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DD" w:rsidRDefault="007E38DD" w:rsidP="00EF3644">
      <w:pPr>
        <w:tabs>
          <w:tab w:val="left" w:pos="1418"/>
        </w:tabs>
        <w:spacing w:after="0" w:line="360" w:lineRule="auto"/>
        <w:rPr>
          <w:rFonts w:ascii="Arial" w:hAnsi="Arial" w:cs="Arial"/>
          <w:sz w:val="24"/>
        </w:rPr>
      </w:pPr>
      <w:r>
        <w:rPr>
          <w:rFonts w:ascii="Arial" w:hAnsi="Arial" w:cs="Arial"/>
          <w:b/>
          <w:sz w:val="24"/>
          <w:u w:val="single"/>
        </w:rPr>
        <w:t>FUNDAMENTOS:</w:t>
      </w:r>
    </w:p>
    <w:p w:rsidR="007E38DD" w:rsidRPr="007E38DD" w:rsidRDefault="007E38DD" w:rsidP="007E38DD">
      <w:pPr>
        <w:tabs>
          <w:tab w:val="left" w:pos="7020"/>
        </w:tabs>
        <w:spacing w:after="0" w:line="360" w:lineRule="auto"/>
        <w:jc w:val="both"/>
        <w:rPr>
          <w:rFonts w:ascii="Arial" w:hAnsi="Arial" w:cs="Arial"/>
          <w:sz w:val="24"/>
          <w:szCs w:val="24"/>
        </w:rPr>
      </w:pPr>
      <w:r>
        <w:rPr>
          <w:rFonts w:ascii="Arial" w:hAnsi="Arial" w:cs="Arial"/>
          <w:sz w:val="24"/>
        </w:rPr>
        <w:t xml:space="preserve">                     </w:t>
      </w:r>
      <w:r w:rsidRPr="007E38DD">
        <w:rPr>
          <w:rFonts w:ascii="Arial" w:hAnsi="Arial" w:cs="Arial"/>
          <w:sz w:val="24"/>
          <w:szCs w:val="24"/>
        </w:rPr>
        <w:t>La presente tiene por objeto, aprobar el Régimen Tributario de Impuestos para el Ejercicio 2021.</w:t>
      </w:r>
    </w:p>
    <w:p w:rsidR="007E38DD" w:rsidRPr="007E38DD"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t xml:space="preserve">                     </w:t>
      </w:r>
      <w:r w:rsidR="007E38DD" w:rsidRPr="007E38DD">
        <w:rPr>
          <w:rFonts w:ascii="Arial" w:hAnsi="Arial" w:cs="Arial"/>
          <w:sz w:val="24"/>
          <w:szCs w:val="24"/>
        </w:rPr>
        <w:t>Mediante Ordenanza Nº 5862 la Municipalidad de Rawson adhirió al Régimen de Responsabilidad Fiscal, donde el Artículo 6° de la Ley II - Nº 64 establece que el Consejo tomará intervención en todas aquellas cuestiones vinculadas con la armonización de los impuestos, proponiendo y consensuando tasas a aplicar y modalidades de cobro, entre otras.</w:t>
      </w:r>
    </w:p>
    <w:p w:rsidR="007E38DD" w:rsidRPr="007E38DD"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t xml:space="preserve">                     </w:t>
      </w:r>
      <w:r w:rsidR="007E38DD" w:rsidRPr="007E38DD">
        <w:rPr>
          <w:rFonts w:ascii="Arial" w:hAnsi="Arial" w:cs="Arial"/>
          <w:sz w:val="24"/>
          <w:szCs w:val="24"/>
        </w:rPr>
        <w:t>Se mantiene el sistema de cobro sobre el Impuesto Automotor donde sobre la base del aplicar la alícuota del 2,5% sobre el valor del bien tomado de las tablas que elabora y publica la Dirección Nacional del Registro de la Propiedad Automotor y Créditos Prendarios (Ordenanza Nº 6764 por la que nuestro Municipio adhirió al Proyecto Único de Código Fiscal Provincial que se aprobara en el Consejo Provincial de Responsabilidad Fiscal, mediante la Resolución Nº 09/08, transformado en la Ley Nº 5.825, actual Ley XXIV - Nº 46). Por Resolución del Consejo Provincial de Responsabilidad Fiscal se determina la aplicación de la alícuota de 2.00% para los vehículos utilitarios.</w:t>
      </w:r>
    </w:p>
    <w:p w:rsidR="007E38DD" w:rsidRPr="007E38DD"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t xml:space="preserve">                     </w:t>
      </w:r>
      <w:r w:rsidR="007E38DD" w:rsidRPr="007E38DD">
        <w:rPr>
          <w:rFonts w:ascii="Arial" w:hAnsi="Arial" w:cs="Arial"/>
          <w:sz w:val="24"/>
          <w:szCs w:val="24"/>
        </w:rPr>
        <w:t xml:space="preserve">Los acontecimientos </w:t>
      </w:r>
      <w:r w:rsidRPr="007E38DD">
        <w:rPr>
          <w:rFonts w:ascii="Arial" w:hAnsi="Arial" w:cs="Arial"/>
          <w:sz w:val="24"/>
          <w:szCs w:val="24"/>
        </w:rPr>
        <w:t>epidemiológicos</w:t>
      </w:r>
      <w:r w:rsidR="007E38DD" w:rsidRPr="007E38DD">
        <w:rPr>
          <w:rFonts w:ascii="Arial" w:hAnsi="Arial" w:cs="Arial"/>
          <w:sz w:val="24"/>
          <w:szCs w:val="24"/>
        </w:rPr>
        <w:t xml:space="preserve"> que acompañaron el año 2020, condicionaron fuertemente el comportamiento de las variables </w:t>
      </w:r>
      <w:r w:rsidRPr="007E38DD">
        <w:rPr>
          <w:rFonts w:ascii="Arial" w:hAnsi="Arial" w:cs="Arial"/>
          <w:sz w:val="24"/>
          <w:szCs w:val="24"/>
        </w:rPr>
        <w:t>macroeconómicas</w:t>
      </w:r>
      <w:r w:rsidR="007E38DD" w:rsidRPr="007E38DD">
        <w:rPr>
          <w:rFonts w:ascii="Arial" w:hAnsi="Arial" w:cs="Arial"/>
          <w:sz w:val="24"/>
          <w:szCs w:val="24"/>
        </w:rPr>
        <w:t xml:space="preserve">, haciendo necesaria una </w:t>
      </w:r>
      <w:r w:rsidRPr="007E38DD">
        <w:rPr>
          <w:rFonts w:ascii="Arial" w:hAnsi="Arial" w:cs="Arial"/>
          <w:sz w:val="24"/>
          <w:szCs w:val="24"/>
        </w:rPr>
        <w:t>revisión</w:t>
      </w:r>
      <w:r w:rsidR="007E38DD" w:rsidRPr="007E38DD">
        <w:rPr>
          <w:rFonts w:ascii="Arial" w:hAnsi="Arial" w:cs="Arial"/>
          <w:sz w:val="24"/>
          <w:szCs w:val="24"/>
        </w:rPr>
        <w:t xml:space="preserve"> profunda de la e</w:t>
      </w:r>
      <w:r>
        <w:rPr>
          <w:rFonts w:ascii="Arial" w:hAnsi="Arial" w:cs="Arial"/>
          <w:sz w:val="24"/>
          <w:szCs w:val="24"/>
        </w:rPr>
        <w:t>structura tributaria municipal.</w:t>
      </w:r>
    </w:p>
    <w:p w:rsidR="007E38DD" w:rsidRPr="007E38DD"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t xml:space="preserve">                     </w:t>
      </w:r>
      <w:r w:rsidR="007E38DD" w:rsidRPr="007E38DD">
        <w:rPr>
          <w:rFonts w:ascii="Arial" w:hAnsi="Arial" w:cs="Arial"/>
          <w:sz w:val="24"/>
          <w:szCs w:val="24"/>
        </w:rPr>
        <w:t xml:space="preserve">A lo dicho anteriormente, se debe añadir la necesaria </w:t>
      </w:r>
      <w:r w:rsidRPr="007E38DD">
        <w:rPr>
          <w:rFonts w:ascii="Arial" w:hAnsi="Arial" w:cs="Arial"/>
          <w:sz w:val="24"/>
          <w:szCs w:val="24"/>
        </w:rPr>
        <w:t>actualización</w:t>
      </w:r>
      <w:r w:rsidR="007E38DD" w:rsidRPr="007E38DD">
        <w:rPr>
          <w:rFonts w:ascii="Arial" w:hAnsi="Arial" w:cs="Arial"/>
          <w:sz w:val="24"/>
          <w:szCs w:val="24"/>
        </w:rPr>
        <w:t xml:space="preserve"> de las actividades tipificadas e incluir rubros que no se contemplaban anteriormente.</w:t>
      </w:r>
    </w:p>
    <w:p w:rsidR="007E38DD" w:rsidRPr="007E38DD"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t xml:space="preserve">                     </w:t>
      </w:r>
      <w:r w:rsidR="007E38DD" w:rsidRPr="007E38DD">
        <w:rPr>
          <w:rFonts w:ascii="Arial" w:hAnsi="Arial" w:cs="Arial"/>
          <w:sz w:val="24"/>
          <w:szCs w:val="24"/>
        </w:rPr>
        <w:t>Se ha procedido a readecuar los distintos tributos con el objeto de acompañar los cambios en el poder adquisitivo de la moneda, por correlacionar con los gastos corrientes del Municipio. Para ello, se han tenido en cuenta las estimaciones realizadas por el Poder Ejecutivo Provincial y Nacional.</w:t>
      </w:r>
    </w:p>
    <w:p w:rsidR="007E38DD" w:rsidRPr="007E38DD"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t xml:space="preserve">                     </w:t>
      </w:r>
      <w:r w:rsidR="007E38DD" w:rsidRPr="007E38DD">
        <w:rPr>
          <w:rFonts w:ascii="Arial" w:hAnsi="Arial" w:cs="Arial"/>
          <w:sz w:val="24"/>
          <w:szCs w:val="24"/>
        </w:rPr>
        <w:t xml:space="preserve">En este mismo sentido, se ha consultado a diferentes </w:t>
      </w:r>
      <w:r w:rsidRPr="007E38DD">
        <w:rPr>
          <w:rFonts w:ascii="Arial" w:hAnsi="Arial" w:cs="Arial"/>
          <w:sz w:val="24"/>
          <w:szCs w:val="24"/>
        </w:rPr>
        <w:t xml:space="preserve">Municipios </w:t>
      </w:r>
      <w:r w:rsidR="007E38DD" w:rsidRPr="007E38DD">
        <w:rPr>
          <w:rFonts w:ascii="Arial" w:hAnsi="Arial" w:cs="Arial"/>
          <w:sz w:val="24"/>
          <w:szCs w:val="24"/>
        </w:rPr>
        <w:t xml:space="preserve">del </w:t>
      </w:r>
      <w:r w:rsidRPr="007E38DD">
        <w:rPr>
          <w:rFonts w:ascii="Arial" w:hAnsi="Arial" w:cs="Arial"/>
          <w:sz w:val="24"/>
          <w:szCs w:val="24"/>
        </w:rPr>
        <w:t>país</w:t>
      </w:r>
      <w:r w:rsidR="007E38DD" w:rsidRPr="007E38DD">
        <w:rPr>
          <w:rFonts w:ascii="Arial" w:hAnsi="Arial" w:cs="Arial"/>
          <w:sz w:val="24"/>
          <w:szCs w:val="24"/>
        </w:rPr>
        <w:t xml:space="preserve"> para contar con una referencia cierta de las readecuaciones promedio en el territorio nacional.</w:t>
      </w:r>
    </w:p>
    <w:p w:rsidR="007E38DD" w:rsidRPr="007E38DD"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lastRenderedPageBreak/>
        <w:t xml:space="preserve">                     </w:t>
      </w:r>
      <w:r w:rsidR="007E38DD" w:rsidRPr="007E38DD">
        <w:rPr>
          <w:rFonts w:ascii="Arial" w:hAnsi="Arial" w:cs="Arial"/>
          <w:sz w:val="24"/>
          <w:szCs w:val="24"/>
        </w:rPr>
        <w:t xml:space="preserve">En razón de que nuestro Municipio adhirió al Régimen de Responsabilidad Fiscal según Ordenanza N° 5862, en la cual se toma intervención en temas vinculados con la armonización de los impuestos para los Municipios de la Provincia del Chubut, la Comisión Arbitral aprobó un nuevo Nomenclador de Actividades Económicas del Sistema Federal de Recaudación (NAES), que remplazará el actual Código </w:t>
      </w:r>
      <w:r w:rsidRPr="007E38DD">
        <w:rPr>
          <w:rFonts w:ascii="Arial" w:hAnsi="Arial" w:cs="Arial"/>
          <w:sz w:val="24"/>
          <w:szCs w:val="24"/>
        </w:rPr>
        <w:t>Único</w:t>
      </w:r>
      <w:r w:rsidR="007E38DD" w:rsidRPr="007E38DD">
        <w:rPr>
          <w:rFonts w:ascii="Arial" w:hAnsi="Arial" w:cs="Arial"/>
          <w:sz w:val="24"/>
          <w:szCs w:val="24"/>
        </w:rPr>
        <w:t xml:space="preserve"> de Actividades del Convenio Multilateral (CUACM). Lo mencionado pr</w:t>
      </w:r>
      <w:r w:rsidR="0040778F">
        <w:rPr>
          <w:rFonts w:ascii="Arial" w:hAnsi="Arial" w:cs="Arial"/>
          <w:sz w:val="24"/>
          <w:szCs w:val="24"/>
        </w:rPr>
        <w:t>e</w:t>
      </w:r>
      <w:r w:rsidR="007E38DD" w:rsidRPr="007E38DD">
        <w:rPr>
          <w:rFonts w:ascii="Arial" w:hAnsi="Arial" w:cs="Arial"/>
          <w:sz w:val="24"/>
          <w:szCs w:val="24"/>
        </w:rPr>
        <w:t>cedentemente tiene vigencia desde el ejercicio 2019 para los contribuyentes directos.</w:t>
      </w:r>
    </w:p>
    <w:p w:rsidR="007E38DD" w:rsidRPr="007E38DD"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t xml:space="preserve">                    </w:t>
      </w:r>
      <w:r w:rsidRPr="007E38DD">
        <w:rPr>
          <w:rFonts w:ascii="Arial" w:hAnsi="Arial" w:cs="Arial"/>
          <w:sz w:val="24"/>
          <w:szCs w:val="24"/>
        </w:rPr>
        <w:t>Conscientes</w:t>
      </w:r>
      <w:r w:rsidR="007E38DD" w:rsidRPr="007E38DD">
        <w:rPr>
          <w:rFonts w:ascii="Arial" w:hAnsi="Arial" w:cs="Arial"/>
          <w:sz w:val="24"/>
          <w:szCs w:val="24"/>
        </w:rPr>
        <w:t xml:space="preserve"> de la singular </w:t>
      </w:r>
      <w:r w:rsidRPr="007E38DD">
        <w:rPr>
          <w:rFonts w:ascii="Arial" w:hAnsi="Arial" w:cs="Arial"/>
          <w:sz w:val="24"/>
          <w:szCs w:val="24"/>
        </w:rPr>
        <w:t>situación</w:t>
      </w:r>
      <w:r w:rsidR="007E38DD" w:rsidRPr="007E38DD">
        <w:rPr>
          <w:rFonts w:ascii="Arial" w:hAnsi="Arial" w:cs="Arial"/>
          <w:sz w:val="24"/>
          <w:szCs w:val="24"/>
        </w:rPr>
        <w:t xml:space="preserve"> </w:t>
      </w:r>
      <w:r w:rsidRPr="007E38DD">
        <w:rPr>
          <w:rFonts w:ascii="Arial" w:hAnsi="Arial" w:cs="Arial"/>
          <w:sz w:val="24"/>
          <w:szCs w:val="24"/>
        </w:rPr>
        <w:t>económica</w:t>
      </w:r>
      <w:r w:rsidR="007E38DD" w:rsidRPr="007E38DD">
        <w:rPr>
          <w:rFonts w:ascii="Arial" w:hAnsi="Arial" w:cs="Arial"/>
          <w:sz w:val="24"/>
          <w:szCs w:val="24"/>
        </w:rPr>
        <w:t xml:space="preserve"> de las familias de la ciudad, se </w:t>
      </w:r>
      <w:r w:rsidRPr="007E38DD">
        <w:rPr>
          <w:rFonts w:ascii="Arial" w:hAnsi="Arial" w:cs="Arial"/>
          <w:sz w:val="24"/>
          <w:szCs w:val="24"/>
        </w:rPr>
        <w:t>preverán</w:t>
      </w:r>
      <w:r w:rsidR="007E38DD" w:rsidRPr="007E38DD">
        <w:rPr>
          <w:rFonts w:ascii="Arial" w:hAnsi="Arial" w:cs="Arial"/>
          <w:sz w:val="24"/>
          <w:szCs w:val="24"/>
        </w:rPr>
        <w:t xml:space="preserve"> programas de descuentos por pago anual anticipado, premios y sorteos que estimulen el cumplimiento tributario con el objetivo de beneficiar al contribuyente cumplidor y anticipar ingresos en las arcas municipales, que permitan paliar la dura realidad financiera institucional consecuencia del contexto socio-sanitario actual.</w:t>
      </w:r>
    </w:p>
    <w:p w:rsidR="007E38DD" w:rsidRPr="007E38DD"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t xml:space="preserve">                     </w:t>
      </w:r>
      <w:r w:rsidR="007E38DD" w:rsidRPr="007E38DD">
        <w:rPr>
          <w:rFonts w:ascii="Arial" w:hAnsi="Arial" w:cs="Arial"/>
          <w:sz w:val="24"/>
          <w:szCs w:val="24"/>
        </w:rPr>
        <w:t xml:space="preserve">El pago de los tributos municipales es una responsabilidad que </w:t>
      </w:r>
      <w:r w:rsidRPr="007E38DD">
        <w:rPr>
          <w:rFonts w:ascii="Arial" w:hAnsi="Arial" w:cs="Arial"/>
          <w:sz w:val="24"/>
          <w:szCs w:val="24"/>
        </w:rPr>
        <w:t>está</w:t>
      </w:r>
      <w:r w:rsidR="007E38DD" w:rsidRPr="007E38DD">
        <w:rPr>
          <w:rFonts w:ascii="Arial" w:hAnsi="Arial" w:cs="Arial"/>
          <w:sz w:val="24"/>
          <w:szCs w:val="24"/>
        </w:rPr>
        <w:t xml:space="preserve"> comprendida en el concepto de ciudadanía y, en estos tiempos tan especiales, su faceta solidaria se pone </w:t>
      </w:r>
      <w:r w:rsidRPr="007E38DD">
        <w:rPr>
          <w:rFonts w:ascii="Arial" w:hAnsi="Arial" w:cs="Arial"/>
          <w:sz w:val="24"/>
          <w:szCs w:val="24"/>
        </w:rPr>
        <w:t>aún</w:t>
      </w:r>
      <w:r w:rsidR="007E38DD" w:rsidRPr="007E38DD">
        <w:rPr>
          <w:rFonts w:ascii="Arial" w:hAnsi="Arial" w:cs="Arial"/>
          <w:sz w:val="24"/>
          <w:szCs w:val="24"/>
        </w:rPr>
        <w:t xml:space="preserve"> </w:t>
      </w:r>
      <w:r w:rsidRPr="007E38DD">
        <w:rPr>
          <w:rFonts w:ascii="Arial" w:hAnsi="Arial" w:cs="Arial"/>
          <w:sz w:val="24"/>
          <w:szCs w:val="24"/>
        </w:rPr>
        <w:t>más</w:t>
      </w:r>
      <w:r w:rsidR="007E38DD" w:rsidRPr="007E38DD">
        <w:rPr>
          <w:rFonts w:ascii="Arial" w:hAnsi="Arial" w:cs="Arial"/>
          <w:sz w:val="24"/>
          <w:szCs w:val="24"/>
        </w:rPr>
        <w:t xml:space="preserve"> de relieve.</w:t>
      </w:r>
    </w:p>
    <w:p w:rsidR="007E38DD" w:rsidRPr="000C5F66" w:rsidRDefault="00846D9E" w:rsidP="007E38DD">
      <w:pPr>
        <w:tabs>
          <w:tab w:val="left" w:pos="7020"/>
        </w:tabs>
        <w:spacing w:after="0" w:line="360" w:lineRule="auto"/>
        <w:jc w:val="both"/>
        <w:rPr>
          <w:rFonts w:ascii="Arial" w:hAnsi="Arial" w:cs="Arial"/>
          <w:sz w:val="24"/>
          <w:szCs w:val="24"/>
        </w:rPr>
      </w:pPr>
      <w:r>
        <w:rPr>
          <w:rFonts w:ascii="Arial" w:hAnsi="Arial" w:cs="Arial"/>
          <w:sz w:val="24"/>
          <w:szCs w:val="24"/>
        </w:rPr>
        <w:t xml:space="preserve">                     </w:t>
      </w:r>
      <w:r w:rsidR="007E38DD" w:rsidRPr="007E38DD">
        <w:rPr>
          <w:rFonts w:ascii="Arial" w:hAnsi="Arial" w:cs="Arial"/>
          <w:sz w:val="24"/>
          <w:szCs w:val="24"/>
        </w:rPr>
        <w:t>Por último, éste Estado Municipal sostiene el espíritu sancionatorio de la norma ante incumplimientos, tanto a los deberes formales, como a los materiales, a los efectos de corregir conductas evasivas. El principal fundamento es el de exigir una actitud cívica responsable y consistente con los intereses de toda la ciudadanía.</w:t>
      </w:r>
    </w:p>
    <w:p w:rsidR="007E38DD" w:rsidRDefault="007E38DD" w:rsidP="007E38DD">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38DD" w:rsidTr="00FE6039">
        <w:tc>
          <w:tcPr>
            <w:tcW w:w="4247" w:type="dxa"/>
            <w:shd w:val="clear" w:color="auto" w:fill="auto"/>
          </w:tcPr>
          <w:p w:rsidR="007E38DD" w:rsidRDefault="007E38DD" w:rsidP="00FE6039">
            <w:pPr>
              <w:jc w:val="center"/>
              <w:rPr>
                <w:rFonts w:ascii="Arial" w:hAnsi="Arial" w:cs="Arial"/>
                <w:b/>
                <w:sz w:val="16"/>
              </w:rPr>
            </w:pPr>
          </w:p>
          <w:p w:rsidR="007E38DD" w:rsidRDefault="007E38DD" w:rsidP="00FE6039">
            <w:pPr>
              <w:jc w:val="center"/>
              <w:rPr>
                <w:rFonts w:ascii="Arial" w:hAnsi="Arial" w:cs="Arial"/>
                <w:b/>
                <w:sz w:val="16"/>
              </w:rPr>
            </w:pPr>
          </w:p>
          <w:p w:rsidR="007E38DD" w:rsidRDefault="007E38DD" w:rsidP="00FE6039">
            <w:pPr>
              <w:jc w:val="center"/>
              <w:rPr>
                <w:rFonts w:ascii="Arial" w:hAnsi="Arial" w:cs="Arial"/>
                <w:b/>
                <w:sz w:val="16"/>
              </w:rPr>
            </w:pPr>
            <w:r>
              <w:rPr>
                <w:rFonts w:ascii="Arial" w:hAnsi="Arial" w:cs="Arial"/>
                <w:b/>
                <w:sz w:val="16"/>
              </w:rPr>
              <w:t xml:space="preserve">BRIAN AXEL WIRZ </w:t>
            </w:r>
          </w:p>
          <w:p w:rsidR="007E38DD" w:rsidRDefault="007E38DD" w:rsidP="00FE6039">
            <w:pPr>
              <w:jc w:val="center"/>
              <w:rPr>
                <w:rFonts w:ascii="Arial" w:hAnsi="Arial" w:cs="Arial"/>
                <w:b/>
                <w:sz w:val="14"/>
              </w:rPr>
            </w:pPr>
            <w:r>
              <w:rPr>
                <w:rFonts w:ascii="Arial" w:hAnsi="Arial" w:cs="Arial"/>
                <w:b/>
                <w:sz w:val="14"/>
              </w:rPr>
              <w:t>SECRETARIO LEGISLATIVO</w:t>
            </w:r>
          </w:p>
          <w:p w:rsidR="007E38DD" w:rsidRPr="00E87CED" w:rsidRDefault="007E38DD" w:rsidP="00FE6039">
            <w:pPr>
              <w:jc w:val="center"/>
              <w:rPr>
                <w:rFonts w:ascii="Arial" w:hAnsi="Arial" w:cs="Arial"/>
                <w:sz w:val="12"/>
              </w:rPr>
            </w:pPr>
            <w:r>
              <w:rPr>
                <w:rFonts w:ascii="Arial" w:hAnsi="Arial" w:cs="Arial"/>
                <w:sz w:val="12"/>
              </w:rPr>
              <w:t>CONCEJO DELIBERANTE</w:t>
            </w:r>
          </w:p>
        </w:tc>
        <w:tc>
          <w:tcPr>
            <w:tcW w:w="4247" w:type="dxa"/>
            <w:shd w:val="clear" w:color="auto" w:fill="auto"/>
          </w:tcPr>
          <w:p w:rsidR="007E38DD" w:rsidRDefault="007E38DD" w:rsidP="00FE6039">
            <w:pPr>
              <w:jc w:val="center"/>
              <w:rPr>
                <w:rFonts w:ascii="Arial" w:hAnsi="Arial" w:cs="Arial"/>
                <w:b/>
                <w:sz w:val="16"/>
              </w:rPr>
            </w:pPr>
          </w:p>
          <w:p w:rsidR="007E38DD" w:rsidRDefault="007E38DD" w:rsidP="00FE6039">
            <w:pPr>
              <w:jc w:val="center"/>
              <w:rPr>
                <w:rFonts w:ascii="Arial" w:hAnsi="Arial" w:cs="Arial"/>
                <w:b/>
                <w:sz w:val="16"/>
              </w:rPr>
            </w:pPr>
          </w:p>
          <w:p w:rsidR="007E38DD" w:rsidRDefault="007E38DD" w:rsidP="00FE6039">
            <w:pPr>
              <w:jc w:val="center"/>
              <w:rPr>
                <w:rFonts w:ascii="Arial" w:hAnsi="Arial" w:cs="Arial"/>
                <w:b/>
                <w:sz w:val="16"/>
              </w:rPr>
            </w:pPr>
            <w:r>
              <w:rPr>
                <w:rFonts w:ascii="Arial" w:hAnsi="Arial" w:cs="Arial"/>
                <w:b/>
                <w:sz w:val="16"/>
              </w:rPr>
              <w:t xml:space="preserve">MAURO MARTINEZ HOLLEY </w:t>
            </w:r>
          </w:p>
          <w:p w:rsidR="007E38DD" w:rsidRDefault="007E38DD" w:rsidP="00FE6039">
            <w:pPr>
              <w:jc w:val="center"/>
              <w:rPr>
                <w:rFonts w:ascii="Arial" w:hAnsi="Arial" w:cs="Arial"/>
                <w:b/>
                <w:sz w:val="14"/>
              </w:rPr>
            </w:pPr>
            <w:r>
              <w:rPr>
                <w:rFonts w:ascii="Arial" w:hAnsi="Arial" w:cs="Arial"/>
                <w:b/>
                <w:sz w:val="14"/>
              </w:rPr>
              <w:t>PRESIDENTE</w:t>
            </w:r>
          </w:p>
          <w:p w:rsidR="007E38DD" w:rsidRPr="00E87CED" w:rsidRDefault="007E38DD" w:rsidP="00FE6039">
            <w:pPr>
              <w:jc w:val="center"/>
              <w:rPr>
                <w:rFonts w:ascii="Arial" w:hAnsi="Arial" w:cs="Arial"/>
                <w:sz w:val="12"/>
              </w:rPr>
            </w:pPr>
            <w:r>
              <w:rPr>
                <w:rFonts w:ascii="Arial" w:hAnsi="Arial" w:cs="Arial"/>
                <w:sz w:val="12"/>
              </w:rPr>
              <w:t>CONCEJO DELIBERANTE</w:t>
            </w:r>
          </w:p>
        </w:tc>
      </w:tr>
    </w:tbl>
    <w:p w:rsidR="007E38DD" w:rsidRDefault="007E38DD" w:rsidP="007E38DD">
      <w:pPr>
        <w:rPr>
          <w:rFonts w:ascii="Arial" w:hAnsi="Arial" w:cs="Arial"/>
          <w:sz w:val="24"/>
        </w:rPr>
      </w:pPr>
    </w:p>
    <w:p w:rsidR="007E38DD" w:rsidRDefault="007E38DD" w:rsidP="007E38DD">
      <w:pPr>
        <w:spacing w:after="0" w:line="360" w:lineRule="auto"/>
        <w:jc w:val="both"/>
        <w:rPr>
          <w:rFonts w:ascii="Arial" w:hAnsi="Arial" w:cs="Arial"/>
          <w:sz w:val="24"/>
        </w:rPr>
      </w:pPr>
    </w:p>
    <w:p w:rsidR="007E38DD" w:rsidRDefault="007E38DD" w:rsidP="007E38DD">
      <w:pPr>
        <w:spacing w:after="0" w:line="360" w:lineRule="auto"/>
        <w:jc w:val="both"/>
        <w:rPr>
          <w:rFonts w:ascii="Arial" w:hAnsi="Arial" w:cs="Arial"/>
          <w:sz w:val="24"/>
        </w:rPr>
      </w:pPr>
    </w:p>
    <w:p w:rsidR="007E38DD" w:rsidRDefault="007E38DD" w:rsidP="007E38DD">
      <w:pPr>
        <w:rPr>
          <w:rFonts w:ascii="Arial" w:hAnsi="Arial" w:cs="Arial"/>
          <w:sz w:val="24"/>
        </w:rPr>
      </w:pPr>
      <w:r>
        <w:rPr>
          <w:rFonts w:ascii="Arial" w:hAnsi="Arial" w:cs="Arial"/>
          <w:sz w:val="24"/>
        </w:rPr>
        <w:br w:type="page"/>
      </w:r>
    </w:p>
    <w:p w:rsidR="007E38DD" w:rsidRDefault="007E38DD" w:rsidP="007E38DD">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 xml:space="preserve"> en uso de sus facultades legales, sanciona la siguiente:</w:t>
      </w:r>
    </w:p>
    <w:p w:rsidR="007E38DD" w:rsidRDefault="007E38DD" w:rsidP="007E38DD">
      <w:pPr>
        <w:spacing w:after="0" w:line="360" w:lineRule="auto"/>
        <w:jc w:val="center"/>
        <w:rPr>
          <w:rFonts w:ascii="Arial" w:hAnsi="Arial" w:cs="Arial"/>
          <w:b/>
          <w:sz w:val="44"/>
          <w:u w:val="double"/>
        </w:rPr>
      </w:pPr>
      <w:r>
        <w:rPr>
          <w:rFonts w:ascii="Arial" w:hAnsi="Arial" w:cs="Arial"/>
          <w:b/>
          <w:sz w:val="44"/>
          <w:u w:val="double"/>
        </w:rPr>
        <w:t>O  R  D  E  N  A  N  Z  A:</w:t>
      </w:r>
    </w:p>
    <w:p w:rsidR="007E38DD" w:rsidRPr="00847483" w:rsidRDefault="007E38DD" w:rsidP="007E38DD">
      <w:pPr>
        <w:spacing w:after="0" w:line="360" w:lineRule="auto"/>
        <w:jc w:val="center"/>
        <w:rPr>
          <w:rFonts w:ascii="Arial" w:hAnsi="Arial" w:cs="Arial"/>
          <w:b/>
          <w:sz w:val="24"/>
          <w:szCs w:val="24"/>
          <w:u w:val="single"/>
        </w:rPr>
      </w:pPr>
      <w:r w:rsidRPr="005F4678">
        <w:rPr>
          <w:rFonts w:ascii="Arial" w:hAnsi="Arial" w:cs="Arial"/>
          <w:b/>
          <w:sz w:val="24"/>
          <w:szCs w:val="24"/>
          <w:u w:val="single"/>
        </w:rPr>
        <w:t xml:space="preserve">TITULO -I- </w:t>
      </w:r>
      <w:r w:rsidR="00846D9E" w:rsidRPr="00846D9E">
        <w:rPr>
          <w:rFonts w:ascii="Arial" w:hAnsi="Arial" w:cs="Arial"/>
          <w:b/>
          <w:sz w:val="24"/>
          <w:szCs w:val="24"/>
          <w:u w:val="single"/>
        </w:rPr>
        <w:t>RÉGIMEN TRIBUTARIO – EJERCICIO FISCAL 2021</w:t>
      </w:r>
    </w:p>
    <w:p w:rsidR="007332F4" w:rsidRPr="007332F4" w:rsidRDefault="007E38DD" w:rsidP="007332F4">
      <w:pPr>
        <w:tabs>
          <w:tab w:val="left" w:pos="1440"/>
          <w:tab w:val="left" w:pos="9356"/>
        </w:tabs>
        <w:spacing w:after="0" w:line="360" w:lineRule="auto"/>
        <w:jc w:val="both"/>
        <w:outlineLvl w:val="0"/>
        <w:rPr>
          <w:rFonts w:ascii="Arial" w:hAnsi="Arial" w:cs="Arial"/>
          <w:sz w:val="24"/>
          <w:szCs w:val="24"/>
        </w:rPr>
      </w:pPr>
      <w:r w:rsidRPr="007332F4">
        <w:rPr>
          <w:rFonts w:ascii="Arial" w:hAnsi="Arial" w:cs="Arial"/>
          <w:b/>
          <w:sz w:val="24"/>
          <w:szCs w:val="24"/>
          <w:u w:val="single"/>
        </w:rPr>
        <w:t>Artículo 1º.-</w:t>
      </w:r>
      <w:r w:rsidRPr="007332F4">
        <w:rPr>
          <w:rFonts w:ascii="Arial" w:hAnsi="Arial" w:cs="Arial"/>
          <w:sz w:val="24"/>
          <w:szCs w:val="24"/>
        </w:rPr>
        <w:t xml:space="preserve"> </w:t>
      </w:r>
      <w:r w:rsidR="007332F4" w:rsidRPr="007332F4">
        <w:rPr>
          <w:rFonts w:ascii="Arial" w:hAnsi="Arial" w:cs="Arial"/>
          <w:sz w:val="24"/>
          <w:szCs w:val="24"/>
        </w:rPr>
        <w:t>Establécese el Régimen Tributario par</w:t>
      </w:r>
      <w:r w:rsidR="007332F4">
        <w:rPr>
          <w:rFonts w:ascii="Arial" w:hAnsi="Arial" w:cs="Arial"/>
          <w:sz w:val="24"/>
          <w:szCs w:val="24"/>
        </w:rPr>
        <w:t xml:space="preserve">a el Ejercicio Fiscal 2021, en </w:t>
      </w:r>
      <w:r w:rsidR="007332F4">
        <w:rPr>
          <w:rFonts w:ascii="Arial" w:hAnsi="Arial" w:cs="Arial"/>
          <w:sz w:val="24"/>
          <w:szCs w:val="24"/>
        </w:rPr>
        <w:br/>
        <w:t xml:space="preserve">                    </w:t>
      </w:r>
      <w:r w:rsidR="007332F4" w:rsidRPr="007332F4">
        <w:rPr>
          <w:rFonts w:ascii="Arial" w:hAnsi="Arial" w:cs="Arial"/>
          <w:sz w:val="24"/>
          <w:szCs w:val="24"/>
        </w:rPr>
        <w:t>el Ejido de la Ciudad de Rawson, de los Impuestos, Tasas, Derechos y Gravámenes que se establecen en la presente Ordenanza.-</w:t>
      </w:r>
    </w:p>
    <w:p w:rsidR="007332F4" w:rsidRPr="007332F4" w:rsidRDefault="007332F4" w:rsidP="007332F4">
      <w:pPr>
        <w:pStyle w:val="Ttulo3"/>
        <w:spacing w:line="360" w:lineRule="auto"/>
        <w:rPr>
          <w:rFonts w:ascii="Arial" w:hAnsi="Arial" w:cs="Arial"/>
          <w:szCs w:val="24"/>
        </w:rPr>
      </w:pPr>
      <w:r w:rsidRPr="007332F4">
        <w:rPr>
          <w:rFonts w:ascii="Arial" w:hAnsi="Arial" w:cs="Arial"/>
          <w:szCs w:val="24"/>
        </w:rPr>
        <w:t>CAPITULO I</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IMPUESTO INMOBILIARIO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t>Artículo 2º.-</w:t>
      </w:r>
      <w:r w:rsidRPr="007332F4">
        <w:rPr>
          <w:rFonts w:ascii="Arial" w:hAnsi="Arial" w:cs="Arial"/>
          <w:sz w:val="24"/>
          <w:szCs w:val="24"/>
        </w:rPr>
        <w:t xml:space="preserve"> Fíjese para el Impuesto Inmobiliario, en virtud de lo establecido en </w:t>
      </w:r>
      <w:r w:rsidRPr="007332F4">
        <w:rPr>
          <w:rFonts w:ascii="Arial" w:hAnsi="Arial" w:cs="Arial"/>
          <w:sz w:val="24"/>
          <w:szCs w:val="24"/>
        </w:rPr>
        <w:br/>
        <w:t xml:space="preserve">                    el Artículo 159º del Código Fiscal Municipal, las alícuotas anuales sobre la valuación de los inmuebles que surjan de las Ordenanzas en vigencia y montos que a continuación se mencionan: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t>PARTICULARES</w:t>
      </w:r>
      <w:r w:rsidRPr="007332F4">
        <w:rPr>
          <w:rFonts w:ascii="Arial" w:hAnsi="Arial" w:cs="Arial"/>
          <w:b/>
          <w:bCs/>
          <w:sz w:val="24"/>
          <w:szCs w:val="24"/>
        </w:rPr>
        <w:t xml:space="preserve">                  </w:t>
      </w:r>
      <w:r w:rsidRPr="007332F4">
        <w:rPr>
          <w:rFonts w:ascii="Arial" w:hAnsi="Arial" w:cs="Arial"/>
          <w:b/>
          <w:bCs/>
          <w:sz w:val="24"/>
          <w:szCs w:val="24"/>
          <w:u w:val="single"/>
        </w:rPr>
        <w:t>ALÍCUOTAS POR MIL</w:t>
      </w:r>
      <w:r w:rsidRPr="007332F4">
        <w:rPr>
          <w:rFonts w:ascii="Arial" w:hAnsi="Arial" w:cs="Arial"/>
          <w:b/>
          <w:bCs/>
          <w:sz w:val="24"/>
          <w:szCs w:val="24"/>
        </w:rPr>
        <w:t xml:space="preserve">                 </w:t>
      </w:r>
      <w:r w:rsidRPr="007332F4">
        <w:rPr>
          <w:rFonts w:ascii="Arial" w:hAnsi="Arial" w:cs="Arial"/>
          <w:b/>
          <w:bCs/>
          <w:sz w:val="24"/>
          <w:szCs w:val="24"/>
          <w:u w:val="single"/>
        </w:rPr>
        <w:t>MÍNIMOS</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b/>
          <w:bCs/>
          <w:sz w:val="24"/>
          <w:szCs w:val="24"/>
        </w:rPr>
        <w:t xml:space="preserve">Inmuebles edificados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1U A                                               18,00                                    </w:t>
      </w:r>
      <w:r w:rsidRPr="007332F4">
        <w:rPr>
          <w:rFonts w:ascii="Arial" w:hAnsi="Arial" w:cs="Arial"/>
          <w:b/>
          <w:bCs/>
          <w:sz w:val="24"/>
          <w:szCs w:val="24"/>
        </w:rPr>
        <w:t>$ 9.250,00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1U B                                               12,00                                    </w:t>
      </w:r>
      <w:r w:rsidRPr="007332F4">
        <w:rPr>
          <w:rFonts w:ascii="Arial" w:hAnsi="Arial" w:cs="Arial"/>
          <w:b/>
          <w:bCs/>
          <w:sz w:val="24"/>
          <w:szCs w:val="24"/>
        </w:rPr>
        <w:t>$ 7.000,00</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lang w:val="pt-BR"/>
        </w:rPr>
        <w:t xml:space="preserve">1U C                                               10,00                                    </w:t>
      </w:r>
      <w:r w:rsidRPr="007332F4">
        <w:rPr>
          <w:rFonts w:ascii="Arial" w:hAnsi="Arial" w:cs="Arial"/>
          <w:b/>
          <w:bCs/>
          <w:sz w:val="24"/>
          <w:szCs w:val="24"/>
          <w:lang w:val="pt-BR"/>
        </w:rPr>
        <w:t>$ 5.150,00</w:t>
      </w:r>
    </w:p>
    <w:p w:rsidR="007332F4" w:rsidRPr="007332F4" w:rsidRDefault="007332F4" w:rsidP="007332F4">
      <w:pPr>
        <w:spacing w:after="0" w:line="360" w:lineRule="auto"/>
        <w:jc w:val="both"/>
        <w:rPr>
          <w:rFonts w:ascii="Arial" w:hAnsi="Arial" w:cs="Arial"/>
          <w:b/>
          <w:bCs/>
          <w:sz w:val="24"/>
          <w:szCs w:val="24"/>
          <w:lang w:val="pt-BR"/>
        </w:rPr>
      </w:pPr>
      <w:r w:rsidRPr="007332F4">
        <w:rPr>
          <w:rFonts w:ascii="Arial" w:hAnsi="Arial" w:cs="Arial"/>
          <w:sz w:val="24"/>
          <w:szCs w:val="24"/>
          <w:lang w:val="pt-BR"/>
        </w:rPr>
        <w:t xml:space="preserve">Zona 1 R:                                       12,00                                     </w:t>
      </w:r>
      <w:r w:rsidRPr="007332F4">
        <w:rPr>
          <w:rFonts w:ascii="Arial" w:hAnsi="Arial" w:cs="Arial"/>
          <w:b/>
          <w:bCs/>
          <w:sz w:val="24"/>
          <w:szCs w:val="24"/>
          <w:lang w:val="pt-BR"/>
        </w:rPr>
        <w:t>$ 5.500,00</w:t>
      </w:r>
    </w:p>
    <w:p w:rsidR="007332F4" w:rsidRPr="007332F4" w:rsidRDefault="007332F4" w:rsidP="007332F4">
      <w:pPr>
        <w:spacing w:after="0" w:line="360" w:lineRule="auto"/>
        <w:jc w:val="both"/>
        <w:rPr>
          <w:rFonts w:ascii="Arial" w:hAnsi="Arial" w:cs="Arial"/>
          <w:b/>
          <w:bCs/>
          <w:sz w:val="24"/>
          <w:szCs w:val="24"/>
          <w:lang w:val="pt-BR"/>
        </w:rPr>
      </w:pPr>
      <w:r w:rsidRPr="007332F4">
        <w:rPr>
          <w:rFonts w:ascii="Arial" w:hAnsi="Arial" w:cs="Arial"/>
          <w:sz w:val="24"/>
          <w:szCs w:val="24"/>
          <w:lang w:val="pt-BR"/>
        </w:rPr>
        <w:t xml:space="preserve">Zona 2:                                             9,50                                     </w:t>
      </w:r>
      <w:r w:rsidRPr="007332F4">
        <w:rPr>
          <w:rFonts w:ascii="Arial" w:hAnsi="Arial" w:cs="Arial"/>
          <w:b/>
          <w:bCs/>
          <w:sz w:val="24"/>
          <w:szCs w:val="24"/>
          <w:lang w:val="pt-BR"/>
        </w:rPr>
        <w:t>$ 5.100,00</w:t>
      </w:r>
    </w:p>
    <w:p w:rsidR="007332F4" w:rsidRPr="007332F4" w:rsidRDefault="007332F4" w:rsidP="007332F4">
      <w:pPr>
        <w:spacing w:after="0" w:line="360" w:lineRule="auto"/>
        <w:jc w:val="both"/>
        <w:rPr>
          <w:rFonts w:ascii="Arial" w:hAnsi="Arial" w:cs="Arial"/>
          <w:b/>
          <w:bCs/>
          <w:sz w:val="24"/>
          <w:szCs w:val="24"/>
          <w:lang w:val="pt-BR"/>
        </w:rPr>
      </w:pPr>
      <w:r w:rsidRPr="007332F4">
        <w:rPr>
          <w:rFonts w:ascii="Arial" w:hAnsi="Arial" w:cs="Arial"/>
          <w:sz w:val="24"/>
          <w:szCs w:val="24"/>
          <w:lang w:val="pt-BR"/>
        </w:rPr>
        <w:t xml:space="preserve">Zona 3:                                             9,50                                     </w:t>
      </w:r>
      <w:r w:rsidRPr="007332F4">
        <w:rPr>
          <w:rFonts w:ascii="Arial" w:hAnsi="Arial" w:cs="Arial"/>
          <w:b/>
          <w:bCs/>
          <w:sz w:val="24"/>
          <w:szCs w:val="24"/>
          <w:lang w:val="pt-BR"/>
        </w:rPr>
        <w:t>$ 2.350,00</w:t>
      </w:r>
    </w:p>
    <w:p w:rsidR="007332F4" w:rsidRPr="007332F4" w:rsidRDefault="007332F4" w:rsidP="007332F4">
      <w:pPr>
        <w:spacing w:after="0" w:line="360" w:lineRule="auto"/>
        <w:jc w:val="both"/>
        <w:rPr>
          <w:rFonts w:ascii="Arial" w:hAnsi="Arial" w:cs="Arial"/>
          <w:b/>
          <w:bCs/>
          <w:sz w:val="24"/>
          <w:szCs w:val="24"/>
          <w:lang w:val="pt-BR"/>
        </w:rPr>
      </w:pPr>
      <w:r w:rsidRPr="007332F4">
        <w:rPr>
          <w:rFonts w:ascii="Arial" w:hAnsi="Arial" w:cs="Arial"/>
          <w:sz w:val="24"/>
          <w:szCs w:val="24"/>
          <w:lang w:val="pt-BR"/>
        </w:rPr>
        <w:t xml:space="preserve">Zona 4:                                             9,50                                     </w:t>
      </w:r>
      <w:r w:rsidRPr="007332F4">
        <w:rPr>
          <w:rFonts w:ascii="Arial" w:hAnsi="Arial" w:cs="Arial"/>
          <w:b/>
          <w:bCs/>
          <w:sz w:val="24"/>
          <w:szCs w:val="24"/>
          <w:lang w:val="pt-BR"/>
        </w:rPr>
        <w:t>$ 2.350,00</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lang w:val="pt-BR"/>
        </w:rPr>
        <w:t xml:space="preserve">Zona 5:                                             9,50                                     </w:t>
      </w:r>
      <w:r w:rsidRPr="007332F4">
        <w:rPr>
          <w:rFonts w:ascii="Arial" w:hAnsi="Arial" w:cs="Arial"/>
          <w:b/>
          <w:bCs/>
          <w:sz w:val="24"/>
          <w:szCs w:val="24"/>
          <w:lang w:val="pt-BR"/>
        </w:rPr>
        <w:t>$ 2.350,00</w:t>
      </w:r>
    </w:p>
    <w:p w:rsidR="007332F4" w:rsidRPr="007332F4" w:rsidRDefault="007332F4" w:rsidP="007332F4">
      <w:pPr>
        <w:spacing w:after="0" w:line="360" w:lineRule="auto"/>
        <w:jc w:val="both"/>
        <w:rPr>
          <w:rFonts w:ascii="Arial" w:hAnsi="Arial" w:cs="Arial"/>
          <w:b/>
          <w:bCs/>
          <w:sz w:val="24"/>
          <w:szCs w:val="24"/>
          <w:lang w:val="es-ES"/>
        </w:rPr>
      </w:pPr>
      <w:r w:rsidRPr="007332F4">
        <w:rPr>
          <w:rFonts w:ascii="Arial" w:hAnsi="Arial" w:cs="Arial"/>
          <w:b/>
          <w:bCs/>
          <w:sz w:val="24"/>
          <w:szCs w:val="24"/>
        </w:rPr>
        <w:t xml:space="preserve">Comercio </w:t>
      </w:r>
    </w:p>
    <w:p w:rsidR="007332F4" w:rsidRPr="007332F4" w:rsidRDefault="007332F4" w:rsidP="007332F4">
      <w:pPr>
        <w:spacing w:after="0" w:line="360" w:lineRule="auto"/>
        <w:jc w:val="both"/>
        <w:rPr>
          <w:rFonts w:ascii="Arial" w:hAnsi="Arial" w:cs="Arial"/>
          <w:b/>
          <w:bCs/>
          <w:color w:val="FF6600"/>
          <w:sz w:val="24"/>
          <w:szCs w:val="24"/>
        </w:rPr>
      </w:pPr>
      <w:r w:rsidRPr="007332F4">
        <w:rPr>
          <w:rFonts w:ascii="Arial" w:hAnsi="Arial" w:cs="Arial"/>
          <w:sz w:val="24"/>
          <w:szCs w:val="24"/>
        </w:rPr>
        <w:t xml:space="preserve">Clase I:                                            12,00                                    </w:t>
      </w:r>
      <w:r w:rsidRPr="007332F4">
        <w:rPr>
          <w:rFonts w:ascii="Arial" w:hAnsi="Arial" w:cs="Arial"/>
          <w:b/>
          <w:bCs/>
          <w:sz w:val="24"/>
          <w:szCs w:val="24"/>
        </w:rPr>
        <w:t xml:space="preserve">$ 6.350,00    </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Clase II:                                           12,00</w:t>
      </w:r>
      <w:r w:rsidRPr="007332F4">
        <w:rPr>
          <w:rFonts w:ascii="Arial" w:hAnsi="Arial" w:cs="Arial"/>
          <w:b/>
          <w:bCs/>
          <w:sz w:val="24"/>
          <w:szCs w:val="24"/>
        </w:rPr>
        <w:t xml:space="preserve">                                    $ 7.650,00   </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Clase III:                                          14,00</w:t>
      </w:r>
      <w:r w:rsidRPr="007332F4">
        <w:rPr>
          <w:rFonts w:ascii="Arial" w:hAnsi="Arial" w:cs="Arial"/>
          <w:b/>
          <w:bCs/>
          <w:sz w:val="24"/>
          <w:szCs w:val="24"/>
        </w:rPr>
        <w:t xml:space="preserve">                                    $ 11.500,00</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 xml:space="preserve">Industria                                          18,00                                     </w:t>
      </w:r>
      <w:r w:rsidRPr="007332F4">
        <w:rPr>
          <w:rFonts w:ascii="Arial" w:hAnsi="Arial" w:cs="Arial"/>
          <w:b/>
          <w:bCs/>
          <w:sz w:val="24"/>
          <w:szCs w:val="24"/>
        </w:rPr>
        <w:t>$ 18.700,00</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b/>
          <w:bCs/>
          <w:sz w:val="24"/>
          <w:szCs w:val="24"/>
        </w:rPr>
        <w:t xml:space="preserve">Inmuebles baldíos: </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lastRenderedPageBreak/>
        <w:t xml:space="preserve">Zona A: Z.1 U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1 A                                                 203,00          </w:t>
      </w:r>
      <w:r w:rsidRPr="007332F4">
        <w:rPr>
          <w:rFonts w:ascii="Arial" w:hAnsi="Arial" w:cs="Arial"/>
          <w:sz w:val="24"/>
          <w:szCs w:val="24"/>
        </w:rPr>
        <w:tab/>
      </w:r>
      <w:r w:rsidRPr="007332F4">
        <w:rPr>
          <w:rFonts w:ascii="Arial" w:hAnsi="Arial" w:cs="Arial"/>
          <w:sz w:val="24"/>
          <w:szCs w:val="24"/>
        </w:rPr>
        <w:tab/>
        <w:t xml:space="preserve">       </w:t>
      </w:r>
      <w:r w:rsidRPr="007332F4">
        <w:rPr>
          <w:rFonts w:ascii="Arial" w:hAnsi="Arial" w:cs="Arial"/>
          <w:b/>
          <w:bCs/>
          <w:sz w:val="24"/>
          <w:szCs w:val="24"/>
        </w:rPr>
        <w:t>$ 18.300,00</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 xml:space="preserve">1 B                                                 183,00    </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w:t>
      </w:r>
      <w:r w:rsidRPr="007332F4">
        <w:rPr>
          <w:rFonts w:ascii="Arial" w:hAnsi="Arial" w:cs="Arial"/>
          <w:b/>
          <w:bCs/>
          <w:sz w:val="24"/>
          <w:szCs w:val="24"/>
        </w:rPr>
        <w:t>$ 16.300,00</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 xml:space="preserve">Puerto: 1 C                                    150,00                                 </w:t>
      </w:r>
      <w:r w:rsidR="0040778F">
        <w:rPr>
          <w:rFonts w:ascii="Arial" w:hAnsi="Arial" w:cs="Arial"/>
          <w:sz w:val="24"/>
          <w:szCs w:val="24"/>
        </w:rPr>
        <w:t xml:space="preserve">    </w:t>
      </w:r>
      <w:r w:rsidRPr="007332F4">
        <w:rPr>
          <w:rFonts w:ascii="Arial" w:hAnsi="Arial" w:cs="Arial"/>
          <w:b/>
          <w:bCs/>
          <w:sz w:val="24"/>
          <w:szCs w:val="24"/>
        </w:rPr>
        <w:t xml:space="preserve">$ 12.950,00 </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lang w:val="pt-BR"/>
        </w:rPr>
        <w:t xml:space="preserve">Zona A: Z.1 R                                183,00      </w:t>
      </w:r>
      <w:r w:rsidRPr="007332F4">
        <w:rPr>
          <w:rFonts w:ascii="Arial" w:hAnsi="Arial" w:cs="Arial"/>
          <w:sz w:val="24"/>
          <w:szCs w:val="24"/>
          <w:lang w:val="pt-BR"/>
        </w:rPr>
        <w:tab/>
      </w:r>
      <w:r w:rsidRPr="007332F4">
        <w:rPr>
          <w:rFonts w:ascii="Arial" w:hAnsi="Arial" w:cs="Arial"/>
          <w:sz w:val="24"/>
          <w:szCs w:val="24"/>
          <w:lang w:val="pt-BR"/>
        </w:rPr>
        <w:tab/>
      </w:r>
      <w:r w:rsidRPr="007332F4">
        <w:rPr>
          <w:rFonts w:ascii="Arial" w:hAnsi="Arial" w:cs="Arial"/>
          <w:sz w:val="24"/>
          <w:szCs w:val="24"/>
          <w:lang w:val="pt-BR"/>
        </w:rPr>
        <w:tab/>
        <w:t xml:space="preserve">       </w:t>
      </w:r>
      <w:r w:rsidRPr="007332F4">
        <w:rPr>
          <w:rFonts w:ascii="Arial" w:hAnsi="Arial" w:cs="Arial"/>
          <w:b/>
          <w:bCs/>
          <w:sz w:val="24"/>
          <w:szCs w:val="24"/>
          <w:lang w:val="pt-BR"/>
        </w:rPr>
        <w:t>$ 19.900,00</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lang w:val="pt-BR"/>
        </w:rPr>
        <w:t xml:space="preserve">Zona B: Z.2                                    153,00      </w:t>
      </w:r>
      <w:r w:rsidRPr="007332F4">
        <w:rPr>
          <w:rFonts w:ascii="Arial" w:hAnsi="Arial" w:cs="Arial"/>
          <w:sz w:val="24"/>
          <w:szCs w:val="24"/>
          <w:lang w:val="pt-BR"/>
        </w:rPr>
        <w:tab/>
      </w:r>
      <w:r w:rsidRPr="007332F4">
        <w:rPr>
          <w:rFonts w:ascii="Arial" w:hAnsi="Arial" w:cs="Arial"/>
          <w:sz w:val="24"/>
          <w:szCs w:val="24"/>
          <w:lang w:val="pt-BR"/>
        </w:rPr>
        <w:tab/>
      </w:r>
      <w:r w:rsidRPr="007332F4">
        <w:rPr>
          <w:rFonts w:ascii="Arial" w:hAnsi="Arial" w:cs="Arial"/>
          <w:sz w:val="24"/>
          <w:szCs w:val="24"/>
          <w:lang w:val="pt-BR"/>
        </w:rPr>
        <w:tab/>
        <w:t xml:space="preserve">       </w:t>
      </w:r>
      <w:r w:rsidRPr="007332F4">
        <w:rPr>
          <w:rFonts w:ascii="Arial" w:hAnsi="Arial" w:cs="Arial"/>
          <w:b/>
          <w:bCs/>
          <w:sz w:val="24"/>
          <w:szCs w:val="24"/>
          <w:lang w:val="pt-BR"/>
        </w:rPr>
        <w:t>$ 10.450,00</w:t>
      </w:r>
    </w:p>
    <w:p w:rsidR="007332F4" w:rsidRPr="007332F4" w:rsidRDefault="007332F4" w:rsidP="007332F4">
      <w:pPr>
        <w:spacing w:after="0" w:line="360" w:lineRule="auto"/>
        <w:jc w:val="both"/>
        <w:rPr>
          <w:rFonts w:ascii="Arial" w:hAnsi="Arial" w:cs="Arial"/>
          <w:sz w:val="24"/>
          <w:szCs w:val="24"/>
          <w:lang w:val="es-ES"/>
        </w:rPr>
      </w:pPr>
      <w:r w:rsidRPr="007332F4">
        <w:rPr>
          <w:rFonts w:ascii="Arial" w:hAnsi="Arial" w:cs="Arial"/>
          <w:sz w:val="24"/>
          <w:szCs w:val="24"/>
          <w:lang w:val="pt-BR"/>
        </w:rPr>
        <w:t xml:space="preserve">              </w:t>
      </w:r>
      <w:r w:rsidRPr="007332F4">
        <w:rPr>
          <w:rFonts w:ascii="Arial" w:hAnsi="Arial" w:cs="Arial"/>
          <w:sz w:val="24"/>
          <w:szCs w:val="24"/>
        </w:rPr>
        <w:t xml:space="preserve">Z.3                                      93,00       </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w:t>
      </w:r>
      <w:r w:rsidRPr="007332F4">
        <w:rPr>
          <w:rFonts w:ascii="Arial" w:hAnsi="Arial" w:cs="Arial"/>
          <w:b/>
          <w:bCs/>
          <w:sz w:val="24"/>
          <w:szCs w:val="24"/>
        </w:rPr>
        <w:t>$ 6.350,00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              Z.4                                      13,00      </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w:t>
      </w:r>
      <w:r w:rsidRPr="007332F4">
        <w:rPr>
          <w:rFonts w:ascii="Arial" w:hAnsi="Arial" w:cs="Arial"/>
          <w:b/>
          <w:bCs/>
          <w:sz w:val="24"/>
          <w:szCs w:val="24"/>
        </w:rPr>
        <w:t>$ 3.800,00</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 xml:space="preserve">              Z.5                                        9,50      </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Pr="007332F4">
        <w:rPr>
          <w:rFonts w:ascii="Arial" w:hAnsi="Arial" w:cs="Arial"/>
          <w:b/>
          <w:bCs/>
          <w:sz w:val="24"/>
          <w:szCs w:val="24"/>
        </w:rPr>
        <w:t xml:space="preserve">       $ 3.800,00</w:t>
      </w:r>
    </w:p>
    <w:p w:rsidR="007332F4" w:rsidRPr="007332F4" w:rsidRDefault="007332F4" w:rsidP="007332F4">
      <w:pPr>
        <w:pStyle w:val="Ttulo1"/>
        <w:rPr>
          <w:rFonts w:ascii="Arial" w:hAnsi="Arial" w:cs="Arial"/>
          <w:sz w:val="24"/>
          <w:szCs w:val="24"/>
        </w:rPr>
      </w:pPr>
      <w:r w:rsidRPr="007332F4">
        <w:rPr>
          <w:rFonts w:ascii="Arial" w:hAnsi="Arial" w:cs="Arial"/>
          <w:sz w:val="24"/>
          <w:szCs w:val="24"/>
        </w:rPr>
        <w:t>OFICIALES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Inmuebles edificados                        28,00            </w:t>
      </w:r>
      <w:r w:rsidRPr="007332F4">
        <w:rPr>
          <w:rFonts w:ascii="Arial" w:hAnsi="Arial" w:cs="Arial"/>
          <w:sz w:val="24"/>
          <w:szCs w:val="24"/>
        </w:rPr>
        <w:tab/>
      </w:r>
      <w:r w:rsidRPr="007332F4">
        <w:rPr>
          <w:rFonts w:ascii="Arial" w:hAnsi="Arial" w:cs="Arial"/>
          <w:sz w:val="24"/>
          <w:szCs w:val="24"/>
        </w:rPr>
        <w:tab/>
        <w:t xml:space="preserve"> $ 14.500,00 </w:t>
      </w:r>
    </w:p>
    <w:p w:rsidR="007332F4" w:rsidRPr="007332F4" w:rsidRDefault="007332F4" w:rsidP="007332F4">
      <w:pPr>
        <w:spacing w:after="0" w:line="360" w:lineRule="auto"/>
        <w:jc w:val="both"/>
        <w:rPr>
          <w:rFonts w:ascii="Arial" w:hAnsi="Arial" w:cs="Arial"/>
          <w:b/>
          <w:bCs/>
          <w:color w:val="0000FF"/>
          <w:sz w:val="24"/>
          <w:szCs w:val="24"/>
        </w:rPr>
      </w:pPr>
      <w:r w:rsidRPr="007332F4">
        <w:rPr>
          <w:rFonts w:ascii="Arial" w:hAnsi="Arial" w:cs="Arial"/>
          <w:sz w:val="24"/>
          <w:szCs w:val="24"/>
        </w:rPr>
        <w:t>(en todo el ejido)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Inmuebles baldíos</w:t>
      </w:r>
    </w:p>
    <w:p w:rsidR="007332F4" w:rsidRPr="007332F4" w:rsidRDefault="007332F4" w:rsidP="007332F4">
      <w:pPr>
        <w:spacing w:after="0" w:line="360" w:lineRule="auto"/>
        <w:jc w:val="both"/>
        <w:rPr>
          <w:rFonts w:ascii="Arial" w:hAnsi="Arial" w:cs="Arial"/>
          <w:b/>
          <w:bCs/>
          <w:color w:val="FF0000"/>
          <w:sz w:val="24"/>
          <w:szCs w:val="24"/>
        </w:rPr>
      </w:pPr>
      <w:r w:rsidRPr="007332F4">
        <w:rPr>
          <w:rFonts w:ascii="Arial" w:hAnsi="Arial" w:cs="Arial"/>
          <w:sz w:val="24"/>
          <w:szCs w:val="24"/>
        </w:rPr>
        <w:t xml:space="preserve">Zona A: Z 1U – 1R                           119,00      </w:t>
      </w:r>
      <w:r w:rsidRPr="007332F4">
        <w:rPr>
          <w:rFonts w:ascii="Arial" w:hAnsi="Arial" w:cs="Arial"/>
          <w:sz w:val="24"/>
          <w:szCs w:val="24"/>
        </w:rPr>
        <w:tab/>
      </w:r>
      <w:r w:rsidRPr="007332F4">
        <w:rPr>
          <w:rFonts w:ascii="Arial" w:hAnsi="Arial" w:cs="Arial"/>
          <w:sz w:val="24"/>
          <w:szCs w:val="24"/>
        </w:rPr>
        <w:tab/>
        <w:t xml:space="preserve">            $ 16.700,00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Zona B: Z 2-3-4-5                             119,00      </w:t>
      </w:r>
      <w:r w:rsidRPr="007332F4">
        <w:rPr>
          <w:rFonts w:ascii="Arial" w:hAnsi="Arial" w:cs="Arial"/>
          <w:sz w:val="24"/>
          <w:szCs w:val="24"/>
        </w:rPr>
        <w:tab/>
      </w:r>
      <w:r w:rsidRPr="007332F4">
        <w:rPr>
          <w:rFonts w:ascii="Arial" w:hAnsi="Arial" w:cs="Arial"/>
          <w:sz w:val="24"/>
          <w:szCs w:val="24"/>
        </w:rPr>
        <w:tab/>
      </w:r>
      <w:r>
        <w:rPr>
          <w:rFonts w:ascii="Arial" w:hAnsi="Arial" w:cs="Arial"/>
          <w:sz w:val="24"/>
          <w:szCs w:val="24"/>
        </w:rPr>
        <w:t xml:space="preserve">  </w:t>
      </w:r>
      <w:r w:rsidRPr="007332F4">
        <w:rPr>
          <w:rFonts w:ascii="Arial" w:hAnsi="Arial" w:cs="Arial"/>
          <w:sz w:val="24"/>
          <w:szCs w:val="24"/>
        </w:rPr>
        <w:t>$ 8</w:t>
      </w:r>
      <w:r w:rsidR="0040778F">
        <w:rPr>
          <w:rFonts w:ascii="Arial" w:hAnsi="Arial" w:cs="Arial"/>
          <w:sz w:val="24"/>
          <w:szCs w:val="24"/>
        </w:rPr>
        <w:t>.</w:t>
      </w:r>
      <w:r w:rsidRPr="007332F4">
        <w:rPr>
          <w:rFonts w:ascii="Arial" w:hAnsi="Arial" w:cs="Arial"/>
          <w:sz w:val="24"/>
          <w:szCs w:val="24"/>
        </w:rPr>
        <w:t>700,00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Zona rural y suburbana                        9,00      </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w:t>
      </w:r>
      <w:r>
        <w:rPr>
          <w:rFonts w:ascii="Arial" w:hAnsi="Arial" w:cs="Arial"/>
          <w:sz w:val="24"/>
          <w:szCs w:val="24"/>
        </w:rPr>
        <w:t xml:space="preserve"> </w:t>
      </w:r>
      <w:r w:rsidRPr="007332F4">
        <w:rPr>
          <w:rFonts w:ascii="Arial" w:hAnsi="Arial" w:cs="Arial"/>
          <w:sz w:val="24"/>
          <w:szCs w:val="24"/>
        </w:rPr>
        <w:t xml:space="preserve">$ 4.000,00    </w:t>
      </w:r>
    </w:p>
    <w:p w:rsidR="007332F4" w:rsidRPr="007332F4" w:rsidRDefault="007332F4" w:rsidP="007332F4">
      <w:pPr>
        <w:tabs>
          <w:tab w:val="left" w:pos="1560"/>
        </w:tabs>
        <w:spacing w:after="0" w:line="360" w:lineRule="auto"/>
        <w:jc w:val="both"/>
        <w:rPr>
          <w:rFonts w:ascii="Arial" w:hAnsi="Arial" w:cs="Arial"/>
          <w:sz w:val="24"/>
          <w:szCs w:val="24"/>
        </w:rPr>
      </w:pPr>
      <w:r w:rsidRPr="007332F4">
        <w:rPr>
          <w:rFonts w:ascii="Arial" w:hAnsi="Arial" w:cs="Arial"/>
          <w:b/>
          <w:bCs/>
          <w:sz w:val="24"/>
          <w:szCs w:val="24"/>
          <w:u w:val="single"/>
        </w:rPr>
        <w:t>Artículo 3º.-</w:t>
      </w:r>
      <w:r w:rsidRPr="007332F4">
        <w:rPr>
          <w:rFonts w:ascii="Arial" w:hAnsi="Arial" w:cs="Arial"/>
          <w:bCs/>
          <w:sz w:val="24"/>
          <w:szCs w:val="24"/>
        </w:rPr>
        <w:t xml:space="preserve"> </w:t>
      </w:r>
      <w:r w:rsidRPr="007332F4">
        <w:rPr>
          <w:rFonts w:ascii="Arial" w:hAnsi="Arial" w:cs="Arial"/>
          <w:sz w:val="24"/>
          <w:szCs w:val="24"/>
        </w:rPr>
        <w:t xml:space="preserve">A efectos de la determinación del Impuesto Inmobiliario en los </w:t>
      </w:r>
      <w:r w:rsidRPr="007332F4">
        <w:rPr>
          <w:rFonts w:ascii="Arial" w:hAnsi="Arial" w:cs="Arial"/>
          <w:sz w:val="24"/>
          <w:szCs w:val="24"/>
        </w:rPr>
        <w:br/>
        <w:t xml:space="preserve">                     terrenos baldíos se considerará lo establecido en los Artículos 168º y siguientes del Código Fiscal:</w:t>
      </w:r>
    </w:p>
    <w:p w:rsidR="007332F4" w:rsidRPr="007332F4" w:rsidRDefault="007332F4" w:rsidP="007332F4">
      <w:pPr>
        <w:numPr>
          <w:ilvl w:val="0"/>
          <w:numId w:val="1"/>
        </w:numPr>
        <w:tabs>
          <w:tab w:val="left" w:pos="1418"/>
          <w:tab w:val="left" w:pos="1560"/>
        </w:tabs>
        <w:spacing w:after="0" w:line="360" w:lineRule="auto"/>
        <w:jc w:val="both"/>
        <w:rPr>
          <w:rFonts w:ascii="Arial" w:hAnsi="Arial" w:cs="Arial"/>
          <w:sz w:val="24"/>
          <w:szCs w:val="24"/>
        </w:rPr>
      </w:pPr>
      <w:r w:rsidRPr="007332F4">
        <w:rPr>
          <w:rFonts w:ascii="Arial" w:hAnsi="Arial" w:cs="Arial"/>
          <w:sz w:val="24"/>
          <w:szCs w:val="24"/>
        </w:rPr>
        <w:t>Los contribuyentes titulares de dos (2) o más inmuebles baldíos abonarán con un incremento del Treinta por Ciento (30%) sobre lo establecido en el Artículo 2º de la presente.-</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4º.-</w:t>
      </w:r>
      <w:r w:rsidRPr="007332F4">
        <w:rPr>
          <w:rFonts w:ascii="Arial" w:hAnsi="Arial" w:cs="Arial"/>
          <w:bCs/>
          <w:sz w:val="24"/>
          <w:szCs w:val="24"/>
        </w:rPr>
        <w:t xml:space="preserve"> </w:t>
      </w:r>
      <w:r w:rsidRPr="007332F4">
        <w:rPr>
          <w:rFonts w:ascii="Arial" w:hAnsi="Arial" w:cs="Arial"/>
          <w:sz w:val="24"/>
          <w:szCs w:val="24"/>
        </w:rPr>
        <w:t xml:space="preserve">A los fines del presente Capítulo, se considerarán las zonas </w:t>
      </w:r>
      <w:r w:rsidRPr="007332F4">
        <w:rPr>
          <w:rFonts w:ascii="Arial" w:hAnsi="Arial" w:cs="Arial"/>
          <w:sz w:val="24"/>
          <w:szCs w:val="24"/>
        </w:rPr>
        <w:br/>
        <w:t xml:space="preserve">                      dispuestas en las Ordenanzas aquellas que reglamente el Poder Ejecutivo.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En caso de adjudicación de tierras fiscales efectuadas a instituciones públicas, cooperativas o asociaciones mutualistas, gremiales, clubes, etc. que participen, organicen o ejecuten planes de edificación colectiva o barrios de viviendas individuales, el </w:t>
      </w:r>
      <w:r w:rsidR="0040778F" w:rsidRPr="007332F4">
        <w:rPr>
          <w:rFonts w:ascii="Arial" w:hAnsi="Arial" w:cs="Arial"/>
          <w:sz w:val="24"/>
          <w:szCs w:val="24"/>
        </w:rPr>
        <w:t xml:space="preserve">Impuesto </w:t>
      </w:r>
      <w:r w:rsidRPr="007332F4">
        <w:rPr>
          <w:rFonts w:ascii="Arial" w:hAnsi="Arial" w:cs="Arial"/>
          <w:sz w:val="24"/>
          <w:szCs w:val="24"/>
        </w:rPr>
        <w:t xml:space="preserve">comenzará a devengarse a partir de la adjudicación a los titulares. Si no realizara la tramitación y aprobación de los planos en el término de Veinticuatro (24) meses, el Impuesto comenzará a devengarse a </w:t>
      </w:r>
      <w:r w:rsidRPr="007332F4">
        <w:rPr>
          <w:rFonts w:ascii="Arial" w:hAnsi="Arial" w:cs="Arial"/>
          <w:sz w:val="24"/>
          <w:szCs w:val="24"/>
        </w:rPr>
        <w:lastRenderedPageBreak/>
        <w:t>partir de la adjudicación a las instituciones, cooperativas, asociaciones, etc. antes mencionadas.-</w:t>
      </w:r>
    </w:p>
    <w:p w:rsidR="007332F4" w:rsidRPr="007332F4" w:rsidRDefault="007332F4" w:rsidP="0040778F">
      <w:pPr>
        <w:spacing w:after="0" w:line="360" w:lineRule="auto"/>
        <w:jc w:val="both"/>
        <w:rPr>
          <w:rFonts w:ascii="Arial" w:hAnsi="Arial" w:cs="Arial"/>
          <w:sz w:val="24"/>
          <w:szCs w:val="24"/>
        </w:rPr>
      </w:pPr>
      <w:r w:rsidRPr="007332F4">
        <w:rPr>
          <w:rFonts w:ascii="Arial" w:hAnsi="Arial" w:cs="Arial"/>
          <w:b/>
          <w:bCs/>
          <w:sz w:val="24"/>
          <w:szCs w:val="24"/>
          <w:u w:val="single"/>
        </w:rPr>
        <w:t>Artículo 5º.-</w:t>
      </w:r>
      <w:r w:rsidRPr="007332F4">
        <w:rPr>
          <w:rFonts w:ascii="Arial" w:hAnsi="Arial" w:cs="Arial"/>
          <w:sz w:val="24"/>
          <w:szCs w:val="24"/>
        </w:rPr>
        <w:t xml:space="preserve"> Las viviendas de propiedad del Estado que sean destinadas </w:t>
      </w:r>
      <w:r w:rsidRPr="007332F4">
        <w:rPr>
          <w:rFonts w:ascii="Arial" w:hAnsi="Arial" w:cs="Arial"/>
          <w:sz w:val="24"/>
          <w:szCs w:val="24"/>
        </w:rPr>
        <w:br/>
        <w:t xml:space="preserve">                      exclusivamente a viviendas particulares, cuyos ocupantes deban hacerse cargo del pago del Impuesto, serán consideradas como inmuebles particulares y los inmuebles particulares que sean alquilados por el Estado, abonarán el </w:t>
      </w:r>
      <w:r w:rsidR="0040778F" w:rsidRPr="007332F4">
        <w:rPr>
          <w:rFonts w:ascii="Arial" w:hAnsi="Arial" w:cs="Arial"/>
          <w:sz w:val="24"/>
          <w:szCs w:val="24"/>
        </w:rPr>
        <w:t xml:space="preserve">Impuesto </w:t>
      </w:r>
      <w:r w:rsidRPr="007332F4">
        <w:rPr>
          <w:rFonts w:ascii="Arial" w:hAnsi="Arial" w:cs="Arial"/>
          <w:sz w:val="24"/>
          <w:szCs w:val="24"/>
        </w:rPr>
        <w:t>con los valores establecidos en el Artículo 2º de la presente, para los comercios categoría clase III.-</w:t>
      </w:r>
    </w:p>
    <w:p w:rsidR="007332F4" w:rsidRPr="007332F4" w:rsidRDefault="007332F4" w:rsidP="0040778F">
      <w:pPr>
        <w:spacing w:after="0" w:line="360" w:lineRule="auto"/>
        <w:jc w:val="both"/>
        <w:rPr>
          <w:rFonts w:ascii="Arial" w:hAnsi="Arial" w:cs="Arial"/>
          <w:sz w:val="24"/>
          <w:szCs w:val="24"/>
        </w:rPr>
      </w:pPr>
      <w:r w:rsidRPr="007332F4">
        <w:rPr>
          <w:rFonts w:ascii="Arial" w:hAnsi="Arial" w:cs="Arial"/>
          <w:b/>
          <w:bCs/>
          <w:sz w:val="24"/>
          <w:szCs w:val="24"/>
          <w:u w:val="single"/>
        </w:rPr>
        <w:t>Artículo 6º.-</w:t>
      </w:r>
      <w:r w:rsidRPr="007332F4">
        <w:rPr>
          <w:rFonts w:ascii="Arial" w:hAnsi="Arial" w:cs="Arial"/>
          <w:sz w:val="24"/>
          <w:szCs w:val="24"/>
        </w:rPr>
        <w:t xml:space="preserve"> El Impuesto Inmobiliario será abonado por los contribuyentes en </w:t>
      </w:r>
      <w:r w:rsidRPr="007332F4">
        <w:rPr>
          <w:rFonts w:ascii="Arial" w:hAnsi="Arial" w:cs="Arial"/>
          <w:sz w:val="24"/>
          <w:szCs w:val="24"/>
        </w:rPr>
        <w:br/>
        <w:t xml:space="preserve">                     cuotas mensuales dentro de cada año fiscal con vencimiento los días quince (15) de cada mes y de conformidad con lo establecido en la presente Ordenanza.-</w:t>
      </w:r>
    </w:p>
    <w:p w:rsidR="007332F4" w:rsidRPr="007332F4" w:rsidRDefault="007332F4" w:rsidP="007332F4">
      <w:pPr>
        <w:spacing w:after="0" w:line="360" w:lineRule="auto"/>
        <w:ind w:right="-382"/>
        <w:jc w:val="center"/>
        <w:outlineLvl w:val="0"/>
        <w:rPr>
          <w:rFonts w:ascii="Arial" w:hAnsi="Arial" w:cs="Arial"/>
          <w:sz w:val="24"/>
          <w:szCs w:val="24"/>
          <w:u w:val="single"/>
        </w:rPr>
      </w:pPr>
      <w:r w:rsidRPr="007332F4">
        <w:rPr>
          <w:rFonts w:ascii="Arial" w:hAnsi="Arial" w:cs="Arial"/>
          <w:b/>
          <w:bCs/>
          <w:sz w:val="24"/>
          <w:szCs w:val="24"/>
          <w:u w:val="single"/>
        </w:rPr>
        <w:t>CAPITULO II</w:t>
      </w:r>
    </w:p>
    <w:p w:rsidR="007332F4" w:rsidRPr="007332F4" w:rsidRDefault="007332F4" w:rsidP="007332F4">
      <w:pPr>
        <w:spacing w:after="0" w:line="360" w:lineRule="auto"/>
        <w:jc w:val="center"/>
        <w:rPr>
          <w:rFonts w:ascii="Arial" w:hAnsi="Arial" w:cs="Arial"/>
          <w:b/>
          <w:bCs/>
          <w:sz w:val="24"/>
          <w:szCs w:val="24"/>
          <w:u w:val="single"/>
        </w:rPr>
      </w:pPr>
      <w:r w:rsidRPr="007332F4">
        <w:rPr>
          <w:rFonts w:ascii="Arial" w:hAnsi="Arial" w:cs="Arial"/>
          <w:b/>
          <w:bCs/>
          <w:sz w:val="24"/>
          <w:szCs w:val="24"/>
          <w:u w:val="single"/>
        </w:rPr>
        <w:t>RECOLECCIÓN DE RESIDUOS DOMICILIARIOS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t>Artículo 7º.-</w:t>
      </w:r>
      <w:r w:rsidRPr="007332F4">
        <w:rPr>
          <w:rFonts w:ascii="Arial" w:hAnsi="Arial" w:cs="Arial"/>
          <w:sz w:val="24"/>
          <w:szCs w:val="24"/>
        </w:rPr>
        <w:t xml:space="preserve"> Los propietarios de inmuebles edificados o baldíos deberán pagar </w:t>
      </w:r>
      <w:r w:rsidRPr="007332F4">
        <w:rPr>
          <w:rFonts w:ascii="Arial" w:hAnsi="Arial" w:cs="Arial"/>
          <w:sz w:val="24"/>
          <w:szCs w:val="24"/>
        </w:rPr>
        <w:br/>
        <w:t xml:space="preserve">                     por los servicios previstos en el Artículo 173º del Código Fiscal, una Tasa Anual de Limpieza Domiciliaria por cada unidad fiscal, la que se determinará conforme con las alícuotas sobre la valuación fiscal de los inmuebles y montos mínimos que seguidamente se indican:</w:t>
      </w:r>
    </w:p>
    <w:p w:rsidR="007332F4" w:rsidRPr="007332F4" w:rsidRDefault="007332F4" w:rsidP="007332F4">
      <w:pPr>
        <w:tabs>
          <w:tab w:val="left" w:pos="1560"/>
          <w:tab w:val="left" w:pos="1701"/>
        </w:tabs>
        <w:spacing w:after="0" w:line="360" w:lineRule="auto"/>
        <w:jc w:val="both"/>
        <w:outlineLvl w:val="0"/>
        <w:rPr>
          <w:rFonts w:ascii="Arial" w:hAnsi="Arial" w:cs="Arial"/>
          <w:sz w:val="24"/>
          <w:szCs w:val="24"/>
        </w:rPr>
      </w:pPr>
      <w:r w:rsidRPr="007332F4">
        <w:rPr>
          <w:rFonts w:ascii="Arial" w:hAnsi="Arial" w:cs="Arial"/>
          <w:sz w:val="24"/>
          <w:szCs w:val="24"/>
        </w:rPr>
        <w:t>En caso de adjudicación de tierras fiscales efectuadas a instituciones públicas, cooperativas, asociaciones mutualistas, gremiales,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instituciones, cooperativas, asociaciones mutualistas, gremialistas, etc. antes mencionadas.</w:t>
      </w:r>
    </w:p>
    <w:p w:rsidR="007332F4" w:rsidRPr="007332F4" w:rsidRDefault="007332F4" w:rsidP="007332F4">
      <w:pPr>
        <w:spacing w:after="0" w:line="360" w:lineRule="auto"/>
        <w:jc w:val="both"/>
        <w:rPr>
          <w:rFonts w:ascii="Arial" w:hAnsi="Arial" w:cs="Arial"/>
          <w:b/>
          <w:bCs/>
          <w:sz w:val="24"/>
          <w:szCs w:val="24"/>
          <w:u w:val="single"/>
        </w:rPr>
      </w:pPr>
      <w:r w:rsidRPr="007332F4">
        <w:rPr>
          <w:rFonts w:ascii="Arial" w:hAnsi="Arial" w:cs="Arial"/>
          <w:b/>
          <w:bCs/>
          <w:sz w:val="24"/>
          <w:szCs w:val="24"/>
          <w:u w:val="single"/>
        </w:rPr>
        <w:t>INMUEBLES</w:t>
      </w:r>
      <w:r w:rsidRPr="007332F4">
        <w:rPr>
          <w:rFonts w:ascii="Arial" w:hAnsi="Arial" w:cs="Arial"/>
          <w:b/>
          <w:bCs/>
          <w:sz w:val="24"/>
          <w:szCs w:val="24"/>
        </w:rPr>
        <w:tab/>
      </w:r>
      <w:r w:rsidRPr="007332F4">
        <w:rPr>
          <w:rFonts w:ascii="Arial" w:hAnsi="Arial" w:cs="Arial"/>
          <w:b/>
          <w:bCs/>
          <w:sz w:val="24"/>
          <w:szCs w:val="24"/>
        </w:rPr>
        <w:tab/>
      </w:r>
      <w:r w:rsidR="0040778F">
        <w:rPr>
          <w:rFonts w:ascii="Arial" w:hAnsi="Arial" w:cs="Arial"/>
          <w:b/>
          <w:bCs/>
          <w:sz w:val="24"/>
          <w:szCs w:val="24"/>
        </w:rPr>
        <w:tab/>
      </w:r>
      <w:r w:rsidRPr="007332F4">
        <w:rPr>
          <w:rFonts w:ascii="Arial" w:hAnsi="Arial" w:cs="Arial"/>
          <w:b/>
          <w:bCs/>
          <w:sz w:val="24"/>
          <w:szCs w:val="24"/>
          <w:u w:val="single"/>
        </w:rPr>
        <w:t>ALÍCUOTAS POR MIL</w:t>
      </w:r>
      <w:r w:rsidR="00456366">
        <w:rPr>
          <w:rFonts w:ascii="Arial" w:hAnsi="Arial" w:cs="Arial"/>
          <w:b/>
          <w:bCs/>
          <w:sz w:val="24"/>
          <w:szCs w:val="24"/>
        </w:rPr>
        <w:tab/>
      </w:r>
      <w:r w:rsidRPr="007332F4">
        <w:rPr>
          <w:rFonts w:ascii="Arial" w:hAnsi="Arial" w:cs="Arial"/>
          <w:b/>
          <w:bCs/>
          <w:sz w:val="24"/>
          <w:szCs w:val="24"/>
          <w:u w:val="single"/>
        </w:rPr>
        <w:t>MÍNIMOS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Particulares baldíos </w:t>
      </w:r>
      <w:r w:rsidRPr="007332F4">
        <w:rPr>
          <w:rFonts w:ascii="Arial" w:hAnsi="Arial" w:cs="Arial"/>
          <w:sz w:val="24"/>
          <w:szCs w:val="24"/>
        </w:rPr>
        <w:tab/>
      </w:r>
      <w:r w:rsidRPr="007332F4">
        <w:rPr>
          <w:rFonts w:ascii="Arial" w:hAnsi="Arial" w:cs="Arial"/>
          <w:sz w:val="24"/>
          <w:szCs w:val="24"/>
        </w:rPr>
        <w:tab/>
        <w:t>3,00</w:t>
      </w:r>
      <w:r w:rsidRPr="007332F4">
        <w:rPr>
          <w:rFonts w:ascii="Arial" w:hAnsi="Arial" w:cs="Arial"/>
          <w:sz w:val="24"/>
          <w:szCs w:val="24"/>
        </w:rPr>
        <w:tab/>
      </w:r>
      <w:r w:rsidRPr="007332F4">
        <w:rPr>
          <w:rFonts w:ascii="Arial" w:hAnsi="Arial" w:cs="Arial"/>
          <w:sz w:val="24"/>
          <w:szCs w:val="24"/>
        </w:rPr>
        <w:tab/>
        <w:t xml:space="preserve">       </w:t>
      </w:r>
      <w:r w:rsidR="0040778F">
        <w:rPr>
          <w:rFonts w:ascii="Arial" w:hAnsi="Arial" w:cs="Arial"/>
          <w:sz w:val="24"/>
          <w:szCs w:val="24"/>
        </w:rPr>
        <w:tab/>
      </w:r>
      <w:r w:rsidRPr="007332F4">
        <w:rPr>
          <w:rFonts w:ascii="Arial" w:hAnsi="Arial" w:cs="Arial"/>
          <w:b/>
          <w:bCs/>
          <w:sz w:val="24"/>
          <w:szCs w:val="24"/>
        </w:rPr>
        <w:t>$   1.534,00</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lang w:val="pt-BR"/>
        </w:rPr>
        <w:t>Particulares edificados</w:t>
      </w:r>
      <w:r w:rsidRPr="007332F4">
        <w:rPr>
          <w:rFonts w:ascii="Arial" w:hAnsi="Arial" w:cs="Arial"/>
          <w:sz w:val="24"/>
          <w:szCs w:val="24"/>
          <w:lang w:val="pt-BR"/>
        </w:rPr>
        <w:tab/>
      </w:r>
      <w:r w:rsidRPr="007332F4">
        <w:rPr>
          <w:rFonts w:ascii="Arial" w:hAnsi="Arial" w:cs="Arial"/>
          <w:sz w:val="24"/>
          <w:szCs w:val="24"/>
          <w:lang w:val="pt-BR"/>
        </w:rPr>
        <w:tab/>
        <w:t xml:space="preserve">4,00 </w:t>
      </w:r>
      <w:r w:rsidRPr="007332F4">
        <w:rPr>
          <w:rFonts w:ascii="Arial" w:hAnsi="Arial" w:cs="Arial"/>
          <w:sz w:val="24"/>
          <w:szCs w:val="24"/>
          <w:lang w:val="pt-BR"/>
        </w:rPr>
        <w:tab/>
        <w:t xml:space="preserve">                  </w:t>
      </w:r>
      <w:r w:rsidR="0040778F">
        <w:rPr>
          <w:rFonts w:ascii="Arial" w:hAnsi="Arial" w:cs="Arial"/>
          <w:sz w:val="24"/>
          <w:szCs w:val="24"/>
          <w:lang w:val="pt-BR"/>
        </w:rPr>
        <w:tab/>
      </w:r>
      <w:r w:rsidRPr="007332F4">
        <w:rPr>
          <w:rFonts w:ascii="Arial" w:hAnsi="Arial" w:cs="Arial"/>
          <w:b/>
          <w:bCs/>
          <w:sz w:val="24"/>
          <w:szCs w:val="24"/>
          <w:lang w:val="pt-BR"/>
        </w:rPr>
        <w:t>$   3.627,00</w:t>
      </w:r>
    </w:p>
    <w:p w:rsidR="007332F4" w:rsidRPr="007332F4" w:rsidRDefault="007332F4" w:rsidP="007332F4">
      <w:pPr>
        <w:spacing w:after="0" w:line="360" w:lineRule="auto"/>
        <w:jc w:val="both"/>
        <w:rPr>
          <w:rFonts w:ascii="Arial" w:hAnsi="Arial" w:cs="Arial"/>
          <w:b/>
          <w:bCs/>
          <w:sz w:val="24"/>
          <w:szCs w:val="24"/>
          <w:lang w:val="pt-BR"/>
        </w:rPr>
      </w:pPr>
      <w:r w:rsidRPr="007332F4">
        <w:rPr>
          <w:rFonts w:ascii="Arial" w:hAnsi="Arial" w:cs="Arial"/>
          <w:b/>
          <w:bCs/>
          <w:sz w:val="24"/>
          <w:szCs w:val="24"/>
          <w:lang w:val="pt-BR"/>
        </w:rPr>
        <w:t>Comercios:</w:t>
      </w:r>
    </w:p>
    <w:p w:rsidR="007332F4" w:rsidRPr="007332F4" w:rsidRDefault="007332F4" w:rsidP="007332F4">
      <w:pPr>
        <w:spacing w:after="0" w:line="360" w:lineRule="auto"/>
        <w:ind w:left="708" w:firstLine="708"/>
        <w:jc w:val="both"/>
        <w:rPr>
          <w:rFonts w:ascii="Arial" w:hAnsi="Arial" w:cs="Arial"/>
          <w:b/>
          <w:bCs/>
          <w:sz w:val="24"/>
          <w:szCs w:val="24"/>
          <w:lang w:val="pt-BR"/>
        </w:rPr>
      </w:pPr>
      <w:r w:rsidRPr="007332F4">
        <w:rPr>
          <w:rFonts w:ascii="Arial" w:hAnsi="Arial" w:cs="Arial"/>
          <w:sz w:val="24"/>
          <w:szCs w:val="24"/>
          <w:lang w:val="pt-BR"/>
        </w:rPr>
        <w:lastRenderedPageBreak/>
        <w:t>Clase I:</w:t>
      </w:r>
      <w:r w:rsidRPr="007332F4">
        <w:rPr>
          <w:rFonts w:ascii="Arial" w:hAnsi="Arial" w:cs="Arial"/>
          <w:sz w:val="24"/>
          <w:szCs w:val="24"/>
          <w:lang w:val="pt-BR"/>
        </w:rPr>
        <w:tab/>
      </w:r>
      <w:r w:rsidRPr="007332F4">
        <w:rPr>
          <w:rFonts w:ascii="Arial" w:hAnsi="Arial" w:cs="Arial"/>
          <w:sz w:val="24"/>
          <w:szCs w:val="24"/>
          <w:lang w:val="pt-BR"/>
        </w:rPr>
        <w:tab/>
        <w:t xml:space="preserve">5,00               </w:t>
      </w:r>
      <w:r w:rsidRPr="007332F4">
        <w:rPr>
          <w:rFonts w:ascii="Arial" w:hAnsi="Arial" w:cs="Arial"/>
          <w:sz w:val="24"/>
          <w:szCs w:val="24"/>
          <w:lang w:val="pt-BR"/>
        </w:rPr>
        <w:tab/>
      </w:r>
      <w:r w:rsidRPr="007332F4">
        <w:rPr>
          <w:rFonts w:ascii="Arial" w:hAnsi="Arial" w:cs="Arial"/>
          <w:b/>
          <w:bCs/>
          <w:sz w:val="24"/>
          <w:szCs w:val="24"/>
          <w:lang w:val="pt-BR"/>
        </w:rPr>
        <w:t>$ 4.407,00</w:t>
      </w:r>
    </w:p>
    <w:p w:rsidR="007332F4" w:rsidRPr="007332F4" w:rsidRDefault="007332F4" w:rsidP="007332F4">
      <w:pPr>
        <w:spacing w:after="0" w:line="360" w:lineRule="auto"/>
        <w:ind w:left="708" w:firstLine="708"/>
        <w:jc w:val="both"/>
        <w:rPr>
          <w:rFonts w:ascii="Arial" w:hAnsi="Arial" w:cs="Arial"/>
          <w:b/>
          <w:bCs/>
          <w:sz w:val="24"/>
          <w:szCs w:val="24"/>
          <w:lang w:val="es-ES"/>
        </w:rPr>
      </w:pPr>
      <w:r w:rsidRPr="007332F4">
        <w:rPr>
          <w:rFonts w:ascii="Arial" w:hAnsi="Arial" w:cs="Arial"/>
          <w:sz w:val="24"/>
          <w:szCs w:val="24"/>
        </w:rPr>
        <w:t>Clase II:</w:t>
      </w:r>
      <w:r w:rsidRPr="007332F4">
        <w:rPr>
          <w:rFonts w:ascii="Arial" w:hAnsi="Arial" w:cs="Arial"/>
          <w:sz w:val="24"/>
          <w:szCs w:val="24"/>
        </w:rPr>
        <w:tab/>
      </w:r>
      <w:r w:rsidRPr="007332F4">
        <w:rPr>
          <w:rFonts w:ascii="Arial" w:hAnsi="Arial" w:cs="Arial"/>
          <w:sz w:val="24"/>
          <w:szCs w:val="24"/>
        </w:rPr>
        <w:tab/>
        <w:t xml:space="preserve">6,00 </w:t>
      </w:r>
      <w:r w:rsidRPr="007332F4">
        <w:rPr>
          <w:rFonts w:ascii="Arial" w:hAnsi="Arial" w:cs="Arial"/>
          <w:sz w:val="24"/>
          <w:szCs w:val="24"/>
        </w:rPr>
        <w:tab/>
        <w:t xml:space="preserve">                   </w:t>
      </w:r>
      <w:r w:rsidR="00456366">
        <w:rPr>
          <w:rFonts w:ascii="Arial" w:hAnsi="Arial" w:cs="Arial"/>
          <w:sz w:val="24"/>
          <w:szCs w:val="24"/>
        </w:rPr>
        <w:tab/>
      </w:r>
      <w:r w:rsidRPr="007332F4">
        <w:rPr>
          <w:rFonts w:ascii="Arial" w:hAnsi="Arial" w:cs="Arial"/>
          <w:b/>
          <w:bCs/>
          <w:sz w:val="24"/>
          <w:szCs w:val="24"/>
        </w:rPr>
        <w:t>$ 5.187,00</w:t>
      </w:r>
    </w:p>
    <w:p w:rsidR="007332F4" w:rsidRPr="007332F4" w:rsidRDefault="007332F4" w:rsidP="007332F4">
      <w:pPr>
        <w:spacing w:after="0" w:line="360" w:lineRule="auto"/>
        <w:ind w:left="708" w:firstLine="708"/>
        <w:jc w:val="both"/>
        <w:rPr>
          <w:rFonts w:ascii="Arial" w:hAnsi="Arial" w:cs="Arial"/>
          <w:b/>
          <w:bCs/>
          <w:sz w:val="24"/>
          <w:szCs w:val="24"/>
        </w:rPr>
      </w:pPr>
      <w:r w:rsidRPr="007332F4">
        <w:rPr>
          <w:rFonts w:ascii="Arial" w:hAnsi="Arial" w:cs="Arial"/>
          <w:sz w:val="24"/>
          <w:szCs w:val="24"/>
        </w:rPr>
        <w:t xml:space="preserve">Clase III: </w:t>
      </w:r>
      <w:r w:rsidRPr="007332F4">
        <w:rPr>
          <w:rFonts w:ascii="Arial" w:hAnsi="Arial" w:cs="Arial"/>
          <w:sz w:val="24"/>
          <w:szCs w:val="24"/>
        </w:rPr>
        <w:tab/>
      </w:r>
      <w:r w:rsidRPr="007332F4">
        <w:rPr>
          <w:rFonts w:ascii="Arial" w:hAnsi="Arial" w:cs="Arial"/>
          <w:sz w:val="24"/>
          <w:szCs w:val="24"/>
        </w:rPr>
        <w:tab/>
        <w:t xml:space="preserve">9,00 </w:t>
      </w:r>
      <w:r w:rsidRPr="007332F4">
        <w:rPr>
          <w:rFonts w:ascii="Arial" w:hAnsi="Arial" w:cs="Arial"/>
          <w:sz w:val="24"/>
          <w:szCs w:val="24"/>
        </w:rPr>
        <w:tab/>
        <w:t xml:space="preserve">                     </w:t>
      </w:r>
      <w:r w:rsidR="00456366">
        <w:rPr>
          <w:rFonts w:ascii="Arial" w:hAnsi="Arial" w:cs="Arial"/>
          <w:sz w:val="24"/>
          <w:szCs w:val="24"/>
        </w:rPr>
        <w:tab/>
      </w:r>
      <w:r w:rsidRPr="007332F4">
        <w:rPr>
          <w:rFonts w:ascii="Arial" w:hAnsi="Arial" w:cs="Arial"/>
          <w:b/>
          <w:bCs/>
          <w:sz w:val="24"/>
          <w:szCs w:val="24"/>
        </w:rPr>
        <w:t>$ 7.683,00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rPr>
        <w:t xml:space="preserve">Industrias                                  </w:t>
      </w:r>
      <w:r w:rsidRPr="007332F4">
        <w:rPr>
          <w:rFonts w:ascii="Arial" w:hAnsi="Arial" w:cs="Arial"/>
          <w:sz w:val="24"/>
          <w:szCs w:val="24"/>
        </w:rPr>
        <w:t xml:space="preserve">10,00                        </w:t>
      </w:r>
      <w:r w:rsidR="00456366">
        <w:rPr>
          <w:rFonts w:ascii="Arial" w:hAnsi="Arial" w:cs="Arial"/>
          <w:sz w:val="24"/>
          <w:szCs w:val="24"/>
        </w:rPr>
        <w:tab/>
      </w:r>
      <w:r w:rsidRPr="007332F4">
        <w:rPr>
          <w:rFonts w:ascii="Arial" w:hAnsi="Arial" w:cs="Arial"/>
          <w:b/>
          <w:bCs/>
          <w:sz w:val="24"/>
          <w:szCs w:val="24"/>
        </w:rPr>
        <w:t>$ 9.100,00</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b/>
          <w:bCs/>
          <w:sz w:val="24"/>
          <w:szCs w:val="24"/>
        </w:rPr>
        <w:t>Industrias Pesqueras:</w:t>
      </w:r>
    </w:p>
    <w:p w:rsidR="007332F4" w:rsidRPr="007332F4" w:rsidRDefault="007332F4" w:rsidP="007332F4">
      <w:pPr>
        <w:spacing w:after="0" w:line="360" w:lineRule="auto"/>
        <w:ind w:left="708" w:firstLine="708"/>
        <w:jc w:val="both"/>
        <w:rPr>
          <w:rFonts w:ascii="Arial" w:hAnsi="Arial" w:cs="Arial"/>
          <w:sz w:val="24"/>
          <w:szCs w:val="24"/>
        </w:rPr>
      </w:pPr>
      <w:r w:rsidRPr="007332F4">
        <w:rPr>
          <w:rFonts w:ascii="Arial" w:hAnsi="Arial" w:cs="Arial"/>
          <w:sz w:val="24"/>
          <w:szCs w:val="24"/>
        </w:rPr>
        <w:t xml:space="preserve"> Clase III                11,00              </w:t>
      </w:r>
      <w:r w:rsidRPr="007332F4">
        <w:rPr>
          <w:rFonts w:ascii="Arial" w:hAnsi="Arial" w:cs="Arial"/>
          <w:b/>
          <w:bCs/>
          <w:sz w:val="24"/>
          <w:szCs w:val="24"/>
        </w:rPr>
        <w:t>$ 8.463,00</w:t>
      </w:r>
      <w:r w:rsidRPr="007332F4">
        <w:rPr>
          <w:rFonts w:ascii="Arial" w:hAnsi="Arial" w:cs="Arial"/>
          <w:sz w:val="24"/>
          <w:szCs w:val="24"/>
        </w:rPr>
        <w:t xml:space="preserve"> (Hasta 1000 m2)</w:t>
      </w:r>
    </w:p>
    <w:p w:rsidR="007332F4" w:rsidRPr="007332F4" w:rsidRDefault="007332F4" w:rsidP="007332F4">
      <w:pPr>
        <w:spacing w:after="0" w:line="360" w:lineRule="auto"/>
        <w:ind w:left="708" w:firstLine="708"/>
        <w:jc w:val="both"/>
        <w:rPr>
          <w:rFonts w:ascii="Arial" w:hAnsi="Arial" w:cs="Arial"/>
          <w:sz w:val="24"/>
          <w:szCs w:val="24"/>
        </w:rPr>
      </w:pPr>
      <w:r w:rsidRPr="007332F4">
        <w:rPr>
          <w:rFonts w:ascii="Arial" w:hAnsi="Arial" w:cs="Arial"/>
          <w:sz w:val="24"/>
          <w:szCs w:val="24"/>
        </w:rPr>
        <w:tab/>
      </w:r>
      <w:r w:rsidRPr="007332F4">
        <w:rPr>
          <w:rFonts w:ascii="Arial" w:hAnsi="Arial" w:cs="Arial"/>
          <w:sz w:val="24"/>
          <w:szCs w:val="24"/>
        </w:rPr>
        <w:tab/>
        <w:t xml:space="preserve">          11,00</w:t>
      </w:r>
      <w:r w:rsidRPr="007332F4">
        <w:rPr>
          <w:rFonts w:ascii="Arial" w:hAnsi="Arial" w:cs="Arial"/>
          <w:sz w:val="24"/>
          <w:szCs w:val="24"/>
        </w:rPr>
        <w:tab/>
        <w:t xml:space="preserve">          </w:t>
      </w:r>
      <w:r w:rsidR="00456366">
        <w:rPr>
          <w:rFonts w:ascii="Arial" w:hAnsi="Arial" w:cs="Arial"/>
          <w:sz w:val="24"/>
          <w:szCs w:val="24"/>
        </w:rPr>
        <w:t xml:space="preserve"> </w:t>
      </w:r>
      <w:r w:rsidRPr="007332F4">
        <w:rPr>
          <w:rFonts w:ascii="Arial" w:hAnsi="Arial" w:cs="Arial"/>
          <w:b/>
          <w:bCs/>
          <w:sz w:val="24"/>
          <w:szCs w:val="24"/>
        </w:rPr>
        <w:t>$ 24.687,00</w:t>
      </w:r>
      <w:r w:rsidRPr="007332F4">
        <w:rPr>
          <w:rFonts w:ascii="Arial" w:hAnsi="Arial" w:cs="Arial"/>
          <w:sz w:val="24"/>
          <w:szCs w:val="24"/>
        </w:rPr>
        <w:t xml:space="preserve"> (Hasta 3000 m2)</w:t>
      </w:r>
    </w:p>
    <w:p w:rsidR="007332F4" w:rsidRPr="007332F4" w:rsidRDefault="007332F4" w:rsidP="007332F4">
      <w:pPr>
        <w:spacing w:after="0" w:line="360" w:lineRule="auto"/>
        <w:ind w:right="-382"/>
        <w:jc w:val="both"/>
        <w:outlineLvl w:val="0"/>
        <w:rPr>
          <w:rFonts w:ascii="Arial" w:hAnsi="Arial" w:cs="Arial"/>
          <w:sz w:val="24"/>
          <w:szCs w:val="24"/>
        </w:rPr>
      </w:pPr>
      <w:r w:rsidRPr="007332F4">
        <w:rPr>
          <w:rFonts w:ascii="Arial" w:hAnsi="Arial" w:cs="Arial"/>
          <w:sz w:val="24"/>
          <w:szCs w:val="24"/>
        </w:rPr>
        <w:tab/>
        <w:t xml:space="preserve">                                        </w:t>
      </w:r>
      <w:r w:rsidR="00456366">
        <w:rPr>
          <w:rFonts w:ascii="Arial" w:hAnsi="Arial" w:cs="Arial"/>
          <w:sz w:val="24"/>
          <w:szCs w:val="24"/>
        </w:rPr>
        <w:t xml:space="preserve">  </w:t>
      </w:r>
      <w:r w:rsidRPr="007332F4">
        <w:rPr>
          <w:rFonts w:ascii="Arial" w:hAnsi="Arial" w:cs="Arial"/>
          <w:sz w:val="24"/>
          <w:szCs w:val="24"/>
        </w:rPr>
        <w:t>11,00</w:t>
      </w:r>
      <w:r w:rsidRPr="007332F4">
        <w:rPr>
          <w:rFonts w:ascii="Arial" w:hAnsi="Arial" w:cs="Arial"/>
          <w:sz w:val="24"/>
          <w:szCs w:val="24"/>
        </w:rPr>
        <w:tab/>
        <w:t xml:space="preserve">        </w:t>
      </w:r>
      <w:r w:rsidR="00456366">
        <w:rPr>
          <w:rFonts w:ascii="Arial" w:hAnsi="Arial" w:cs="Arial"/>
          <w:sz w:val="24"/>
          <w:szCs w:val="24"/>
        </w:rPr>
        <w:t xml:space="preserve">   </w:t>
      </w:r>
      <w:r w:rsidRPr="007332F4">
        <w:rPr>
          <w:rFonts w:ascii="Arial" w:hAnsi="Arial" w:cs="Arial"/>
          <w:b/>
          <w:bCs/>
          <w:sz w:val="24"/>
          <w:szCs w:val="24"/>
        </w:rPr>
        <w:t>$ 32.032,00</w:t>
      </w:r>
      <w:r w:rsidRPr="007332F4">
        <w:rPr>
          <w:rFonts w:ascii="Arial" w:hAnsi="Arial" w:cs="Arial"/>
          <w:sz w:val="24"/>
          <w:szCs w:val="24"/>
        </w:rPr>
        <w:t xml:space="preserve"> (Más de 3000 m2)</w:t>
      </w:r>
    </w:p>
    <w:p w:rsidR="007332F4" w:rsidRPr="007332F4" w:rsidRDefault="007332F4" w:rsidP="007332F4">
      <w:pPr>
        <w:spacing w:after="0" w:line="360" w:lineRule="auto"/>
        <w:ind w:right="-382"/>
        <w:jc w:val="both"/>
        <w:outlineLvl w:val="0"/>
        <w:rPr>
          <w:rFonts w:ascii="Arial" w:hAnsi="Arial" w:cs="Arial"/>
          <w:b/>
          <w:sz w:val="24"/>
          <w:szCs w:val="24"/>
        </w:rPr>
      </w:pPr>
      <w:r w:rsidRPr="007332F4">
        <w:rPr>
          <w:rFonts w:ascii="Arial" w:hAnsi="Arial" w:cs="Arial"/>
          <w:b/>
          <w:sz w:val="24"/>
          <w:szCs w:val="24"/>
        </w:rPr>
        <w:t>Oficiales:</w:t>
      </w:r>
      <w:r w:rsidRPr="007332F4">
        <w:rPr>
          <w:rFonts w:ascii="Arial" w:hAnsi="Arial" w:cs="Arial"/>
          <w:b/>
          <w:sz w:val="24"/>
          <w:szCs w:val="24"/>
        </w:rPr>
        <w:tab/>
      </w:r>
      <w:r w:rsidRPr="007332F4">
        <w:rPr>
          <w:rFonts w:ascii="Arial" w:hAnsi="Arial" w:cs="Arial"/>
          <w:b/>
          <w:sz w:val="24"/>
          <w:szCs w:val="24"/>
        </w:rPr>
        <w:tab/>
      </w:r>
      <w:r w:rsidRPr="007332F4">
        <w:rPr>
          <w:rFonts w:ascii="Arial" w:hAnsi="Arial" w:cs="Arial"/>
          <w:b/>
          <w:sz w:val="24"/>
          <w:szCs w:val="24"/>
        </w:rPr>
        <w:tab/>
      </w:r>
      <w:r w:rsidRPr="007332F4">
        <w:rPr>
          <w:rFonts w:ascii="Arial" w:hAnsi="Arial" w:cs="Arial"/>
          <w:b/>
          <w:sz w:val="24"/>
          <w:szCs w:val="24"/>
        </w:rPr>
        <w:tab/>
      </w:r>
      <w:r w:rsidRPr="007332F4">
        <w:rPr>
          <w:rFonts w:ascii="Arial" w:hAnsi="Arial" w:cs="Arial"/>
          <w:sz w:val="24"/>
          <w:szCs w:val="24"/>
        </w:rPr>
        <w:t>22,00</w:t>
      </w:r>
      <w:r w:rsidRPr="007332F4">
        <w:rPr>
          <w:rFonts w:ascii="Arial" w:hAnsi="Arial" w:cs="Arial"/>
          <w:sz w:val="24"/>
          <w:szCs w:val="24"/>
        </w:rPr>
        <w:tab/>
      </w:r>
      <w:r w:rsidRPr="007332F4">
        <w:rPr>
          <w:rFonts w:ascii="Arial" w:hAnsi="Arial" w:cs="Arial"/>
          <w:sz w:val="24"/>
          <w:szCs w:val="24"/>
        </w:rPr>
        <w:tab/>
      </w:r>
      <w:r w:rsidR="00456366">
        <w:rPr>
          <w:rFonts w:ascii="Arial" w:hAnsi="Arial" w:cs="Arial"/>
          <w:sz w:val="24"/>
          <w:szCs w:val="24"/>
        </w:rPr>
        <w:t xml:space="preserve"> </w:t>
      </w:r>
      <w:r w:rsidRPr="007332F4">
        <w:rPr>
          <w:rFonts w:ascii="Arial" w:hAnsi="Arial" w:cs="Arial"/>
          <w:b/>
          <w:sz w:val="24"/>
          <w:szCs w:val="24"/>
        </w:rPr>
        <w:t>$ 26.908,00</w:t>
      </w:r>
    </w:p>
    <w:p w:rsidR="007332F4" w:rsidRPr="007332F4" w:rsidRDefault="007332F4" w:rsidP="007332F4">
      <w:pPr>
        <w:tabs>
          <w:tab w:val="left" w:pos="1560"/>
        </w:tabs>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8º.-</w:t>
      </w:r>
      <w:r w:rsidRPr="007332F4">
        <w:rPr>
          <w:rFonts w:ascii="Arial" w:hAnsi="Arial" w:cs="Arial"/>
          <w:sz w:val="24"/>
          <w:szCs w:val="24"/>
        </w:rPr>
        <w:t xml:space="preserve"> A los fines del artículo anterior los comercios serán clasificados en:</w:t>
      </w:r>
    </w:p>
    <w:p w:rsidR="007332F4" w:rsidRPr="007332F4" w:rsidRDefault="007332F4" w:rsidP="007332F4">
      <w:pPr>
        <w:spacing w:after="0" w:line="360" w:lineRule="auto"/>
        <w:jc w:val="both"/>
        <w:outlineLvl w:val="0"/>
        <w:rPr>
          <w:rFonts w:ascii="Arial" w:hAnsi="Arial" w:cs="Arial"/>
          <w:sz w:val="24"/>
          <w:szCs w:val="24"/>
          <w:u w:val="single"/>
        </w:rPr>
      </w:pPr>
      <w:r w:rsidRPr="007332F4">
        <w:rPr>
          <w:rFonts w:ascii="Arial" w:hAnsi="Arial" w:cs="Arial"/>
          <w:b/>
          <w:bCs/>
          <w:sz w:val="24"/>
          <w:szCs w:val="24"/>
          <w:u w:val="single"/>
        </w:rPr>
        <w:t>CLASE I</w:t>
      </w:r>
    </w:p>
    <w:p w:rsidR="007332F4" w:rsidRPr="007332F4" w:rsidRDefault="007332F4" w:rsidP="007332F4">
      <w:pPr>
        <w:spacing w:after="0" w:line="360" w:lineRule="auto"/>
        <w:jc w:val="both"/>
        <w:outlineLvl w:val="0"/>
        <w:rPr>
          <w:rFonts w:ascii="Arial" w:hAnsi="Arial" w:cs="Arial"/>
          <w:sz w:val="24"/>
          <w:szCs w:val="24"/>
        </w:rPr>
      </w:pPr>
      <w:r w:rsidRPr="007332F4">
        <w:rPr>
          <w:rFonts w:ascii="Arial" w:hAnsi="Arial" w:cs="Arial"/>
          <w:sz w:val="24"/>
          <w:szCs w:val="24"/>
        </w:rPr>
        <w:t>Agencia de seguros, martilleros, representaciones, comisiones.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Agencia de publicidad y radiodifusión.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Agencia de pasajes y turismo.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Agencia marítima.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Agencia de lotería y quiniela.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Agencia de servicios fúnebres.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Armerías y cuchillerías.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Artesanías en general (regionales, alfarería).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Bicicletas: compra, venta, alquiler, repuestos.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Boutique.</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Bombonería.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Buhonería.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Cerrajería.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Casa de artículos de decoración (pintura, revestimientos, alfombras, decorados).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Casa de fotografía, venta de artículos del ramo.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Centro de actividades físicas.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Cybers.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Colegios, establecimientos y/o institutos educacionales.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Compra venta de ropa.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Computación.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lastRenderedPageBreak/>
        <w:t>Confección de sellos.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Cotillón.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Disquerías, compra de discos, casetes, artículos del ramo.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Electrónica: Venta y reparación.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Empresa de limpieza.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Empresa de desinfección, fumigación.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Guarderías infantiles.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Gestorías.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Inmobiliarias.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Iglesias y afines.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Jardín de Infantes.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Juguetería.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Joyería.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Kioscos fijos y escaparates.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Laboratorios fotográficos.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Laboratorios de análisis clínicos.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Librerías.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Lencerías, mercerías.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Marroquinería.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Peleterías.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Peluquerías.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Peluquerías Caninas.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Perfumerías.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Papelerías, Imprentas.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Ópticas.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Relojerías: venta.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Salones de belleza y estética.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Sastrerías: Taller de alta costura, confecciones.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Serigrafías.</w:t>
      </w:r>
    </w:p>
    <w:p w:rsidR="007332F4" w:rsidRPr="007332F4" w:rsidRDefault="007332F4" w:rsidP="007332F4">
      <w:pPr>
        <w:tabs>
          <w:tab w:val="left" w:pos="5058"/>
        </w:tabs>
        <w:spacing w:after="0" w:line="360" w:lineRule="auto"/>
        <w:jc w:val="both"/>
        <w:rPr>
          <w:rFonts w:ascii="Arial" w:hAnsi="Arial" w:cs="Arial"/>
          <w:sz w:val="24"/>
          <w:szCs w:val="24"/>
        </w:rPr>
      </w:pPr>
      <w:r w:rsidRPr="007332F4">
        <w:rPr>
          <w:rFonts w:ascii="Arial" w:hAnsi="Arial" w:cs="Arial"/>
          <w:sz w:val="24"/>
          <w:szCs w:val="24"/>
        </w:rPr>
        <w:t>Servicios de: plomería, gas, cloacas, etc.</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Servicios de computación.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lastRenderedPageBreak/>
        <w:t>Servicios de vigilancia ambulante.</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Servicios atmosféricos: oficinas.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Talabartería.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Transportistas: oficinas.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Tabaquería.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Tiendas y Sederías.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Venta de lanas e hilos.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Venta y/o reparación de Telefonía Celular.</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Zapatería (Venta de calzado).</w:t>
      </w:r>
    </w:p>
    <w:p w:rsidR="007332F4" w:rsidRPr="007332F4" w:rsidRDefault="007332F4" w:rsidP="007332F4">
      <w:pPr>
        <w:spacing w:after="0" w:line="360" w:lineRule="auto"/>
        <w:jc w:val="both"/>
        <w:outlineLvl w:val="0"/>
        <w:rPr>
          <w:rFonts w:ascii="Arial" w:hAnsi="Arial" w:cs="Arial"/>
          <w:b/>
          <w:bCs/>
          <w:sz w:val="24"/>
          <w:szCs w:val="24"/>
          <w:u w:val="single"/>
        </w:rPr>
      </w:pPr>
      <w:r w:rsidRPr="007332F4">
        <w:rPr>
          <w:rFonts w:ascii="Arial" w:hAnsi="Arial" w:cs="Arial"/>
          <w:b/>
          <w:bCs/>
          <w:sz w:val="24"/>
          <w:szCs w:val="24"/>
          <w:u w:val="single"/>
        </w:rPr>
        <w:t>CLASE II</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Automotores: Compra venta y alquiler.</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Automotores: Repuestos y accesorios.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Artículos deportivos: camping, pesca, etc.</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Carnicería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Carpintería metálica.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Cine teatro, sala de espectáculos.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Compra, venta de metales y chatarras, materias primas industriales.</w:t>
      </w:r>
    </w:p>
    <w:p w:rsidR="007332F4" w:rsidRPr="007332F4" w:rsidRDefault="007332F4" w:rsidP="007332F4">
      <w:pPr>
        <w:spacing w:after="0" w:line="360" w:lineRule="auto"/>
        <w:jc w:val="both"/>
        <w:outlineLvl w:val="0"/>
        <w:rPr>
          <w:rFonts w:ascii="Arial" w:hAnsi="Arial" w:cs="Arial"/>
          <w:sz w:val="24"/>
          <w:szCs w:val="24"/>
        </w:rPr>
      </w:pPr>
      <w:r w:rsidRPr="007332F4">
        <w:rPr>
          <w:rFonts w:ascii="Arial" w:hAnsi="Arial" w:cs="Arial"/>
          <w:sz w:val="24"/>
          <w:szCs w:val="24"/>
        </w:rPr>
        <w:t>Construcciones navales.</w:t>
      </w:r>
    </w:p>
    <w:p w:rsidR="007332F4" w:rsidRPr="007332F4" w:rsidRDefault="007332F4" w:rsidP="007332F4">
      <w:pPr>
        <w:spacing w:after="0" w:line="360" w:lineRule="auto"/>
        <w:jc w:val="both"/>
        <w:outlineLvl w:val="0"/>
        <w:rPr>
          <w:rFonts w:ascii="Arial" w:hAnsi="Arial" w:cs="Arial"/>
          <w:sz w:val="24"/>
          <w:szCs w:val="24"/>
        </w:rPr>
      </w:pPr>
      <w:r w:rsidRPr="007332F4">
        <w:rPr>
          <w:rFonts w:ascii="Arial" w:hAnsi="Arial" w:cs="Arial"/>
          <w:sz w:val="24"/>
          <w:szCs w:val="24"/>
        </w:rPr>
        <w:t>Consultorios médicos integrados (hasta 150 m2).</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Cocheras.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Distribuidor oficial de diarios y revistas.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Distribuidor oficial de loterías.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Drugstore.</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Empresas constructoras.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Fábrica de hielo y venta.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Farmacias.</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Financieras y Prestamistas.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Florería, semillería, agropecuaria, veterinaria.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Forrajerías.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Fraccionadora de productos alimenticios.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Gimnasios multiusos.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lastRenderedPageBreak/>
        <w:t>Herboristerías, productos dietéticos.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Heladerías, venta por temporada.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Inquilinatos.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Lavanderías: receptoría.</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Lavaderos de automóviles</w:t>
      </w:r>
      <w:r w:rsidRPr="007332F4">
        <w:rPr>
          <w:rFonts w:ascii="Arial" w:hAnsi="Arial" w:cs="Arial"/>
          <w:b/>
          <w:bCs/>
          <w:sz w:val="24"/>
          <w:szCs w:val="24"/>
        </w:rPr>
        <w:t>.</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Locutorios.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Mueblerías: exposición y venta.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Panaderías.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Parrilla, restaurante, cantina, casa de comidas y otros.</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Pescaderías</w:t>
      </w:r>
      <w:r w:rsidRPr="007332F4">
        <w:rPr>
          <w:rFonts w:ascii="Arial" w:hAnsi="Arial" w:cs="Arial"/>
          <w:bCs/>
          <w:sz w:val="24"/>
          <w:szCs w:val="24"/>
        </w:rPr>
        <w:t>.</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Pinturerías.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Pizzerías.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Pollerias.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Rosticerías.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Resto-Bar.</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Salones de fiestas, peloteros, etc.</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Sedes gremiales, partidarias, Clubes, mutuales, etc.</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Servicio atmosférico: depósito de vehículos, talleres, etc.</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Sederías: venta y fábrica.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Seguridad industrial.</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Servicio de Tv por cable, Internet por cable y tv satelital.</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Tapicerías.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Talleres de: compostura de calzados, mecánicos, de barcos, acumuladores, radiadores, arenados, joyerías y grabaciones, imprentas, soldaduras, herrerías, tejidos a máquina y remallado, chapa y pintura (individuales y ambos rubros), vulcanización y recapado, reparación de muebles y artículos de madera, tornería, electromecánica, electricidad en general, taller de elásticos, bicicletas, electrónica.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Tintorería comercial.</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Venta de maderas.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Venta de artículos electrónicos.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lastRenderedPageBreak/>
        <w:t>Venta de leña, carbón.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Venta de neumáticos.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Vidrierías.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Establecimientos minoristas cuyos locales cuenten con superficie inferior a los </w:t>
      </w:r>
      <w:r w:rsidR="0012767F" w:rsidRPr="007332F4">
        <w:rPr>
          <w:rFonts w:ascii="Arial" w:hAnsi="Arial" w:cs="Arial"/>
          <w:sz w:val="24"/>
          <w:szCs w:val="24"/>
        </w:rPr>
        <w:t xml:space="preserve">Ciento Cincuenta Metros Cuadrados </w:t>
      </w:r>
      <w:r w:rsidRPr="007332F4">
        <w:rPr>
          <w:rFonts w:ascii="Arial" w:hAnsi="Arial" w:cs="Arial"/>
          <w:sz w:val="24"/>
          <w:szCs w:val="24"/>
        </w:rPr>
        <w:t>(150m2), incluida una superficie destinada a depósito, acondicionamiento de mercaderías e instalaciones de frío.</w:t>
      </w:r>
    </w:p>
    <w:p w:rsidR="007332F4" w:rsidRPr="007332F4" w:rsidRDefault="007332F4" w:rsidP="007332F4">
      <w:pPr>
        <w:spacing w:after="0" w:line="360" w:lineRule="auto"/>
        <w:jc w:val="both"/>
        <w:outlineLvl w:val="0"/>
        <w:rPr>
          <w:rFonts w:ascii="Arial" w:hAnsi="Arial" w:cs="Arial"/>
          <w:sz w:val="24"/>
          <w:szCs w:val="24"/>
          <w:u w:val="single"/>
        </w:rPr>
      </w:pPr>
      <w:r w:rsidRPr="007332F4">
        <w:rPr>
          <w:rFonts w:ascii="Arial" w:hAnsi="Arial" w:cs="Arial"/>
          <w:b/>
          <w:bCs/>
          <w:sz w:val="24"/>
          <w:szCs w:val="24"/>
          <w:u w:val="single"/>
        </w:rPr>
        <w:t>CLASE III</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Astilleros.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Aserraderos.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Autocampings.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Abastecedores de productos alimenticios y no alimenticios.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Alojamientos: Se aplicará la categoría del Artículo 4º del Decreto Provincial Nº 1254/80: Hoteles de una a cinco estrellas, moteles de una a tres estrellas, hosterías de una a tres estrellas, cabañas, departamentos u hostel.</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Consultorios Médicos Integrados (más de 150m2).</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Carpinterías.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Confiterías, bares, confiterías bailables.</w:t>
      </w:r>
    </w:p>
    <w:p w:rsidR="007332F4" w:rsidRPr="007332F4" w:rsidRDefault="007332F4" w:rsidP="007332F4">
      <w:pPr>
        <w:spacing w:after="0" w:line="360" w:lineRule="auto"/>
        <w:jc w:val="both"/>
        <w:outlineLvl w:val="0"/>
        <w:rPr>
          <w:rFonts w:ascii="Arial" w:hAnsi="Arial" w:cs="Arial"/>
          <w:sz w:val="24"/>
          <w:szCs w:val="24"/>
        </w:rPr>
      </w:pPr>
      <w:r w:rsidRPr="007332F4">
        <w:rPr>
          <w:rFonts w:ascii="Arial" w:hAnsi="Arial" w:cs="Arial"/>
          <w:sz w:val="24"/>
          <w:szCs w:val="24"/>
        </w:rPr>
        <w:t>Corralón de materiales.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Depósito de productos alimenticios: mayoristas, minoristas, cámaras frigoríficas.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Depósito de productos no alimenticios: mayoristas y minoristas.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Estación de servicios (venta de combustibles y lubricantes).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Elaboración de productos alimenticios de confitería, servicio de lunch, sándwich, churros, repostería, etc.</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Fábrica de pastas frescas y secas.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Fábrica de chacinados frescos: con o sin venta al público.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Fábrica de chacinados secos y otros.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Fábrica de productos alimenticios.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Ferreterías.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Heladerías: fábrica.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Industrialización de lanas y cueros.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Industrialización de productos de la pesca.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lastRenderedPageBreak/>
        <w:t>Industrias textiles.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Mataderos.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Matarifes.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Mueblerías: fábrica.</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Metalúrgicas.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Panificación: elaboración de productos.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Sanatorio, clínica, maternidad (Con Servicio de Internación).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Tintorería industrial.</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Transportistas: depósito de vehículos, talleres, etc.</w:t>
      </w:r>
    </w:p>
    <w:p w:rsidR="007332F4" w:rsidRPr="007332F4" w:rsidRDefault="007332F4" w:rsidP="007332F4">
      <w:pPr>
        <w:spacing w:after="0" w:line="360" w:lineRule="auto"/>
        <w:jc w:val="both"/>
        <w:outlineLvl w:val="0"/>
        <w:rPr>
          <w:rFonts w:ascii="Arial" w:hAnsi="Arial" w:cs="Arial"/>
          <w:sz w:val="24"/>
          <w:szCs w:val="24"/>
        </w:rPr>
      </w:pPr>
      <w:r w:rsidRPr="007332F4">
        <w:rPr>
          <w:rFonts w:ascii="Arial" w:hAnsi="Arial" w:cs="Arial"/>
          <w:sz w:val="24"/>
          <w:szCs w:val="24"/>
        </w:rPr>
        <w:t>Venta de combustibles domiciliarios.</w:t>
      </w:r>
    </w:p>
    <w:p w:rsidR="007332F4" w:rsidRPr="007332F4" w:rsidRDefault="007332F4" w:rsidP="007332F4">
      <w:pPr>
        <w:tabs>
          <w:tab w:val="left" w:pos="7112"/>
        </w:tabs>
        <w:spacing w:after="0" w:line="360" w:lineRule="auto"/>
        <w:jc w:val="both"/>
        <w:outlineLvl w:val="0"/>
        <w:rPr>
          <w:rFonts w:ascii="Arial" w:hAnsi="Arial" w:cs="Arial"/>
          <w:sz w:val="24"/>
          <w:szCs w:val="24"/>
        </w:rPr>
      </w:pPr>
      <w:r w:rsidRPr="007332F4">
        <w:rPr>
          <w:rFonts w:ascii="Arial" w:hAnsi="Arial" w:cs="Arial"/>
          <w:sz w:val="24"/>
          <w:szCs w:val="24"/>
        </w:rPr>
        <w:t>Venta de electrodomésticos, Muebles, Artículos para el Hogar.</w:t>
      </w:r>
      <w:r w:rsidRPr="007332F4">
        <w:rPr>
          <w:rFonts w:ascii="Arial" w:hAnsi="Arial" w:cs="Arial"/>
          <w:sz w:val="24"/>
          <w:szCs w:val="24"/>
        </w:rPr>
        <w:tab/>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Establecimientos minoristas en un local de venta con superficie superior a los </w:t>
      </w:r>
      <w:r w:rsidR="005F08CD" w:rsidRPr="007332F4">
        <w:rPr>
          <w:rFonts w:ascii="Arial" w:hAnsi="Arial" w:cs="Arial"/>
          <w:sz w:val="24"/>
          <w:szCs w:val="24"/>
        </w:rPr>
        <w:t xml:space="preserve">Ciento Cincuenta Metros Cuadrados </w:t>
      </w:r>
      <w:r w:rsidRPr="007332F4">
        <w:rPr>
          <w:rFonts w:ascii="Arial" w:hAnsi="Arial" w:cs="Arial"/>
          <w:sz w:val="24"/>
          <w:szCs w:val="24"/>
        </w:rPr>
        <w:t>(150 m2), incluida una superficie destinada a depósito, acondicionamiento de mercadería e instalaciones de frío.-</w:t>
      </w:r>
    </w:p>
    <w:p w:rsidR="007332F4" w:rsidRPr="007332F4" w:rsidRDefault="007332F4" w:rsidP="007332F4">
      <w:pPr>
        <w:tabs>
          <w:tab w:val="left" w:pos="1560"/>
        </w:tabs>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9º.-</w:t>
      </w:r>
      <w:r w:rsidRPr="007332F4">
        <w:rPr>
          <w:rFonts w:ascii="Arial" w:hAnsi="Arial" w:cs="Arial"/>
          <w:sz w:val="24"/>
          <w:szCs w:val="24"/>
        </w:rPr>
        <w:t xml:space="preserve"> La Tasa de Recolección establecida en el presente Capítulo, será </w:t>
      </w:r>
      <w:r w:rsidRPr="007332F4">
        <w:rPr>
          <w:rFonts w:ascii="Arial" w:hAnsi="Arial" w:cs="Arial"/>
          <w:sz w:val="24"/>
          <w:szCs w:val="24"/>
        </w:rPr>
        <w:br/>
        <w:t xml:space="preserve">                    abonada por los contribuyentes en Doce (12) cuotas mensuales, dentro de cada Año Fiscal, de acuerdo con los vencimientos establecidos en el Artículo 6º de la presente.-</w:t>
      </w:r>
    </w:p>
    <w:p w:rsidR="007332F4" w:rsidRPr="007332F4" w:rsidRDefault="007332F4" w:rsidP="007332F4">
      <w:pPr>
        <w:spacing w:after="0" w:line="360" w:lineRule="auto"/>
        <w:jc w:val="center"/>
        <w:outlineLvl w:val="0"/>
        <w:rPr>
          <w:rFonts w:ascii="Arial" w:hAnsi="Arial" w:cs="Arial"/>
          <w:sz w:val="24"/>
          <w:szCs w:val="24"/>
        </w:rPr>
      </w:pPr>
      <w:r w:rsidRPr="007332F4">
        <w:rPr>
          <w:rFonts w:ascii="Arial" w:hAnsi="Arial" w:cs="Arial"/>
          <w:b/>
          <w:bCs/>
          <w:sz w:val="24"/>
          <w:szCs w:val="24"/>
          <w:u w:val="single"/>
        </w:rPr>
        <w:t>CAPITULO III</w:t>
      </w:r>
    </w:p>
    <w:p w:rsidR="007332F4" w:rsidRPr="007332F4" w:rsidRDefault="007332F4" w:rsidP="007332F4">
      <w:pPr>
        <w:spacing w:after="0" w:line="360" w:lineRule="auto"/>
        <w:jc w:val="center"/>
        <w:rPr>
          <w:rFonts w:ascii="Arial" w:hAnsi="Arial" w:cs="Arial"/>
          <w:b/>
          <w:bCs/>
          <w:sz w:val="24"/>
          <w:szCs w:val="24"/>
          <w:u w:val="single"/>
        </w:rPr>
      </w:pPr>
      <w:r w:rsidRPr="007332F4">
        <w:rPr>
          <w:rFonts w:ascii="Arial" w:hAnsi="Arial" w:cs="Arial"/>
          <w:b/>
          <w:bCs/>
          <w:sz w:val="24"/>
          <w:szCs w:val="24"/>
          <w:u w:val="single"/>
        </w:rPr>
        <w:t>TASA DE LIMPIEZA Y CONSERVACIÓN DE LA VÍA PÚBLICA</w:t>
      </w:r>
    </w:p>
    <w:p w:rsidR="007332F4" w:rsidRPr="007332F4" w:rsidRDefault="007332F4" w:rsidP="007332F4">
      <w:pPr>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10.-</w:t>
      </w:r>
      <w:r w:rsidRPr="007332F4">
        <w:rPr>
          <w:rFonts w:ascii="Arial" w:hAnsi="Arial" w:cs="Arial"/>
          <w:bCs/>
          <w:sz w:val="24"/>
          <w:szCs w:val="24"/>
        </w:rPr>
        <w:t xml:space="preserve"> </w:t>
      </w:r>
      <w:r w:rsidRPr="007332F4">
        <w:rPr>
          <w:rFonts w:ascii="Arial" w:hAnsi="Arial" w:cs="Arial"/>
          <w:sz w:val="24"/>
          <w:szCs w:val="24"/>
        </w:rPr>
        <w:t xml:space="preserve">Los propietarios de inmuebles edificados o baldíos deberán pagar </w:t>
      </w:r>
      <w:r w:rsidRPr="007332F4">
        <w:rPr>
          <w:rFonts w:ascii="Arial" w:hAnsi="Arial" w:cs="Arial"/>
          <w:sz w:val="24"/>
          <w:szCs w:val="24"/>
        </w:rPr>
        <w:br/>
        <w:t xml:space="preserve">                     por los servicios previstos en el Artículo 173º del Código Fiscal, con excepción de la Tasa de Recolección de Residuos que se calculará conforme el Artículo 7º de la presente, una </w:t>
      </w:r>
      <w:r w:rsidR="00750343" w:rsidRPr="007332F4">
        <w:rPr>
          <w:rFonts w:ascii="Arial" w:hAnsi="Arial" w:cs="Arial"/>
          <w:sz w:val="24"/>
          <w:szCs w:val="24"/>
        </w:rPr>
        <w:t xml:space="preserve">Tasa </w:t>
      </w:r>
      <w:r w:rsidRPr="007332F4">
        <w:rPr>
          <w:rFonts w:ascii="Arial" w:hAnsi="Arial" w:cs="Arial"/>
          <w:sz w:val="24"/>
          <w:szCs w:val="24"/>
        </w:rPr>
        <w:t>mensual que se determinará en base a los metros lineales de frente de cada inmueble conforme con la siguiente tabla en Pesos: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t>RESIDENCIALES</w:t>
      </w:r>
    </w:p>
    <w:p w:rsidR="007332F4" w:rsidRPr="007332F4" w:rsidRDefault="007332F4" w:rsidP="007332F4">
      <w:pPr>
        <w:spacing w:after="0" w:line="360" w:lineRule="auto"/>
        <w:jc w:val="both"/>
        <w:rPr>
          <w:rFonts w:ascii="Arial" w:hAnsi="Arial" w:cs="Arial"/>
          <w:b/>
          <w:bCs/>
          <w:sz w:val="24"/>
          <w:szCs w:val="24"/>
          <w:u w:val="single"/>
        </w:rPr>
      </w:pPr>
      <w:r w:rsidRPr="007332F4">
        <w:rPr>
          <w:rFonts w:ascii="Arial" w:hAnsi="Arial" w:cs="Arial"/>
          <w:b/>
          <w:bCs/>
          <w:sz w:val="24"/>
          <w:szCs w:val="24"/>
          <w:u w:val="single"/>
        </w:rPr>
        <w:t xml:space="preserve">PARTICULARES                         </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Hasta 12 metros</w:t>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t xml:space="preserve">                   </w:t>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t xml:space="preserve">          $ 95.00 </w:t>
      </w:r>
    </w:p>
    <w:p w:rsidR="007332F4" w:rsidRPr="007332F4" w:rsidRDefault="007332F4" w:rsidP="007332F4">
      <w:pPr>
        <w:tabs>
          <w:tab w:val="right" w:pos="3261"/>
          <w:tab w:val="right" w:pos="5387"/>
          <w:tab w:val="center" w:pos="5670"/>
          <w:tab w:val="right" w:pos="6521"/>
          <w:tab w:val="center" w:pos="6804"/>
          <w:tab w:val="right" w:pos="7655"/>
        </w:tabs>
        <w:spacing w:after="0" w:line="360" w:lineRule="auto"/>
        <w:jc w:val="both"/>
        <w:rPr>
          <w:rFonts w:ascii="Arial" w:hAnsi="Arial" w:cs="Arial"/>
          <w:b/>
          <w:bCs/>
          <w:sz w:val="24"/>
          <w:szCs w:val="24"/>
        </w:rPr>
      </w:pPr>
      <w:r w:rsidRPr="007332F4">
        <w:rPr>
          <w:rFonts w:ascii="Arial" w:hAnsi="Arial" w:cs="Arial"/>
          <w:sz w:val="24"/>
          <w:szCs w:val="24"/>
        </w:rPr>
        <w:t>Hasta 20 metros</w:t>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t xml:space="preserve">    $ 120.00</w:t>
      </w:r>
      <w:r w:rsidRPr="007332F4">
        <w:rPr>
          <w:rFonts w:ascii="Arial" w:hAnsi="Arial" w:cs="Arial"/>
          <w:b/>
          <w:bCs/>
          <w:sz w:val="24"/>
          <w:szCs w:val="24"/>
        </w:rPr>
        <w:tab/>
      </w:r>
    </w:p>
    <w:p w:rsidR="007332F4" w:rsidRPr="007332F4" w:rsidRDefault="007332F4" w:rsidP="007332F4">
      <w:pPr>
        <w:tabs>
          <w:tab w:val="right" w:pos="3261"/>
          <w:tab w:val="right" w:pos="5387"/>
          <w:tab w:val="center" w:pos="5670"/>
          <w:tab w:val="right" w:pos="6521"/>
          <w:tab w:val="center" w:pos="6804"/>
          <w:tab w:val="right" w:pos="7655"/>
        </w:tabs>
        <w:spacing w:after="0" w:line="360" w:lineRule="auto"/>
        <w:jc w:val="both"/>
        <w:rPr>
          <w:rFonts w:ascii="Arial" w:hAnsi="Arial" w:cs="Arial"/>
          <w:b/>
          <w:bCs/>
          <w:sz w:val="24"/>
          <w:szCs w:val="24"/>
        </w:rPr>
      </w:pPr>
      <w:r w:rsidRPr="007332F4">
        <w:rPr>
          <w:rFonts w:ascii="Arial" w:hAnsi="Arial" w:cs="Arial"/>
          <w:sz w:val="24"/>
          <w:szCs w:val="24"/>
        </w:rPr>
        <w:t>Hasta 25 metros</w:t>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t xml:space="preserve">    $ 140.00</w:t>
      </w:r>
      <w:r w:rsidRPr="007332F4">
        <w:rPr>
          <w:rFonts w:ascii="Arial" w:hAnsi="Arial" w:cs="Arial"/>
          <w:b/>
          <w:bCs/>
          <w:sz w:val="24"/>
          <w:szCs w:val="24"/>
        </w:rPr>
        <w:tab/>
      </w:r>
    </w:p>
    <w:p w:rsidR="007332F4" w:rsidRPr="007332F4" w:rsidRDefault="007332F4" w:rsidP="007332F4">
      <w:pPr>
        <w:tabs>
          <w:tab w:val="right" w:pos="3261"/>
          <w:tab w:val="right" w:pos="5387"/>
          <w:tab w:val="center" w:pos="5670"/>
          <w:tab w:val="right" w:pos="6521"/>
          <w:tab w:val="center" w:pos="6804"/>
          <w:tab w:val="right" w:pos="7655"/>
        </w:tabs>
        <w:spacing w:after="0" w:line="360" w:lineRule="auto"/>
        <w:jc w:val="both"/>
        <w:rPr>
          <w:rFonts w:ascii="Arial" w:hAnsi="Arial" w:cs="Arial"/>
          <w:b/>
          <w:bCs/>
          <w:sz w:val="24"/>
          <w:szCs w:val="24"/>
        </w:rPr>
      </w:pPr>
      <w:r w:rsidRPr="007332F4">
        <w:rPr>
          <w:rFonts w:ascii="Arial" w:hAnsi="Arial" w:cs="Arial"/>
          <w:sz w:val="24"/>
          <w:szCs w:val="24"/>
        </w:rPr>
        <w:lastRenderedPageBreak/>
        <w:t>Hasta 30 metros</w:t>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t xml:space="preserve">    $ 170.00 </w:t>
      </w:r>
    </w:p>
    <w:p w:rsidR="007332F4" w:rsidRPr="007332F4" w:rsidRDefault="007332F4" w:rsidP="007332F4">
      <w:pPr>
        <w:tabs>
          <w:tab w:val="right" w:pos="3261"/>
          <w:tab w:val="right" w:pos="5387"/>
          <w:tab w:val="center" w:pos="5670"/>
          <w:tab w:val="right" w:pos="6521"/>
          <w:tab w:val="center" w:pos="6804"/>
          <w:tab w:val="right" w:pos="7655"/>
        </w:tabs>
        <w:spacing w:after="0" w:line="360" w:lineRule="auto"/>
        <w:jc w:val="both"/>
        <w:rPr>
          <w:rFonts w:ascii="Arial" w:hAnsi="Arial" w:cs="Arial"/>
          <w:b/>
          <w:bCs/>
          <w:sz w:val="24"/>
          <w:szCs w:val="24"/>
        </w:rPr>
      </w:pPr>
      <w:r w:rsidRPr="007332F4">
        <w:rPr>
          <w:rFonts w:ascii="Arial" w:hAnsi="Arial" w:cs="Arial"/>
          <w:sz w:val="24"/>
          <w:szCs w:val="24"/>
        </w:rPr>
        <w:t>Hasta 40 metros</w:t>
      </w:r>
      <w:r w:rsidRPr="007332F4">
        <w:rPr>
          <w:rFonts w:ascii="Arial" w:hAnsi="Arial" w:cs="Arial"/>
          <w:b/>
          <w:bCs/>
          <w:sz w:val="24"/>
          <w:szCs w:val="24"/>
        </w:rPr>
        <w:tab/>
      </w:r>
      <w:r w:rsidRPr="007332F4">
        <w:rPr>
          <w:rFonts w:ascii="Arial" w:hAnsi="Arial" w:cs="Arial"/>
          <w:b/>
          <w:bCs/>
          <w:sz w:val="24"/>
          <w:szCs w:val="24"/>
        </w:rPr>
        <w:tab/>
        <w:t xml:space="preserve">       </w:t>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t xml:space="preserve">    $ 260.00 </w:t>
      </w:r>
    </w:p>
    <w:p w:rsidR="007332F4" w:rsidRPr="007332F4" w:rsidRDefault="007332F4" w:rsidP="007332F4">
      <w:pPr>
        <w:tabs>
          <w:tab w:val="left" w:pos="1701"/>
        </w:tabs>
        <w:spacing w:after="0" w:line="360" w:lineRule="auto"/>
        <w:jc w:val="both"/>
        <w:rPr>
          <w:rFonts w:ascii="Arial" w:hAnsi="Arial" w:cs="Arial"/>
          <w:b/>
          <w:bCs/>
          <w:sz w:val="24"/>
          <w:szCs w:val="24"/>
        </w:rPr>
      </w:pPr>
      <w:r w:rsidRPr="007332F4">
        <w:rPr>
          <w:rFonts w:ascii="Arial" w:hAnsi="Arial" w:cs="Arial"/>
          <w:sz w:val="24"/>
          <w:szCs w:val="24"/>
        </w:rPr>
        <w:t>Más de 40 metros</w:t>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t xml:space="preserve">                      $ 315.00 </w:t>
      </w:r>
    </w:p>
    <w:p w:rsidR="007332F4" w:rsidRPr="007332F4" w:rsidRDefault="007332F4" w:rsidP="007332F4">
      <w:pPr>
        <w:spacing w:after="0" w:line="360" w:lineRule="auto"/>
        <w:jc w:val="both"/>
        <w:rPr>
          <w:rFonts w:ascii="Arial" w:hAnsi="Arial" w:cs="Arial"/>
          <w:b/>
          <w:bCs/>
          <w:sz w:val="24"/>
          <w:szCs w:val="24"/>
          <w:u w:val="single"/>
        </w:rPr>
      </w:pPr>
      <w:r w:rsidRPr="007332F4">
        <w:rPr>
          <w:rFonts w:ascii="Arial" w:hAnsi="Arial" w:cs="Arial"/>
          <w:b/>
          <w:bCs/>
          <w:sz w:val="24"/>
          <w:szCs w:val="24"/>
          <w:u w:val="single"/>
        </w:rPr>
        <w:t>COMERCIOS (clasificación del Artículo 8º)</w:t>
      </w:r>
    </w:p>
    <w:tbl>
      <w:tblPr>
        <w:tblW w:w="87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224"/>
        <w:gridCol w:w="2165"/>
        <w:gridCol w:w="2179"/>
        <w:gridCol w:w="2180"/>
      </w:tblGrid>
      <w:tr w:rsidR="007332F4" w:rsidRPr="007332F4" w:rsidTr="009951BA">
        <w:tc>
          <w:tcPr>
            <w:tcW w:w="2224"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u w:val="single"/>
                <w:lang w:val="es-ES"/>
              </w:rPr>
            </w:pPr>
            <w:r w:rsidRPr="007332F4">
              <w:rPr>
                <w:rFonts w:ascii="Arial" w:hAnsi="Arial" w:cs="Arial"/>
                <w:b/>
                <w:bCs/>
                <w:sz w:val="24"/>
                <w:szCs w:val="24"/>
              </w:rPr>
              <w:t>CLASES</w:t>
            </w:r>
          </w:p>
        </w:tc>
        <w:tc>
          <w:tcPr>
            <w:tcW w:w="2165"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u w:val="single"/>
                <w:lang w:val="es-ES"/>
              </w:rPr>
            </w:pPr>
            <w:r w:rsidRPr="007332F4">
              <w:rPr>
                <w:rFonts w:ascii="Arial" w:hAnsi="Arial" w:cs="Arial"/>
                <w:b/>
                <w:bCs/>
                <w:sz w:val="24"/>
                <w:szCs w:val="24"/>
              </w:rPr>
              <w:t>I</w:t>
            </w:r>
          </w:p>
        </w:tc>
        <w:tc>
          <w:tcPr>
            <w:tcW w:w="2179"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u w:val="single"/>
                <w:lang w:val="es-ES"/>
              </w:rPr>
            </w:pPr>
            <w:r w:rsidRPr="007332F4">
              <w:rPr>
                <w:rFonts w:ascii="Arial" w:hAnsi="Arial" w:cs="Arial"/>
                <w:b/>
                <w:bCs/>
                <w:sz w:val="24"/>
                <w:szCs w:val="24"/>
              </w:rPr>
              <w:t>II</w:t>
            </w:r>
          </w:p>
        </w:tc>
        <w:tc>
          <w:tcPr>
            <w:tcW w:w="2180"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III</w:t>
            </w:r>
          </w:p>
        </w:tc>
      </w:tr>
      <w:tr w:rsidR="007332F4" w:rsidRPr="007332F4" w:rsidTr="009951BA">
        <w:tc>
          <w:tcPr>
            <w:tcW w:w="2224"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7332F4">
            <w:pPr>
              <w:tabs>
                <w:tab w:val="right" w:pos="3261"/>
                <w:tab w:val="right" w:pos="5387"/>
                <w:tab w:val="right" w:pos="6521"/>
                <w:tab w:val="right" w:pos="7655"/>
              </w:tabs>
              <w:spacing w:after="0" w:line="360" w:lineRule="auto"/>
              <w:jc w:val="both"/>
              <w:outlineLvl w:val="0"/>
              <w:rPr>
                <w:rFonts w:ascii="Arial" w:hAnsi="Arial" w:cs="Arial"/>
                <w:b/>
                <w:bCs/>
                <w:sz w:val="24"/>
                <w:szCs w:val="24"/>
                <w:u w:val="single"/>
                <w:lang w:val="es-ES"/>
              </w:rPr>
            </w:pPr>
            <w:r w:rsidRPr="007332F4">
              <w:rPr>
                <w:rFonts w:ascii="Arial" w:hAnsi="Arial" w:cs="Arial"/>
                <w:sz w:val="24"/>
                <w:szCs w:val="24"/>
              </w:rPr>
              <w:t>Hasta 12 metros</w:t>
            </w:r>
          </w:p>
        </w:tc>
        <w:tc>
          <w:tcPr>
            <w:tcW w:w="2165"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u w:val="single"/>
                <w:lang w:val="es-ES"/>
              </w:rPr>
            </w:pPr>
            <w:r w:rsidRPr="007332F4">
              <w:rPr>
                <w:rFonts w:ascii="Arial" w:hAnsi="Arial" w:cs="Arial"/>
                <w:b/>
                <w:bCs/>
                <w:sz w:val="24"/>
                <w:szCs w:val="24"/>
              </w:rPr>
              <w:t>$ 115.00</w:t>
            </w:r>
          </w:p>
        </w:tc>
        <w:tc>
          <w:tcPr>
            <w:tcW w:w="2179"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$ 175.00</w:t>
            </w:r>
          </w:p>
        </w:tc>
        <w:tc>
          <w:tcPr>
            <w:tcW w:w="2180"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$ 260.00</w:t>
            </w:r>
          </w:p>
        </w:tc>
      </w:tr>
      <w:tr w:rsidR="007332F4" w:rsidRPr="007332F4" w:rsidTr="009951BA">
        <w:tc>
          <w:tcPr>
            <w:tcW w:w="2224"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7332F4">
            <w:pPr>
              <w:tabs>
                <w:tab w:val="left" w:pos="459"/>
                <w:tab w:val="right" w:pos="3261"/>
                <w:tab w:val="right" w:pos="5387"/>
                <w:tab w:val="right" w:pos="6521"/>
                <w:tab w:val="right" w:pos="7655"/>
              </w:tabs>
              <w:spacing w:after="0" w:line="360" w:lineRule="auto"/>
              <w:jc w:val="both"/>
              <w:outlineLvl w:val="0"/>
              <w:rPr>
                <w:rFonts w:ascii="Arial" w:hAnsi="Arial" w:cs="Arial"/>
                <w:b/>
                <w:bCs/>
                <w:sz w:val="24"/>
                <w:szCs w:val="24"/>
                <w:u w:val="single"/>
                <w:lang w:val="es-ES"/>
              </w:rPr>
            </w:pPr>
            <w:r w:rsidRPr="007332F4">
              <w:rPr>
                <w:rFonts w:ascii="Arial" w:hAnsi="Arial" w:cs="Arial"/>
                <w:sz w:val="24"/>
                <w:szCs w:val="24"/>
              </w:rPr>
              <w:t>Hasta 20 metros</w:t>
            </w:r>
          </w:p>
        </w:tc>
        <w:tc>
          <w:tcPr>
            <w:tcW w:w="2165"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$ 140.00</w:t>
            </w:r>
          </w:p>
        </w:tc>
        <w:tc>
          <w:tcPr>
            <w:tcW w:w="2179"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$ 225.00</w:t>
            </w:r>
          </w:p>
        </w:tc>
        <w:tc>
          <w:tcPr>
            <w:tcW w:w="2180"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$ 330.00</w:t>
            </w:r>
          </w:p>
        </w:tc>
      </w:tr>
      <w:tr w:rsidR="007332F4" w:rsidRPr="007332F4" w:rsidTr="009951BA">
        <w:tc>
          <w:tcPr>
            <w:tcW w:w="2224"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7332F4">
            <w:pPr>
              <w:tabs>
                <w:tab w:val="right" w:pos="3261"/>
                <w:tab w:val="right" w:pos="5387"/>
                <w:tab w:val="right" w:pos="6521"/>
                <w:tab w:val="right" w:pos="7655"/>
              </w:tabs>
              <w:spacing w:after="0" w:line="360" w:lineRule="auto"/>
              <w:jc w:val="both"/>
              <w:outlineLvl w:val="0"/>
              <w:rPr>
                <w:rFonts w:ascii="Arial" w:hAnsi="Arial" w:cs="Arial"/>
                <w:b/>
                <w:bCs/>
                <w:sz w:val="24"/>
                <w:szCs w:val="24"/>
                <w:u w:val="single"/>
                <w:lang w:val="es-ES"/>
              </w:rPr>
            </w:pPr>
            <w:r w:rsidRPr="007332F4">
              <w:rPr>
                <w:rFonts w:ascii="Arial" w:hAnsi="Arial" w:cs="Arial"/>
                <w:sz w:val="24"/>
                <w:szCs w:val="24"/>
              </w:rPr>
              <w:t>Hasta 25 metros</w:t>
            </w:r>
          </w:p>
        </w:tc>
        <w:tc>
          <w:tcPr>
            <w:tcW w:w="2165"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$ 160.00</w:t>
            </w:r>
          </w:p>
        </w:tc>
        <w:tc>
          <w:tcPr>
            <w:tcW w:w="2179"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$ 280.00</w:t>
            </w:r>
          </w:p>
        </w:tc>
        <w:tc>
          <w:tcPr>
            <w:tcW w:w="2180"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$ 430.00</w:t>
            </w:r>
          </w:p>
        </w:tc>
      </w:tr>
      <w:tr w:rsidR="007332F4" w:rsidRPr="007332F4" w:rsidTr="009951BA">
        <w:tc>
          <w:tcPr>
            <w:tcW w:w="2224"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7332F4">
            <w:pPr>
              <w:tabs>
                <w:tab w:val="right" w:pos="3261"/>
                <w:tab w:val="right" w:pos="5387"/>
                <w:tab w:val="right" w:pos="6521"/>
                <w:tab w:val="right" w:pos="7655"/>
              </w:tabs>
              <w:spacing w:after="0" w:line="360" w:lineRule="auto"/>
              <w:jc w:val="both"/>
              <w:outlineLvl w:val="0"/>
              <w:rPr>
                <w:rFonts w:ascii="Arial" w:hAnsi="Arial" w:cs="Arial"/>
                <w:b/>
                <w:bCs/>
                <w:sz w:val="24"/>
                <w:szCs w:val="24"/>
                <w:u w:val="single"/>
                <w:lang w:val="es-ES"/>
              </w:rPr>
            </w:pPr>
            <w:r w:rsidRPr="007332F4">
              <w:rPr>
                <w:rFonts w:ascii="Arial" w:hAnsi="Arial" w:cs="Arial"/>
                <w:sz w:val="24"/>
                <w:szCs w:val="24"/>
              </w:rPr>
              <w:t>Hasta 30 metros</w:t>
            </w:r>
          </w:p>
        </w:tc>
        <w:tc>
          <w:tcPr>
            <w:tcW w:w="2165"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$ 185.00</w:t>
            </w:r>
          </w:p>
        </w:tc>
        <w:tc>
          <w:tcPr>
            <w:tcW w:w="2179"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$ 330.00</w:t>
            </w:r>
          </w:p>
        </w:tc>
        <w:tc>
          <w:tcPr>
            <w:tcW w:w="2180"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$ 490.00</w:t>
            </w:r>
          </w:p>
        </w:tc>
      </w:tr>
      <w:tr w:rsidR="007332F4" w:rsidRPr="007332F4" w:rsidTr="009951BA">
        <w:tc>
          <w:tcPr>
            <w:tcW w:w="2224"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7332F4">
            <w:pPr>
              <w:tabs>
                <w:tab w:val="right" w:pos="3261"/>
                <w:tab w:val="right" w:pos="5387"/>
                <w:tab w:val="right" w:pos="6521"/>
                <w:tab w:val="right" w:pos="7655"/>
              </w:tabs>
              <w:spacing w:after="0" w:line="360" w:lineRule="auto"/>
              <w:jc w:val="both"/>
              <w:outlineLvl w:val="0"/>
              <w:rPr>
                <w:rFonts w:ascii="Arial" w:hAnsi="Arial" w:cs="Arial"/>
                <w:b/>
                <w:bCs/>
                <w:sz w:val="24"/>
                <w:szCs w:val="24"/>
                <w:u w:val="single"/>
                <w:lang w:val="es-ES"/>
              </w:rPr>
            </w:pPr>
            <w:r w:rsidRPr="007332F4">
              <w:rPr>
                <w:rFonts w:ascii="Arial" w:hAnsi="Arial" w:cs="Arial"/>
                <w:sz w:val="24"/>
                <w:szCs w:val="24"/>
              </w:rPr>
              <w:t>Hasta 40 metros</w:t>
            </w:r>
          </w:p>
        </w:tc>
        <w:tc>
          <w:tcPr>
            <w:tcW w:w="2165"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$ 225.00</w:t>
            </w:r>
          </w:p>
        </w:tc>
        <w:tc>
          <w:tcPr>
            <w:tcW w:w="2179"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$ 440.00</w:t>
            </w:r>
          </w:p>
        </w:tc>
        <w:tc>
          <w:tcPr>
            <w:tcW w:w="2180"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$ 655.00</w:t>
            </w:r>
          </w:p>
        </w:tc>
      </w:tr>
      <w:tr w:rsidR="007332F4" w:rsidRPr="007332F4" w:rsidTr="009951BA">
        <w:tc>
          <w:tcPr>
            <w:tcW w:w="2224"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7332F4">
            <w:pPr>
              <w:tabs>
                <w:tab w:val="right" w:pos="3261"/>
                <w:tab w:val="right" w:pos="5387"/>
                <w:tab w:val="right" w:pos="6521"/>
                <w:tab w:val="right" w:pos="7655"/>
              </w:tabs>
              <w:spacing w:after="0" w:line="360" w:lineRule="auto"/>
              <w:jc w:val="both"/>
              <w:outlineLvl w:val="0"/>
              <w:rPr>
                <w:rFonts w:ascii="Arial" w:hAnsi="Arial" w:cs="Arial"/>
                <w:b/>
                <w:bCs/>
                <w:sz w:val="24"/>
                <w:szCs w:val="24"/>
                <w:u w:val="single"/>
                <w:lang w:val="es-ES"/>
              </w:rPr>
            </w:pPr>
            <w:r w:rsidRPr="007332F4">
              <w:rPr>
                <w:rFonts w:ascii="Arial" w:hAnsi="Arial" w:cs="Arial"/>
                <w:sz w:val="24"/>
                <w:szCs w:val="24"/>
              </w:rPr>
              <w:t>Más de 40 metros</w:t>
            </w:r>
          </w:p>
        </w:tc>
        <w:tc>
          <w:tcPr>
            <w:tcW w:w="2165"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$ 295.00</w:t>
            </w:r>
          </w:p>
        </w:tc>
        <w:tc>
          <w:tcPr>
            <w:tcW w:w="2179"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$ 570.00</w:t>
            </w:r>
          </w:p>
        </w:tc>
        <w:tc>
          <w:tcPr>
            <w:tcW w:w="2180" w:type="dxa"/>
            <w:tcBorders>
              <w:top w:val="single" w:sz="4" w:space="0" w:color="FFFFFF"/>
              <w:left w:val="single" w:sz="4" w:space="0" w:color="FFFFFF"/>
              <w:bottom w:val="single" w:sz="4" w:space="0" w:color="FFFFFF"/>
              <w:right w:val="single" w:sz="4" w:space="0" w:color="FFFFFF"/>
            </w:tcBorders>
            <w:hideMark/>
          </w:tcPr>
          <w:p w:rsidR="007332F4" w:rsidRPr="007332F4" w:rsidRDefault="007332F4" w:rsidP="00EF5969">
            <w:pPr>
              <w:tabs>
                <w:tab w:val="right" w:pos="3261"/>
                <w:tab w:val="right" w:pos="5387"/>
                <w:tab w:val="right" w:pos="6521"/>
                <w:tab w:val="right" w:pos="7655"/>
              </w:tabs>
              <w:spacing w:after="0" w:line="360" w:lineRule="auto"/>
              <w:jc w:val="center"/>
              <w:outlineLvl w:val="0"/>
              <w:rPr>
                <w:rFonts w:ascii="Arial" w:hAnsi="Arial" w:cs="Arial"/>
                <w:b/>
                <w:bCs/>
                <w:sz w:val="24"/>
                <w:szCs w:val="24"/>
                <w:lang w:val="es-ES"/>
              </w:rPr>
            </w:pPr>
            <w:r w:rsidRPr="007332F4">
              <w:rPr>
                <w:rFonts w:ascii="Arial" w:hAnsi="Arial" w:cs="Arial"/>
                <w:b/>
                <w:bCs/>
                <w:sz w:val="24"/>
                <w:szCs w:val="24"/>
              </w:rPr>
              <w:t>$ 860.00</w:t>
            </w:r>
          </w:p>
        </w:tc>
      </w:tr>
    </w:tbl>
    <w:p w:rsidR="007332F4" w:rsidRPr="007332F4" w:rsidRDefault="007332F4" w:rsidP="007332F4">
      <w:pPr>
        <w:tabs>
          <w:tab w:val="right" w:pos="3261"/>
          <w:tab w:val="right" w:pos="5387"/>
          <w:tab w:val="right" w:pos="6521"/>
          <w:tab w:val="right" w:pos="7655"/>
        </w:tabs>
        <w:spacing w:after="0" w:line="360" w:lineRule="auto"/>
        <w:jc w:val="both"/>
        <w:outlineLvl w:val="0"/>
        <w:rPr>
          <w:rFonts w:ascii="Arial" w:hAnsi="Arial" w:cs="Arial"/>
          <w:b/>
          <w:bCs/>
          <w:sz w:val="24"/>
          <w:szCs w:val="24"/>
          <w:u w:val="single"/>
        </w:rPr>
      </w:pPr>
      <w:r w:rsidRPr="007332F4">
        <w:rPr>
          <w:rFonts w:ascii="Arial" w:hAnsi="Arial" w:cs="Arial"/>
          <w:b/>
          <w:bCs/>
          <w:sz w:val="24"/>
          <w:szCs w:val="24"/>
          <w:u w:val="single"/>
        </w:rPr>
        <w:t>Industria</w:t>
      </w:r>
    </w:p>
    <w:p w:rsidR="007332F4" w:rsidRPr="007332F4" w:rsidRDefault="007332F4" w:rsidP="00EF5969">
      <w:pPr>
        <w:tabs>
          <w:tab w:val="right" w:pos="3261"/>
          <w:tab w:val="right" w:pos="5387"/>
          <w:tab w:val="right" w:pos="6521"/>
          <w:tab w:val="right" w:pos="7655"/>
        </w:tabs>
        <w:spacing w:after="0" w:line="360" w:lineRule="auto"/>
        <w:outlineLvl w:val="0"/>
        <w:rPr>
          <w:rFonts w:ascii="Arial" w:hAnsi="Arial" w:cs="Arial"/>
          <w:b/>
          <w:bCs/>
          <w:sz w:val="24"/>
          <w:szCs w:val="24"/>
        </w:rPr>
      </w:pPr>
      <w:r w:rsidRPr="007332F4">
        <w:rPr>
          <w:rFonts w:ascii="Arial" w:hAnsi="Arial" w:cs="Arial"/>
          <w:sz w:val="24"/>
          <w:szCs w:val="24"/>
        </w:rPr>
        <w:t xml:space="preserve">Hasta 12 metros                                    </w:t>
      </w:r>
      <w:r w:rsidRPr="007332F4">
        <w:rPr>
          <w:rFonts w:ascii="Arial" w:hAnsi="Arial" w:cs="Arial"/>
          <w:b/>
          <w:bCs/>
          <w:sz w:val="24"/>
          <w:szCs w:val="24"/>
        </w:rPr>
        <w:t>$ 280.00</w:t>
      </w:r>
    </w:p>
    <w:p w:rsidR="007332F4" w:rsidRPr="007332F4" w:rsidRDefault="007332F4" w:rsidP="00EF5969">
      <w:pPr>
        <w:tabs>
          <w:tab w:val="right" w:pos="3261"/>
          <w:tab w:val="right" w:pos="5387"/>
          <w:tab w:val="right" w:pos="6521"/>
          <w:tab w:val="right" w:pos="7655"/>
        </w:tabs>
        <w:spacing w:after="0" w:line="360" w:lineRule="auto"/>
        <w:outlineLvl w:val="0"/>
        <w:rPr>
          <w:rFonts w:ascii="Arial" w:hAnsi="Arial" w:cs="Arial"/>
          <w:b/>
          <w:bCs/>
          <w:sz w:val="24"/>
          <w:szCs w:val="24"/>
        </w:rPr>
      </w:pPr>
      <w:r w:rsidRPr="007332F4">
        <w:rPr>
          <w:rFonts w:ascii="Arial" w:hAnsi="Arial" w:cs="Arial"/>
          <w:sz w:val="24"/>
          <w:szCs w:val="24"/>
        </w:rPr>
        <w:t xml:space="preserve">Hasta 20 metros                                    </w:t>
      </w:r>
      <w:r w:rsidRPr="007332F4">
        <w:rPr>
          <w:rFonts w:ascii="Arial" w:hAnsi="Arial" w:cs="Arial"/>
          <w:b/>
          <w:bCs/>
          <w:sz w:val="24"/>
          <w:szCs w:val="24"/>
        </w:rPr>
        <w:t>$ 340.00</w:t>
      </w:r>
    </w:p>
    <w:p w:rsidR="007332F4" w:rsidRPr="007332F4" w:rsidRDefault="007332F4" w:rsidP="00EF5969">
      <w:pPr>
        <w:tabs>
          <w:tab w:val="right" w:pos="3261"/>
          <w:tab w:val="right" w:pos="5387"/>
          <w:tab w:val="right" w:pos="6521"/>
          <w:tab w:val="right" w:pos="7655"/>
        </w:tabs>
        <w:spacing w:after="0" w:line="360" w:lineRule="auto"/>
        <w:outlineLvl w:val="0"/>
        <w:rPr>
          <w:rFonts w:ascii="Arial" w:hAnsi="Arial" w:cs="Arial"/>
          <w:b/>
          <w:bCs/>
          <w:sz w:val="24"/>
          <w:szCs w:val="24"/>
        </w:rPr>
      </w:pPr>
      <w:r w:rsidRPr="007332F4">
        <w:rPr>
          <w:rFonts w:ascii="Arial" w:hAnsi="Arial" w:cs="Arial"/>
          <w:sz w:val="24"/>
          <w:szCs w:val="24"/>
        </w:rPr>
        <w:t>Hasta 25 metros</w:t>
      </w:r>
      <w:r w:rsidRPr="007332F4">
        <w:rPr>
          <w:rFonts w:ascii="Arial" w:hAnsi="Arial" w:cs="Arial"/>
          <w:b/>
          <w:bCs/>
          <w:sz w:val="24"/>
          <w:szCs w:val="24"/>
        </w:rPr>
        <w:t xml:space="preserve">                                    $ 440.00</w:t>
      </w:r>
    </w:p>
    <w:p w:rsidR="007332F4" w:rsidRPr="007332F4" w:rsidRDefault="007332F4" w:rsidP="00EF5969">
      <w:pPr>
        <w:tabs>
          <w:tab w:val="right" w:pos="3261"/>
          <w:tab w:val="right" w:pos="5387"/>
          <w:tab w:val="right" w:pos="6521"/>
          <w:tab w:val="right" w:pos="7655"/>
        </w:tabs>
        <w:spacing w:after="0" w:line="360" w:lineRule="auto"/>
        <w:outlineLvl w:val="0"/>
        <w:rPr>
          <w:rFonts w:ascii="Arial" w:hAnsi="Arial" w:cs="Arial"/>
          <w:b/>
          <w:bCs/>
          <w:sz w:val="24"/>
          <w:szCs w:val="24"/>
        </w:rPr>
      </w:pPr>
      <w:r w:rsidRPr="007332F4">
        <w:rPr>
          <w:rFonts w:ascii="Arial" w:hAnsi="Arial" w:cs="Arial"/>
          <w:sz w:val="24"/>
          <w:szCs w:val="24"/>
        </w:rPr>
        <w:t xml:space="preserve">Hasta 30 metros                                    </w:t>
      </w:r>
      <w:r w:rsidRPr="007332F4">
        <w:rPr>
          <w:rFonts w:ascii="Arial" w:hAnsi="Arial" w:cs="Arial"/>
          <w:b/>
          <w:bCs/>
          <w:sz w:val="24"/>
          <w:szCs w:val="24"/>
        </w:rPr>
        <w:t>$ 500.00</w:t>
      </w:r>
    </w:p>
    <w:p w:rsidR="007332F4" w:rsidRPr="007332F4" w:rsidRDefault="007332F4" w:rsidP="00EF5969">
      <w:pPr>
        <w:tabs>
          <w:tab w:val="right" w:pos="3261"/>
          <w:tab w:val="right" w:pos="5387"/>
          <w:tab w:val="right" w:pos="6521"/>
          <w:tab w:val="right" w:pos="7655"/>
        </w:tabs>
        <w:spacing w:after="0" w:line="360" w:lineRule="auto"/>
        <w:outlineLvl w:val="0"/>
        <w:rPr>
          <w:rFonts w:ascii="Arial" w:hAnsi="Arial" w:cs="Arial"/>
          <w:b/>
          <w:bCs/>
          <w:sz w:val="24"/>
          <w:szCs w:val="24"/>
        </w:rPr>
      </w:pPr>
      <w:r w:rsidRPr="007332F4">
        <w:rPr>
          <w:rFonts w:ascii="Arial" w:hAnsi="Arial" w:cs="Arial"/>
          <w:sz w:val="24"/>
          <w:szCs w:val="24"/>
        </w:rPr>
        <w:t xml:space="preserve">Hasta 40 metros                                    </w:t>
      </w:r>
      <w:r w:rsidRPr="007332F4">
        <w:rPr>
          <w:rFonts w:ascii="Arial" w:hAnsi="Arial" w:cs="Arial"/>
          <w:b/>
          <w:bCs/>
          <w:sz w:val="24"/>
          <w:szCs w:val="24"/>
        </w:rPr>
        <w:t>$ 670.00</w:t>
      </w:r>
    </w:p>
    <w:p w:rsidR="007332F4" w:rsidRPr="007332F4" w:rsidRDefault="007332F4" w:rsidP="00EF5969">
      <w:pPr>
        <w:spacing w:after="0" w:line="360" w:lineRule="auto"/>
        <w:outlineLvl w:val="0"/>
        <w:rPr>
          <w:rFonts w:ascii="Arial" w:hAnsi="Arial" w:cs="Arial"/>
          <w:b/>
          <w:bCs/>
          <w:sz w:val="24"/>
          <w:szCs w:val="24"/>
          <w:u w:val="single"/>
        </w:rPr>
      </w:pPr>
      <w:r w:rsidRPr="007332F4">
        <w:rPr>
          <w:rFonts w:ascii="Arial" w:hAnsi="Arial" w:cs="Arial"/>
          <w:sz w:val="24"/>
          <w:szCs w:val="24"/>
        </w:rPr>
        <w:t xml:space="preserve">Más de 40 metros                                  </w:t>
      </w:r>
      <w:r w:rsidRPr="007332F4">
        <w:rPr>
          <w:rFonts w:ascii="Arial" w:hAnsi="Arial" w:cs="Arial"/>
          <w:b/>
          <w:bCs/>
          <w:sz w:val="24"/>
          <w:szCs w:val="24"/>
        </w:rPr>
        <w:t>$ 870.00</w:t>
      </w:r>
    </w:p>
    <w:p w:rsidR="007332F4" w:rsidRPr="007332F4" w:rsidRDefault="007332F4" w:rsidP="007332F4">
      <w:pPr>
        <w:tabs>
          <w:tab w:val="right" w:pos="3261"/>
          <w:tab w:val="right" w:pos="5387"/>
          <w:tab w:val="right" w:pos="6521"/>
          <w:tab w:val="right" w:pos="7655"/>
        </w:tabs>
        <w:spacing w:after="0" w:line="360" w:lineRule="auto"/>
        <w:jc w:val="both"/>
        <w:outlineLvl w:val="0"/>
        <w:rPr>
          <w:rFonts w:ascii="Arial" w:hAnsi="Arial" w:cs="Arial"/>
          <w:b/>
          <w:bCs/>
          <w:color w:val="FF0000"/>
          <w:sz w:val="24"/>
          <w:szCs w:val="24"/>
          <w:u w:val="single"/>
        </w:rPr>
      </w:pPr>
      <w:r w:rsidRPr="007332F4">
        <w:rPr>
          <w:rFonts w:ascii="Arial" w:hAnsi="Arial" w:cs="Arial"/>
          <w:b/>
          <w:bCs/>
          <w:sz w:val="24"/>
          <w:szCs w:val="24"/>
          <w:u w:val="single"/>
        </w:rPr>
        <w:t xml:space="preserve">OFICIALES        </w:t>
      </w:r>
    </w:p>
    <w:p w:rsidR="007332F4" w:rsidRPr="007332F4" w:rsidRDefault="007332F4" w:rsidP="007332F4">
      <w:pPr>
        <w:tabs>
          <w:tab w:val="right" w:pos="3261"/>
          <w:tab w:val="right" w:pos="5387"/>
          <w:tab w:val="right" w:pos="6521"/>
          <w:tab w:val="right" w:pos="7655"/>
        </w:tabs>
        <w:spacing w:after="0" w:line="360" w:lineRule="auto"/>
        <w:jc w:val="both"/>
        <w:outlineLvl w:val="0"/>
        <w:rPr>
          <w:rFonts w:ascii="Arial" w:hAnsi="Arial" w:cs="Arial"/>
          <w:b/>
          <w:bCs/>
          <w:color w:val="FF6600"/>
          <w:sz w:val="24"/>
          <w:szCs w:val="24"/>
        </w:rPr>
      </w:pPr>
      <w:r w:rsidRPr="007332F4">
        <w:rPr>
          <w:rFonts w:ascii="Arial" w:hAnsi="Arial" w:cs="Arial"/>
          <w:sz w:val="24"/>
          <w:szCs w:val="24"/>
        </w:rPr>
        <w:t>Hasta 15 metros</w:t>
      </w:r>
      <w:r w:rsidRPr="007332F4">
        <w:rPr>
          <w:rFonts w:ascii="Arial" w:hAnsi="Arial" w:cs="Arial"/>
          <w:sz w:val="24"/>
          <w:szCs w:val="24"/>
        </w:rPr>
        <w:tab/>
        <w:t xml:space="preserve">                                    $ 1.550,00 </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20 metros</w:t>
      </w:r>
      <w:r w:rsidRPr="007332F4">
        <w:rPr>
          <w:rFonts w:ascii="Arial" w:hAnsi="Arial" w:cs="Arial"/>
          <w:sz w:val="24"/>
          <w:szCs w:val="24"/>
        </w:rPr>
        <w:tab/>
        <w:t xml:space="preserve">                                    $ 2.100,00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25 metros</w:t>
      </w:r>
      <w:r w:rsidRPr="007332F4">
        <w:rPr>
          <w:rFonts w:ascii="Arial" w:hAnsi="Arial" w:cs="Arial"/>
          <w:sz w:val="24"/>
          <w:szCs w:val="24"/>
        </w:rPr>
        <w:tab/>
        <w:t xml:space="preserve">                                    $ 2.700,00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50 metros</w:t>
      </w:r>
      <w:r w:rsidRPr="007332F4">
        <w:rPr>
          <w:rFonts w:ascii="Arial" w:hAnsi="Arial" w:cs="Arial"/>
          <w:sz w:val="24"/>
          <w:szCs w:val="24"/>
        </w:rPr>
        <w:tab/>
        <w:t xml:space="preserve">                                    $ 5.300,00 </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color w:val="FF6600"/>
          <w:sz w:val="24"/>
          <w:szCs w:val="24"/>
        </w:rPr>
      </w:pPr>
      <w:r w:rsidRPr="007332F4">
        <w:rPr>
          <w:rFonts w:ascii="Arial" w:hAnsi="Arial" w:cs="Arial"/>
          <w:sz w:val="24"/>
          <w:szCs w:val="24"/>
        </w:rPr>
        <w:t>Hasta 75 metros</w:t>
      </w:r>
      <w:r w:rsidRPr="007332F4">
        <w:rPr>
          <w:rFonts w:ascii="Arial" w:hAnsi="Arial" w:cs="Arial"/>
          <w:sz w:val="24"/>
          <w:szCs w:val="24"/>
        </w:rPr>
        <w:tab/>
        <w:t xml:space="preserve">                                    $ 7.950,00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sz w:val="24"/>
          <w:szCs w:val="24"/>
        </w:rPr>
      </w:pPr>
      <w:r w:rsidRPr="007332F4">
        <w:rPr>
          <w:rFonts w:ascii="Arial" w:hAnsi="Arial" w:cs="Arial"/>
          <w:sz w:val="24"/>
          <w:szCs w:val="24"/>
        </w:rPr>
        <w:t xml:space="preserve">Hasta 100 metros  </w:t>
      </w:r>
      <w:r w:rsidRPr="007332F4">
        <w:rPr>
          <w:rFonts w:ascii="Arial" w:hAnsi="Arial" w:cs="Arial"/>
          <w:sz w:val="24"/>
          <w:szCs w:val="24"/>
        </w:rPr>
        <w:tab/>
        <w:t xml:space="preserve">                                $ 10.400,00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color w:val="FF6600"/>
          <w:sz w:val="24"/>
          <w:szCs w:val="24"/>
        </w:rPr>
      </w:pPr>
      <w:r w:rsidRPr="007332F4">
        <w:rPr>
          <w:rFonts w:ascii="Arial" w:hAnsi="Arial" w:cs="Arial"/>
          <w:sz w:val="24"/>
          <w:szCs w:val="24"/>
        </w:rPr>
        <w:t>Hasta 125 metros</w:t>
      </w:r>
      <w:r w:rsidRPr="007332F4">
        <w:rPr>
          <w:rFonts w:ascii="Arial" w:hAnsi="Arial" w:cs="Arial"/>
          <w:sz w:val="24"/>
          <w:szCs w:val="24"/>
        </w:rPr>
        <w:tab/>
        <w:t xml:space="preserve">                                  $ 13.050,00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150 metros</w:t>
      </w:r>
      <w:r w:rsidRPr="007332F4">
        <w:rPr>
          <w:rFonts w:ascii="Arial" w:hAnsi="Arial" w:cs="Arial"/>
          <w:sz w:val="24"/>
          <w:szCs w:val="24"/>
        </w:rPr>
        <w:tab/>
        <w:t xml:space="preserve">                                  $ 15.700,00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sz w:val="24"/>
          <w:szCs w:val="24"/>
        </w:rPr>
      </w:pPr>
      <w:r w:rsidRPr="007332F4">
        <w:rPr>
          <w:rFonts w:ascii="Arial" w:hAnsi="Arial" w:cs="Arial"/>
          <w:sz w:val="24"/>
          <w:szCs w:val="24"/>
        </w:rPr>
        <w:t xml:space="preserve">Hasta 200 metros                                  </w:t>
      </w:r>
      <w:r w:rsidRPr="007332F4">
        <w:rPr>
          <w:rFonts w:ascii="Arial" w:hAnsi="Arial" w:cs="Arial"/>
          <w:sz w:val="24"/>
          <w:szCs w:val="24"/>
        </w:rPr>
        <w:tab/>
        <w:t>$ 20.000,00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250 metros</w:t>
      </w:r>
      <w:r w:rsidRPr="007332F4">
        <w:rPr>
          <w:rFonts w:ascii="Arial" w:hAnsi="Arial" w:cs="Arial"/>
          <w:sz w:val="24"/>
          <w:szCs w:val="24"/>
        </w:rPr>
        <w:tab/>
        <w:t xml:space="preserve">                                  $ 23.300,00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300 metros</w:t>
      </w:r>
      <w:r w:rsidRPr="007332F4">
        <w:rPr>
          <w:rFonts w:ascii="Arial" w:hAnsi="Arial" w:cs="Arial"/>
          <w:sz w:val="24"/>
          <w:szCs w:val="24"/>
        </w:rPr>
        <w:tab/>
        <w:t xml:space="preserve">                                  $ 25.150,00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 xml:space="preserve">Hasta 350 metros  </w:t>
      </w:r>
      <w:r w:rsidRPr="007332F4">
        <w:rPr>
          <w:rFonts w:ascii="Arial" w:hAnsi="Arial" w:cs="Arial"/>
          <w:sz w:val="24"/>
          <w:szCs w:val="24"/>
        </w:rPr>
        <w:tab/>
        <w:t xml:space="preserve">                                $ 26.650,00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lastRenderedPageBreak/>
        <w:t>Hasta 400 metros</w:t>
      </w:r>
      <w:r w:rsidRPr="007332F4">
        <w:rPr>
          <w:rFonts w:ascii="Arial" w:hAnsi="Arial" w:cs="Arial"/>
          <w:sz w:val="24"/>
          <w:szCs w:val="24"/>
        </w:rPr>
        <w:tab/>
        <w:t xml:space="preserve">                                  $ 42.000,00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450 metros</w:t>
      </w:r>
      <w:r w:rsidRPr="007332F4">
        <w:rPr>
          <w:rFonts w:ascii="Arial" w:hAnsi="Arial" w:cs="Arial"/>
          <w:sz w:val="24"/>
          <w:szCs w:val="24"/>
        </w:rPr>
        <w:tab/>
        <w:t xml:space="preserve">                                  $ 47.050,00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500 metros</w:t>
      </w:r>
      <w:r w:rsidRPr="007332F4">
        <w:rPr>
          <w:rFonts w:ascii="Arial" w:hAnsi="Arial" w:cs="Arial"/>
          <w:sz w:val="24"/>
          <w:szCs w:val="24"/>
        </w:rPr>
        <w:tab/>
        <w:t xml:space="preserve">                                  $ 52.300,00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550 metros</w:t>
      </w:r>
      <w:r w:rsidRPr="007332F4">
        <w:rPr>
          <w:rFonts w:ascii="Arial" w:hAnsi="Arial" w:cs="Arial"/>
          <w:sz w:val="24"/>
          <w:szCs w:val="24"/>
        </w:rPr>
        <w:tab/>
        <w:t xml:space="preserve">                                  $ 57.500,00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600 metros</w:t>
      </w:r>
      <w:r w:rsidRPr="007332F4">
        <w:rPr>
          <w:rFonts w:ascii="Arial" w:hAnsi="Arial" w:cs="Arial"/>
          <w:sz w:val="24"/>
          <w:szCs w:val="24"/>
        </w:rPr>
        <w:tab/>
        <w:t xml:space="preserve">                                  $ 63.100,00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650 metros</w:t>
      </w:r>
      <w:r w:rsidRPr="007332F4">
        <w:rPr>
          <w:rFonts w:ascii="Arial" w:hAnsi="Arial" w:cs="Arial"/>
          <w:sz w:val="24"/>
          <w:szCs w:val="24"/>
        </w:rPr>
        <w:tab/>
        <w:t xml:space="preserve">                                  $ 68.000,00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700 metros</w:t>
      </w:r>
      <w:r w:rsidRPr="007332F4">
        <w:rPr>
          <w:rFonts w:ascii="Arial" w:hAnsi="Arial" w:cs="Arial"/>
          <w:sz w:val="24"/>
          <w:szCs w:val="24"/>
        </w:rPr>
        <w:tab/>
        <w:t xml:space="preserve">                                  $ 73.350,00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750 metros</w:t>
      </w:r>
      <w:r w:rsidRPr="007332F4">
        <w:rPr>
          <w:rFonts w:ascii="Arial" w:hAnsi="Arial" w:cs="Arial"/>
          <w:sz w:val="24"/>
          <w:szCs w:val="24"/>
        </w:rPr>
        <w:tab/>
        <w:t xml:space="preserve">                                  $ 78.450,00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800 metros</w:t>
      </w:r>
      <w:r w:rsidRPr="007332F4">
        <w:rPr>
          <w:rFonts w:ascii="Arial" w:hAnsi="Arial" w:cs="Arial"/>
          <w:sz w:val="24"/>
          <w:szCs w:val="24"/>
        </w:rPr>
        <w:tab/>
        <w:t xml:space="preserve">                                  $ 83.800,00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color w:val="FF6600"/>
          <w:sz w:val="24"/>
          <w:szCs w:val="24"/>
        </w:rPr>
      </w:pPr>
      <w:r w:rsidRPr="007332F4">
        <w:rPr>
          <w:rFonts w:ascii="Arial" w:hAnsi="Arial" w:cs="Arial"/>
          <w:sz w:val="24"/>
          <w:szCs w:val="24"/>
        </w:rPr>
        <w:t>Hasta 850 metros</w:t>
      </w:r>
      <w:r w:rsidRPr="007332F4">
        <w:rPr>
          <w:rFonts w:ascii="Arial" w:hAnsi="Arial" w:cs="Arial"/>
          <w:sz w:val="24"/>
          <w:szCs w:val="24"/>
        </w:rPr>
        <w:tab/>
        <w:t xml:space="preserve">                                  $ 89.000,00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900 metros</w:t>
      </w:r>
      <w:r w:rsidRPr="007332F4">
        <w:rPr>
          <w:rFonts w:ascii="Arial" w:hAnsi="Arial" w:cs="Arial"/>
          <w:sz w:val="24"/>
          <w:szCs w:val="24"/>
        </w:rPr>
        <w:tab/>
        <w:t xml:space="preserve">                                  $ 94.300,00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b/>
          <w:bCs/>
          <w:sz w:val="24"/>
          <w:szCs w:val="24"/>
        </w:rPr>
      </w:pPr>
      <w:r w:rsidRPr="007332F4">
        <w:rPr>
          <w:rFonts w:ascii="Arial" w:hAnsi="Arial" w:cs="Arial"/>
          <w:sz w:val="24"/>
          <w:szCs w:val="24"/>
        </w:rPr>
        <w:t>Hasta 950 metros</w:t>
      </w:r>
      <w:r w:rsidRPr="007332F4">
        <w:rPr>
          <w:rFonts w:ascii="Arial" w:hAnsi="Arial" w:cs="Arial"/>
          <w:sz w:val="24"/>
          <w:szCs w:val="24"/>
        </w:rPr>
        <w:tab/>
        <w:t xml:space="preserve">                                  $ 99.400,00</w:t>
      </w:r>
    </w:p>
    <w:p w:rsidR="007332F4" w:rsidRPr="007332F4" w:rsidRDefault="007332F4" w:rsidP="007332F4">
      <w:pPr>
        <w:tabs>
          <w:tab w:val="right" w:pos="3261"/>
          <w:tab w:val="right" w:pos="5387"/>
          <w:tab w:val="right" w:pos="6521"/>
          <w:tab w:val="right" w:pos="7655"/>
        </w:tabs>
        <w:spacing w:after="0" w:line="360" w:lineRule="auto"/>
        <w:jc w:val="both"/>
        <w:rPr>
          <w:rFonts w:ascii="Arial" w:hAnsi="Arial" w:cs="Arial"/>
          <w:sz w:val="24"/>
          <w:szCs w:val="24"/>
        </w:rPr>
      </w:pPr>
      <w:r w:rsidRPr="007332F4">
        <w:rPr>
          <w:rFonts w:ascii="Arial" w:hAnsi="Arial" w:cs="Arial"/>
          <w:sz w:val="24"/>
          <w:szCs w:val="24"/>
        </w:rPr>
        <w:t>Hasta 1000 metros</w:t>
      </w:r>
      <w:r w:rsidRPr="007332F4">
        <w:rPr>
          <w:rFonts w:ascii="Arial" w:hAnsi="Arial" w:cs="Arial"/>
          <w:sz w:val="24"/>
          <w:szCs w:val="24"/>
        </w:rPr>
        <w:tab/>
        <w:t xml:space="preserve">                                $ 104.700,00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Más de 1000 metros $ 104.700,00 (más $ 10.400,00 por cada 100 metros excedentes).-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t>Artículo 11.-</w:t>
      </w:r>
      <w:r w:rsidRPr="007332F4">
        <w:rPr>
          <w:rFonts w:ascii="Arial" w:hAnsi="Arial" w:cs="Arial"/>
          <w:sz w:val="24"/>
          <w:szCs w:val="24"/>
        </w:rPr>
        <w:t xml:space="preserve"> Los valores fijados en el Artículo anterior, regirán para los </w:t>
      </w:r>
      <w:r w:rsidRPr="007332F4">
        <w:rPr>
          <w:rFonts w:ascii="Arial" w:hAnsi="Arial" w:cs="Arial"/>
          <w:sz w:val="24"/>
          <w:szCs w:val="24"/>
        </w:rPr>
        <w:br/>
      </w:r>
      <w:r w:rsidRPr="007332F4">
        <w:rPr>
          <w:rFonts w:ascii="Arial" w:hAnsi="Arial" w:cs="Arial"/>
          <w:sz w:val="24"/>
          <w:szCs w:val="24"/>
        </w:rPr>
        <w:tab/>
      </w:r>
      <w:r w:rsidRPr="007332F4">
        <w:rPr>
          <w:rFonts w:ascii="Arial" w:hAnsi="Arial" w:cs="Arial"/>
          <w:sz w:val="24"/>
          <w:szCs w:val="24"/>
        </w:rPr>
        <w:tab/>
        <w:t xml:space="preserve">   contribuyentes cuyos inmuebles se encuentran ubicados sobre pavimento. Por los inmuebles cuyos frentes estén ubicados en calles o caminos sin pavimentar, el porcentaje a aplicar será del Sesenta por Ciento (60%) del indicado precedentemente.</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En caso de adjudicación de tierras fiscales efectuadas a instituciones públicas, cooperativas, asociaciones mutualistas, gremiales, clubes, etc. que participen, organicen o ejecuten planes de edificación colectiva o barrios de viviendas individuales, esta Tasa comenzará a devengarse a partir de la adjudicación a los titulares. Si no se realizaran las tramitaciones y aprobaciones de los planos en el término de </w:t>
      </w:r>
      <w:r w:rsidR="00BD7582" w:rsidRPr="007332F4">
        <w:rPr>
          <w:rFonts w:ascii="Arial" w:hAnsi="Arial" w:cs="Arial"/>
          <w:sz w:val="24"/>
          <w:szCs w:val="24"/>
        </w:rPr>
        <w:t xml:space="preserve">Veinticuatro </w:t>
      </w:r>
      <w:r w:rsidRPr="007332F4">
        <w:rPr>
          <w:rFonts w:ascii="Arial" w:hAnsi="Arial" w:cs="Arial"/>
          <w:sz w:val="24"/>
          <w:szCs w:val="24"/>
        </w:rPr>
        <w:t>(24) meses, la Tasa comenzará a devengarse a partir de la adjudicación a las instituciones, cooperativas, asociaciones mutualistas, gremialistas, etc. antes mencionadas.-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t>Artículo 12.-</w:t>
      </w:r>
      <w:r w:rsidRPr="007332F4">
        <w:rPr>
          <w:rFonts w:ascii="Arial" w:hAnsi="Arial" w:cs="Arial"/>
          <w:sz w:val="24"/>
          <w:szCs w:val="24"/>
        </w:rPr>
        <w:t xml:space="preserve"> A los efectos de la aplicación del Artículo 10 regirá la clasificación </w:t>
      </w:r>
      <w:r w:rsidRPr="007332F4">
        <w:rPr>
          <w:rFonts w:ascii="Arial" w:hAnsi="Arial" w:cs="Arial"/>
          <w:sz w:val="24"/>
          <w:szCs w:val="24"/>
        </w:rPr>
        <w:br/>
        <w:t xml:space="preserve">                    </w:t>
      </w:r>
      <w:r w:rsidR="007A19F9">
        <w:rPr>
          <w:rFonts w:ascii="Arial" w:hAnsi="Arial" w:cs="Arial"/>
          <w:sz w:val="24"/>
          <w:szCs w:val="24"/>
        </w:rPr>
        <w:t xml:space="preserve"> </w:t>
      </w:r>
      <w:r w:rsidRPr="007332F4">
        <w:rPr>
          <w:rFonts w:ascii="Arial" w:hAnsi="Arial" w:cs="Arial"/>
          <w:sz w:val="24"/>
          <w:szCs w:val="24"/>
        </w:rPr>
        <w:t>de los comercios indicados en el Artículo 8º.-</w:t>
      </w:r>
    </w:p>
    <w:p w:rsidR="007332F4" w:rsidRPr="007332F4" w:rsidRDefault="007332F4" w:rsidP="007A19F9">
      <w:pPr>
        <w:spacing w:after="0" w:line="360" w:lineRule="auto"/>
        <w:jc w:val="both"/>
        <w:outlineLvl w:val="0"/>
        <w:rPr>
          <w:rFonts w:ascii="Arial" w:hAnsi="Arial" w:cs="Arial"/>
          <w:sz w:val="24"/>
          <w:szCs w:val="24"/>
        </w:rPr>
      </w:pPr>
      <w:r w:rsidRPr="007332F4">
        <w:rPr>
          <w:rFonts w:ascii="Arial" w:hAnsi="Arial" w:cs="Arial"/>
          <w:b/>
          <w:bCs/>
          <w:sz w:val="24"/>
          <w:szCs w:val="24"/>
          <w:u w:val="single"/>
        </w:rPr>
        <w:lastRenderedPageBreak/>
        <w:t>Artículo 13.-</w:t>
      </w:r>
      <w:r w:rsidRPr="007332F4">
        <w:rPr>
          <w:rFonts w:ascii="Arial" w:hAnsi="Arial" w:cs="Arial"/>
          <w:sz w:val="24"/>
          <w:szCs w:val="24"/>
        </w:rPr>
        <w:t xml:space="preserve"> Las tasas establecidas en el presente Capítulo, serán pagadas </w:t>
      </w:r>
      <w:r w:rsidRPr="007332F4">
        <w:rPr>
          <w:rFonts w:ascii="Arial" w:hAnsi="Arial" w:cs="Arial"/>
          <w:sz w:val="24"/>
          <w:szCs w:val="24"/>
        </w:rPr>
        <w:br/>
        <w:t xml:space="preserve">                     </w:t>
      </w:r>
      <w:r w:rsidR="007A19F9">
        <w:rPr>
          <w:rFonts w:ascii="Arial" w:hAnsi="Arial" w:cs="Arial"/>
          <w:sz w:val="24"/>
          <w:szCs w:val="24"/>
        </w:rPr>
        <w:t xml:space="preserve">  </w:t>
      </w:r>
      <w:r w:rsidRPr="007332F4">
        <w:rPr>
          <w:rFonts w:ascii="Arial" w:hAnsi="Arial" w:cs="Arial"/>
          <w:sz w:val="24"/>
          <w:szCs w:val="24"/>
        </w:rPr>
        <w:t xml:space="preserve">por los contribuyentes en </w:t>
      </w:r>
      <w:r w:rsidR="00BD7582" w:rsidRPr="007332F4">
        <w:rPr>
          <w:rFonts w:ascii="Arial" w:hAnsi="Arial" w:cs="Arial"/>
          <w:sz w:val="24"/>
          <w:szCs w:val="24"/>
        </w:rPr>
        <w:t xml:space="preserve">Doce </w:t>
      </w:r>
      <w:r w:rsidRPr="007332F4">
        <w:rPr>
          <w:rFonts w:ascii="Arial" w:hAnsi="Arial" w:cs="Arial"/>
          <w:sz w:val="24"/>
          <w:szCs w:val="24"/>
        </w:rPr>
        <w:t>(12) cuotas, con iguales vencimientos a los previstos en el Artículo 6º de la presente Ordenanza.-</w:t>
      </w:r>
    </w:p>
    <w:p w:rsidR="007332F4" w:rsidRPr="007332F4" w:rsidRDefault="007332F4" w:rsidP="007332F4">
      <w:pPr>
        <w:spacing w:after="0" w:line="360" w:lineRule="auto"/>
        <w:jc w:val="center"/>
        <w:outlineLvl w:val="0"/>
        <w:rPr>
          <w:rFonts w:ascii="Arial" w:hAnsi="Arial" w:cs="Arial"/>
          <w:sz w:val="24"/>
          <w:szCs w:val="24"/>
        </w:rPr>
      </w:pPr>
      <w:r w:rsidRPr="007332F4">
        <w:rPr>
          <w:rFonts w:ascii="Arial" w:hAnsi="Arial" w:cs="Arial"/>
          <w:b/>
          <w:bCs/>
          <w:sz w:val="24"/>
          <w:szCs w:val="24"/>
          <w:u w:val="single"/>
        </w:rPr>
        <w:t>CAPITULO IV</w:t>
      </w:r>
    </w:p>
    <w:p w:rsidR="007332F4" w:rsidRPr="007332F4" w:rsidRDefault="007332F4" w:rsidP="007332F4">
      <w:pPr>
        <w:spacing w:after="0" w:line="360" w:lineRule="auto"/>
        <w:jc w:val="center"/>
        <w:rPr>
          <w:rFonts w:ascii="Arial" w:hAnsi="Arial" w:cs="Arial"/>
          <w:b/>
          <w:bCs/>
          <w:sz w:val="24"/>
          <w:szCs w:val="24"/>
          <w:u w:val="single"/>
        </w:rPr>
      </w:pPr>
      <w:r w:rsidRPr="007332F4">
        <w:rPr>
          <w:rFonts w:ascii="Arial" w:hAnsi="Arial" w:cs="Arial"/>
          <w:b/>
          <w:bCs/>
          <w:sz w:val="24"/>
          <w:szCs w:val="24"/>
          <w:u w:val="single"/>
        </w:rPr>
        <w:t>DERECHO A LA PUBLICIDAD Y PROPAGANDA</w:t>
      </w:r>
    </w:p>
    <w:p w:rsidR="007332F4" w:rsidRPr="007332F4" w:rsidRDefault="007332F4" w:rsidP="007332F4">
      <w:pPr>
        <w:spacing w:after="0" w:line="360" w:lineRule="auto"/>
        <w:jc w:val="both"/>
        <w:rPr>
          <w:rFonts w:ascii="Arial" w:hAnsi="Arial" w:cs="Arial"/>
          <w:sz w:val="24"/>
          <w:szCs w:val="24"/>
          <w:lang w:eastAsia="es-ES"/>
        </w:rPr>
      </w:pPr>
      <w:r w:rsidRPr="007332F4">
        <w:rPr>
          <w:rFonts w:ascii="Arial" w:hAnsi="Arial" w:cs="Arial"/>
          <w:b/>
          <w:bCs/>
          <w:sz w:val="24"/>
          <w:szCs w:val="24"/>
          <w:u w:val="single"/>
        </w:rPr>
        <w:t>Artículo 14.-</w:t>
      </w:r>
      <w:r w:rsidRPr="007332F4">
        <w:rPr>
          <w:rFonts w:ascii="Arial" w:hAnsi="Arial" w:cs="Arial"/>
          <w:bCs/>
          <w:sz w:val="24"/>
          <w:szCs w:val="24"/>
        </w:rPr>
        <w:t xml:space="preserve"> </w:t>
      </w:r>
      <w:r w:rsidRPr="007332F4">
        <w:rPr>
          <w:rFonts w:ascii="Arial" w:hAnsi="Arial" w:cs="Arial"/>
          <w:sz w:val="24"/>
          <w:szCs w:val="24"/>
          <w:lang w:eastAsia="es-ES"/>
        </w:rPr>
        <w:t xml:space="preserve">Por los Derechos previstos en el Título XV del Código Fiscal </w:t>
      </w:r>
      <w:r w:rsidRPr="007332F4">
        <w:rPr>
          <w:rFonts w:ascii="Arial" w:hAnsi="Arial" w:cs="Arial"/>
          <w:sz w:val="24"/>
          <w:szCs w:val="24"/>
          <w:lang w:eastAsia="es-ES"/>
        </w:rPr>
        <w:br/>
      </w:r>
      <w:r w:rsidRPr="007332F4">
        <w:rPr>
          <w:rFonts w:ascii="Arial" w:hAnsi="Arial" w:cs="Arial"/>
          <w:sz w:val="24"/>
          <w:szCs w:val="24"/>
          <w:lang w:eastAsia="es-ES"/>
        </w:rPr>
        <w:tab/>
      </w:r>
      <w:r w:rsidRPr="007332F4">
        <w:rPr>
          <w:rFonts w:ascii="Arial" w:hAnsi="Arial" w:cs="Arial"/>
          <w:sz w:val="24"/>
          <w:szCs w:val="24"/>
          <w:lang w:eastAsia="es-ES"/>
        </w:rPr>
        <w:tab/>
        <w:t xml:space="preserve">   Municipal y sus modificatorias se abonarán, por año; por metro cuadrado y/o fracción menor al metro cuadrado, los importes que a continuación se establecen:</w:t>
      </w:r>
    </w:p>
    <w:tbl>
      <w:tblPr>
        <w:tblW w:w="8916" w:type="dxa"/>
        <w:tblLayout w:type="fixed"/>
        <w:tblCellMar>
          <w:left w:w="84" w:type="dxa"/>
          <w:right w:w="84" w:type="dxa"/>
        </w:tblCellMar>
        <w:tblLook w:val="00A0" w:firstRow="1" w:lastRow="0" w:firstColumn="1" w:lastColumn="0" w:noHBand="0" w:noVBand="0"/>
      </w:tblPr>
      <w:tblGrid>
        <w:gridCol w:w="7016"/>
        <w:gridCol w:w="1900"/>
      </w:tblGrid>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Letreros simples (carteles, toldos, paredes, heladeras, exhibidores, azoteas, marquesinas, kioscos, vidrieras, etc.)</w:t>
            </w:r>
          </w:p>
        </w:tc>
        <w:tc>
          <w:tcPr>
            <w:tcW w:w="1900" w:type="dxa"/>
          </w:tcPr>
          <w:p w:rsidR="007332F4" w:rsidRPr="007332F4" w:rsidRDefault="007332F4" w:rsidP="007A19F9">
            <w:pPr>
              <w:spacing w:after="0" w:line="360" w:lineRule="auto"/>
              <w:rPr>
                <w:rFonts w:ascii="Arial" w:hAnsi="Arial" w:cs="Arial"/>
                <w:color w:val="000000"/>
                <w:sz w:val="24"/>
                <w:szCs w:val="24"/>
                <w:lang w:val="es-ES" w:eastAsia="es-ES"/>
              </w:rPr>
            </w:pPr>
          </w:p>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$ 910,00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Avisos simples (carteles, toldos, paredes, heladeras, exhibidores, azoteas, marquesinas, kioscos, vidrieras, etc.)</w:t>
            </w:r>
          </w:p>
        </w:tc>
        <w:tc>
          <w:tcPr>
            <w:tcW w:w="1900" w:type="dxa"/>
          </w:tcPr>
          <w:p w:rsidR="007332F4" w:rsidRPr="007332F4" w:rsidRDefault="007332F4" w:rsidP="007A19F9">
            <w:pPr>
              <w:spacing w:after="0" w:line="360" w:lineRule="auto"/>
              <w:rPr>
                <w:rFonts w:ascii="Arial" w:hAnsi="Arial" w:cs="Arial"/>
                <w:color w:val="000000"/>
                <w:sz w:val="24"/>
                <w:szCs w:val="24"/>
                <w:lang w:val="es-ES" w:eastAsia="es-ES"/>
              </w:rPr>
            </w:pPr>
          </w:p>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$ 950,00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Anuncios iluminados o luminosos</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$ 1.300,00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Anuncios animados o con efectos de animación</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$ 1.144,00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Letreros salientes, por faz</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$ 845,00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Avisos salientes, por faz</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$ 910,00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Avisos en salas espectáculos</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$ 910,00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Avisos sobre rutas, caminos, terminales de medios de transporte, baldío</w:t>
            </w:r>
          </w:p>
          <w:p w:rsidR="007332F4" w:rsidRPr="007332F4" w:rsidRDefault="007332F4" w:rsidP="007332F4">
            <w:pPr>
              <w:spacing w:after="0" w:line="360" w:lineRule="auto"/>
              <w:jc w:val="both"/>
              <w:rPr>
                <w:rFonts w:ascii="Arial" w:hAnsi="Arial" w:cs="Arial"/>
                <w:color w:val="000000"/>
                <w:sz w:val="24"/>
                <w:szCs w:val="24"/>
                <w:lang w:eastAsia="es-ES"/>
              </w:rPr>
            </w:pPr>
            <w:r w:rsidRPr="007332F4">
              <w:rPr>
                <w:rFonts w:ascii="Arial" w:hAnsi="Arial" w:cs="Arial"/>
                <w:color w:val="000000"/>
                <w:sz w:val="24"/>
                <w:szCs w:val="24"/>
                <w:lang w:eastAsia="es-ES"/>
              </w:rPr>
              <w:t xml:space="preserve">                      a-) hasta 2 m2</w:t>
            </w:r>
          </w:p>
          <w:p w:rsidR="007332F4" w:rsidRPr="007332F4" w:rsidRDefault="007332F4" w:rsidP="007332F4">
            <w:pPr>
              <w:spacing w:after="0" w:line="360" w:lineRule="auto"/>
              <w:jc w:val="both"/>
              <w:rPr>
                <w:rFonts w:ascii="Arial" w:hAnsi="Arial" w:cs="Arial"/>
                <w:color w:val="000000"/>
                <w:sz w:val="24"/>
                <w:szCs w:val="24"/>
                <w:lang w:eastAsia="es-ES"/>
              </w:rPr>
            </w:pPr>
            <w:r w:rsidRPr="007332F4">
              <w:rPr>
                <w:rFonts w:ascii="Arial" w:hAnsi="Arial" w:cs="Arial"/>
                <w:color w:val="000000"/>
                <w:sz w:val="24"/>
                <w:szCs w:val="24"/>
                <w:lang w:eastAsia="es-ES"/>
              </w:rPr>
              <w:t xml:space="preserve">                      b-) hasta 10 m2 </w:t>
            </w:r>
          </w:p>
          <w:p w:rsidR="007332F4" w:rsidRPr="007332F4" w:rsidRDefault="007332F4" w:rsidP="007332F4">
            <w:pPr>
              <w:spacing w:after="0" w:line="360" w:lineRule="auto"/>
              <w:jc w:val="both"/>
              <w:rPr>
                <w:rFonts w:ascii="Arial" w:hAnsi="Arial" w:cs="Arial"/>
                <w:color w:val="000000"/>
                <w:sz w:val="24"/>
                <w:szCs w:val="24"/>
                <w:lang w:eastAsia="es-ES"/>
              </w:rPr>
            </w:pPr>
            <w:r w:rsidRPr="007332F4">
              <w:rPr>
                <w:rFonts w:ascii="Arial" w:hAnsi="Arial" w:cs="Arial"/>
                <w:color w:val="000000"/>
                <w:sz w:val="24"/>
                <w:szCs w:val="24"/>
                <w:lang w:eastAsia="es-ES"/>
              </w:rPr>
              <w:t xml:space="preserve">                      c-) hasta 25 m2</w:t>
            </w:r>
          </w:p>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xml:space="preserve">                      d-) más de 25 m2  </w:t>
            </w:r>
          </w:p>
        </w:tc>
        <w:tc>
          <w:tcPr>
            <w:tcW w:w="1900" w:type="dxa"/>
          </w:tcPr>
          <w:p w:rsidR="007332F4" w:rsidRPr="007332F4" w:rsidRDefault="007332F4" w:rsidP="007A19F9">
            <w:pPr>
              <w:spacing w:after="0" w:line="360" w:lineRule="auto"/>
              <w:rPr>
                <w:rFonts w:ascii="Arial" w:hAnsi="Arial" w:cs="Arial"/>
                <w:color w:val="000000"/>
                <w:sz w:val="24"/>
                <w:szCs w:val="24"/>
                <w:lang w:val="es-ES" w:eastAsia="es-ES"/>
              </w:rPr>
            </w:pPr>
          </w:p>
          <w:p w:rsidR="007332F4" w:rsidRPr="007332F4" w:rsidRDefault="007332F4" w:rsidP="007A19F9">
            <w:pPr>
              <w:spacing w:after="0" w:line="360" w:lineRule="auto"/>
              <w:rPr>
                <w:rFonts w:ascii="Arial" w:hAnsi="Arial" w:cs="Arial"/>
                <w:color w:val="000000"/>
                <w:sz w:val="24"/>
                <w:szCs w:val="24"/>
                <w:lang w:eastAsia="es-ES"/>
              </w:rPr>
            </w:pPr>
          </w:p>
          <w:p w:rsidR="007332F4" w:rsidRPr="007332F4" w:rsidRDefault="007332F4" w:rsidP="007A19F9">
            <w:pPr>
              <w:spacing w:after="0" w:line="360" w:lineRule="auto"/>
              <w:rPr>
                <w:rFonts w:ascii="Arial" w:hAnsi="Arial" w:cs="Arial"/>
                <w:color w:val="000000"/>
                <w:sz w:val="24"/>
                <w:szCs w:val="24"/>
                <w:lang w:eastAsia="es-ES"/>
              </w:rPr>
            </w:pPr>
            <w:r w:rsidRPr="007332F4">
              <w:rPr>
                <w:rFonts w:ascii="Arial" w:hAnsi="Arial" w:cs="Arial"/>
                <w:color w:val="000000"/>
                <w:sz w:val="24"/>
                <w:szCs w:val="24"/>
                <w:lang w:eastAsia="es-ES"/>
              </w:rPr>
              <w:t>$</w:t>
            </w:r>
            <w:r w:rsidR="007A19F9">
              <w:rPr>
                <w:rFonts w:ascii="Arial" w:hAnsi="Arial" w:cs="Arial"/>
                <w:color w:val="000000"/>
                <w:sz w:val="24"/>
                <w:szCs w:val="24"/>
                <w:lang w:eastAsia="es-ES"/>
              </w:rPr>
              <w:t xml:space="preserve"> </w:t>
            </w:r>
            <w:r w:rsidRPr="007332F4">
              <w:rPr>
                <w:rFonts w:ascii="Arial" w:hAnsi="Arial" w:cs="Arial"/>
                <w:color w:val="000000"/>
                <w:sz w:val="24"/>
                <w:szCs w:val="24"/>
                <w:lang w:eastAsia="es-ES"/>
              </w:rPr>
              <w:t>1.482,00</w:t>
            </w:r>
          </w:p>
          <w:p w:rsidR="007332F4" w:rsidRPr="007332F4" w:rsidRDefault="007332F4" w:rsidP="007A19F9">
            <w:pPr>
              <w:spacing w:after="0" w:line="360" w:lineRule="auto"/>
              <w:rPr>
                <w:rFonts w:ascii="Arial" w:hAnsi="Arial" w:cs="Arial"/>
                <w:color w:val="000000"/>
                <w:sz w:val="24"/>
                <w:szCs w:val="24"/>
                <w:lang w:eastAsia="es-ES"/>
              </w:rPr>
            </w:pPr>
            <w:r w:rsidRPr="007332F4">
              <w:rPr>
                <w:rFonts w:ascii="Arial" w:hAnsi="Arial" w:cs="Arial"/>
                <w:color w:val="000000"/>
                <w:sz w:val="24"/>
                <w:szCs w:val="24"/>
                <w:lang w:eastAsia="es-ES"/>
              </w:rPr>
              <w:t>$</w:t>
            </w:r>
            <w:r w:rsidR="007A19F9">
              <w:rPr>
                <w:rFonts w:ascii="Arial" w:hAnsi="Arial" w:cs="Arial"/>
                <w:color w:val="000000"/>
                <w:sz w:val="24"/>
                <w:szCs w:val="24"/>
                <w:lang w:eastAsia="es-ES"/>
              </w:rPr>
              <w:t xml:space="preserve"> </w:t>
            </w:r>
            <w:r w:rsidRPr="007332F4">
              <w:rPr>
                <w:rFonts w:ascii="Arial" w:hAnsi="Arial" w:cs="Arial"/>
                <w:color w:val="000000"/>
                <w:sz w:val="24"/>
                <w:szCs w:val="24"/>
                <w:lang w:eastAsia="es-ES"/>
              </w:rPr>
              <w:t>1.053,00</w:t>
            </w:r>
          </w:p>
          <w:p w:rsidR="007332F4" w:rsidRPr="007332F4" w:rsidRDefault="007332F4" w:rsidP="007A19F9">
            <w:pPr>
              <w:spacing w:after="0" w:line="360" w:lineRule="auto"/>
              <w:rPr>
                <w:rFonts w:ascii="Arial" w:hAnsi="Arial" w:cs="Arial"/>
                <w:color w:val="000000"/>
                <w:sz w:val="24"/>
                <w:szCs w:val="24"/>
                <w:lang w:eastAsia="es-ES"/>
              </w:rPr>
            </w:pPr>
            <w:r w:rsidRPr="007332F4">
              <w:rPr>
                <w:rFonts w:ascii="Arial" w:hAnsi="Arial" w:cs="Arial"/>
                <w:color w:val="000000"/>
                <w:sz w:val="24"/>
                <w:szCs w:val="24"/>
                <w:lang w:eastAsia="es-ES"/>
              </w:rPr>
              <w:t>$ 910,00</w:t>
            </w:r>
          </w:p>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$ 845,00</w:t>
            </w:r>
          </w:p>
        </w:tc>
      </w:tr>
      <w:tr w:rsidR="007332F4" w:rsidRPr="007332F4" w:rsidTr="007A19F9">
        <w:tc>
          <w:tcPr>
            <w:tcW w:w="7016" w:type="dxa"/>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Avisos en columnas o módulos</w:t>
            </w:r>
          </w:p>
        </w:tc>
        <w:tc>
          <w:tcPr>
            <w:tcW w:w="1900" w:type="dxa"/>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$ 910,00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Aviso realizado en vehículos de reparto, carga o similares</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$ 910,00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Avisos en sillas, mesas</w:t>
            </w:r>
            <w:r w:rsidR="007A19F9">
              <w:rPr>
                <w:rFonts w:ascii="Arial" w:hAnsi="Arial" w:cs="Arial"/>
                <w:color w:val="000000"/>
                <w:sz w:val="24"/>
                <w:szCs w:val="24"/>
                <w:lang w:eastAsia="es-ES"/>
              </w:rPr>
              <w:t>, sombrillas o parasoles, etc. p</w:t>
            </w:r>
            <w:r w:rsidRPr="007332F4">
              <w:rPr>
                <w:rFonts w:ascii="Arial" w:hAnsi="Arial" w:cs="Arial"/>
                <w:color w:val="000000"/>
                <w:sz w:val="24"/>
                <w:szCs w:val="24"/>
                <w:lang w:eastAsia="es-ES"/>
              </w:rPr>
              <w:t>or metro cuadrado o fracción.</w:t>
            </w:r>
          </w:p>
        </w:tc>
        <w:tc>
          <w:tcPr>
            <w:tcW w:w="1900" w:type="dxa"/>
          </w:tcPr>
          <w:p w:rsidR="007332F4" w:rsidRPr="007332F4" w:rsidRDefault="007332F4" w:rsidP="007A19F9">
            <w:pPr>
              <w:spacing w:after="0" w:line="360" w:lineRule="auto"/>
              <w:rPr>
                <w:rFonts w:ascii="Arial" w:hAnsi="Arial" w:cs="Arial"/>
                <w:color w:val="000000"/>
                <w:sz w:val="24"/>
                <w:szCs w:val="24"/>
                <w:lang w:val="es-ES" w:eastAsia="es-ES"/>
              </w:rPr>
            </w:pPr>
          </w:p>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$ 910,00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xml:space="preserve">Banderas, estandartes, gallardetes, etc., por metro cuadrado </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$ 910,00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Avisos de remates u operaciones inmobiliarias, por cada 50 unidades</w:t>
            </w:r>
          </w:p>
        </w:tc>
        <w:tc>
          <w:tcPr>
            <w:tcW w:w="1900" w:type="dxa"/>
          </w:tcPr>
          <w:p w:rsidR="007332F4" w:rsidRPr="007332F4" w:rsidRDefault="007332F4" w:rsidP="007A19F9">
            <w:pPr>
              <w:spacing w:after="0" w:line="360" w:lineRule="auto"/>
              <w:rPr>
                <w:rFonts w:ascii="Arial" w:hAnsi="Arial" w:cs="Arial"/>
                <w:color w:val="000000"/>
                <w:sz w:val="24"/>
                <w:szCs w:val="24"/>
                <w:lang w:val="es-ES" w:eastAsia="es-ES"/>
              </w:rPr>
            </w:pPr>
          </w:p>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$ 845,00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lastRenderedPageBreak/>
              <w:t>Publicidad móvil, por mes o fracción</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$ 845.00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Publicidad móvil, por año</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w:t>
            </w:r>
            <w:r w:rsidR="007A19F9">
              <w:rPr>
                <w:rFonts w:ascii="Arial" w:hAnsi="Arial" w:cs="Arial"/>
                <w:color w:val="000000"/>
                <w:sz w:val="24"/>
                <w:szCs w:val="24"/>
                <w:lang w:eastAsia="es-ES"/>
              </w:rPr>
              <w:t xml:space="preserve"> </w:t>
            </w:r>
            <w:r w:rsidRPr="007332F4">
              <w:rPr>
                <w:rFonts w:ascii="Arial" w:hAnsi="Arial" w:cs="Arial"/>
                <w:color w:val="000000"/>
                <w:sz w:val="24"/>
                <w:szCs w:val="24"/>
                <w:lang w:eastAsia="es-ES"/>
              </w:rPr>
              <w:t>1.625,00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Publicidad oral, por unidad y por día</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$ 845,00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Campañas publicitarias, por día y stand de promoción</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$ 910,00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Por cada publicidad o propaganda no contemplada en los incisos anteriores, por unidad o metro cuadrado o fracción</w:t>
            </w:r>
          </w:p>
        </w:tc>
        <w:tc>
          <w:tcPr>
            <w:tcW w:w="1900" w:type="dxa"/>
          </w:tcPr>
          <w:p w:rsidR="007332F4" w:rsidRPr="007332F4" w:rsidRDefault="007332F4" w:rsidP="007A19F9">
            <w:pPr>
              <w:spacing w:after="0" w:line="360" w:lineRule="auto"/>
              <w:rPr>
                <w:rFonts w:ascii="Arial" w:hAnsi="Arial" w:cs="Arial"/>
                <w:color w:val="000000"/>
                <w:sz w:val="24"/>
                <w:szCs w:val="24"/>
                <w:lang w:val="es-ES" w:eastAsia="es-ES"/>
              </w:rPr>
            </w:pPr>
          </w:p>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$ 910,00</w:t>
            </w:r>
          </w:p>
        </w:tc>
      </w:tr>
      <w:tr w:rsidR="007332F4" w:rsidRPr="007332F4" w:rsidTr="007A19F9">
        <w:tc>
          <w:tcPr>
            <w:tcW w:w="7016"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xml:space="preserve">Casillas y Cabinas telefónicas, por unidad y por año </w:t>
            </w:r>
          </w:p>
        </w:tc>
        <w:tc>
          <w:tcPr>
            <w:tcW w:w="1900" w:type="dxa"/>
            <w:hideMark/>
          </w:tcPr>
          <w:p w:rsidR="007332F4" w:rsidRPr="007332F4" w:rsidRDefault="007332F4" w:rsidP="007A19F9">
            <w:pPr>
              <w:spacing w:after="0" w:line="360" w:lineRule="auto"/>
              <w:rPr>
                <w:rFonts w:ascii="Arial" w:hAnsi="Arial" w:cs="Arial"/>
                <w:color w:val="000000"/>
                <w:sz w:val="24"/>
                <w:szCs w:val="24"/>
                <w:lang w:val="es-ES" w:eastAsia="es-ES"/>
              </w:rPr>
            </w:pPr>
            <w:r w:rsidRPr="007332F4">
              <w:rPr>
                <w:rFonts w:ascii="Arial" w:hAnsi="Arial" w:cs="Arial"/>
                <w:color w:val="000000"/>
                <w:sz w:val="24"/>
                <w:szCs w:val="24"/>
                <w:lang w:eastAsia="es-ES"/>
              </w:rPr>
              <w:t>$ 1.664,00</w:t>
            </w:r>
          </w:p>
        </w:tc>
      </w:tr>
    </w:tbl>
    <w:tbl>
      <w:tblPr>
        <w:tblpPr w:leftFromText="141" w:rightFromText="141" w:vertAnchor="text" w:horzAnchor="margin" w:tblpY="122"/>
        <w:tblW w:w="9036" w:type="dxa"/>
        <w:tblLayout w:type="fixed"/>
        <w:tblCellMar>
          <w:left w:w="84" w:type="dxa"/>
          <w:right w:w="84" w:type="dxa"/>
        </w:tblCellMar>
        <w:tblLook w:val="00A0" w:firstRow="1" w:lastRow="0" w:firstColumn="1" w:lastColumn="0" w:noHBand="0" w:noVBand="0"/>
      </w:tblPr>
      <w:tblGrid>
        <w:gridCol w:w="7185"/>
        <w:gridCol w:w="1851"/>
      </w:tblGrid>
      <w:tr w:rsidR="007332F4" w:rsidRPr="007332F4" w:rsidTr="007A19F9">
        <w:trPr>
          <w:trHeight w:val="525"/>
        </w:trPr>
        <w:tc>
          <w:tcPr>
            <w:tcW w:w="7185"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xml:space="preserve">Revistas y/o cartillas publicitarias, por mes y cada 1000 </w:t>
            </w:r>
          </w:p>
        </w:tc>
        <w:tc>
          <w:tcPr>
            <w:tcW w:w="1851" w:type="dxa"/>
            <w:hideMark/>
          </w:tcPr>
          <w:p w:rsidR="007332F4" w:rsidRPr="007332F4" w:rsidRDefault="007332F4" w:rsidP="007A19F9">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$ 2.359,00</w:t>
            </w:r>
          </w:p>
        </w:tc>
      </w:tr>
      <w:tr w:rsidR="007332F4" w:rsidRPr="007332F4" w:rsidTr="007A19F9">
        <w:trPr>
          <w:trHeight w:val="525"/>
        </w:trPr>
        <w:tc>
          <w:tcPr>
            <w:tcW w:w="7185"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xml:space="preserve">Revistas y/o cartillas publicitarias, anual y cada 1000 </w:t>
            </w:r>
          </w:p>
        </w:tc>
        <w:tc>
          <w:tcPr>
            <w:tcW w:w="1851"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$ 23.590,00</w:t>
            </w:r>
          </w:p>
        </w:tc>
      </w:tr>
      <w:tr w:rsidR="007332F4" w:rsidRPr="007332F4" w:rsidTr="007A19F9">
        <w:trPr>
          <w:trHeight w:val="525"/>
        </w:trPr>
        <w:tc>
          <w:tcPr>
            <w:tcW w:w="7185"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xml:space="preserve">Volantes y/o panfletos de una hoja, por mes y cada 1000 </w:t>
            </w:r>
          </w:p>
        </w:tc>
        <w:tc>
          <w:tcPr>
            <w:tcW w:w="1851" w:type="dxa"/>
            <w:hideMark/>
          </w:tcPr>
          <w:p w:rsidR="007332F4" w:rsidRPr="007332F4" w:rsidRDefault="007332F4" w:rsidP="007A19F9">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$ 1.170,00</w:t>
            </w:r>
          </w:p>
        </w:tc>
      </w:tr>
      <w:tr w:rsidR="007332F4" w:rsidRPr="007332F4" w:rsidTr="007A19F9">
        <w:trPr>
          <w:trHeight w:val="542"/>
        </w:trPr>
        <w:tc>
          <w:tcPr>
            <w:tcW w:w="7185"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xml:space="preserve">Volantes y/o panfletos de una hoja, anual y cada 1000  </w:t>
            </w:r>
          </w:p>
        </w:tc>
        <w:tc>
          <w:tcPr>
            <w:tcW w:w="1851" w:type="dxa"/>
            <w:hideMark/>
          </w:tcPr>
          <w:p w:rsidR="007332F4" w:rsidRPr="007332F4" w:rsidRDefault="007332F4" w:rsidP="007332F4">
            <w:pPr>
              <w:spacing w:after="0" w:line="360" w:lineRule="auto"/>
              <w:jc w:val="both"/>
              <w:rPr>
                <w:rFonts w:ascii="Arial" w:hAnsi="Arial" w:cs="Arial"/>
                <w:color w:val="000000"/>
                <w:sz w:val="24"/>
                <w:szCs w:val="24"/>
                <w:lang w:val="es-ES" w:eastAsia="es-ES"/>
              </w:rPr>
            </w:pPr>
            <w:r w:rsidRPr="007332F4">
              <w:rPr>
                <w:rFonts w:ascii="Arial" w:hAnsi="Arial" w:cs="Arial"/>
                <w:color w:val="000000"/>
                <w:sz w:val="24"/>
                <w:szCs w:val="24"/>
                <w:lang w:eastAsia="es-ES"/>
              </w:rPr>
              <w:t>$ 11.700,00</w:t>
            </w:r>
          </w:p>
        </w:tc>
      </w:tr>
    </w:tbl>
    <w:p w:rsidR="007332F4" w:rsidRPr="007332F4" w:rsidRDefault="007332F4" w:rsidP="007332F4">
      <w:pPr>
        <w:spacing w:after="0" w:line="360" w:lineRule="auto"/>
        <w:jc w:val="both"/>
        <w:rPr>
          <w:rFonts w:ascii="Arial" w:hAnsi="Arial" w:cs="Arial"/>
          <w:sz w:val="24"/>
          <w:szCs w:val="24"/>
          <w:lang w:eastAsia="es-ES"/>
        </w:rPr>
      </w:pPr>
      <w:r w:rsidRPr="007332F4">
        <w:rPr>
          <w:rFonts w:ascii="Arial" w:hAnsi="Arial" w:cs="Arial"/>
          <w:sz w:val="24"/>
          <w:szCs w:val="24"/>
          <w:lang w:eastAsia="es-ES"/>
        </w:rPr>
        <w:t>- Si la publicidad oral fuera realizada con aparatos de vuelo o similares se incrementará en un Ciento por Ciento (100%). En caso de publicidad que anuncie bebidas alcohólicas y/o tabacos, los derechos previstos tendrán un c</w:t>
      </w:r>
      <w:r w:rsidR="007A19F9">
        <w:rPr>
          <w:rFonts w:ascii="Arial" w:hAnsi="Arial" w:cs="Arial"/>
          <w:sz w:val="24"/>
          <w:szCs w:val="24"/>
          <w:lang w:eastAsia="es-ES"/>
        </w:rPr>
        <w:t>argo de Cien por Ciento (100%).</w:t>
      </w:r>
    </w:p>
    <w:p w:rsidR="007332F4" w:rsidRPr="007332F4" w:rsidRDefault="007332F4" w:rsidP="007332F4">
      <w:pPr>
        <w:spacing w:after="0" w:line="360" w:lineRule="auto"/>
        <w:jc w:val="both"/>
        <w:rPr>
          <w:rFonts w:ascii="Arial" w:hAnsi="Arial" w:cs="Arial"/>
          <w:sz w:val="24"/>
          <w:szCs w:val="24"/>
          <w:lang w:eastAsia="es-ES"/>
        </w:rPr>
      </w:pPr>
      <w:r w:rsidRPr="007332F4">
        <w:rPr>
          <w:rFonts w:ascii="Arial" w:hAnsi="Arial" w:cs="Arial"/>
          <w:sz w:val="24"/>
          <w:szCs w:val="24"/>
          <w:lang w:eastAsia="es-ES"/>
        </w:rPr>
        <w:t>- Para el cálculo de la presente Tasa se considerará la sumatoria de ambas caras.</w:t>
      </w:r>
      <w:r w:rsidR="007A19F9">
        <w:rPr>
          <w:rFonts w:ascii="Arial" w:hAnsi="Arial" w:cs="Arial"/>
          <w:sz w:val="24"/>
          <w:szCs w:val="24"/>
          <w:lang w:eastAsia="es-ES"/>
        </w:rPr>
        <w:t>-</w:t>
      </w:r>
    </w:p>
    <w:p w:rsidR="007332F4" w:rsidRPr="007332F4" w:rsidRDefault="007332F4" w:rsidP="007332F4">
      <w:pPr>
        <w:spacing w:after="0" w:line="360" w:lineRule="auto"/>
        <w:jc w:val="both"/>
        <w:rPr>
          <w:rFonts w:ascii="Arial" w:hAnsi="Arial" w:cs="Arial"/>
          <w:b/>
          <w:bCs/>
          <w:sz w:val="24"/>
          <w:szCs w:val="24"/>
          <w:lang w:eastAsia="es-ES"/>
        </w:rPr>
      </w:pPr>
      <w:r w:rsidRPr="007332F4">
        <w:rPr>
          <w:rFonts w:ascii="Arial" w:hAnsi="Arial" w:cs="Arial"/>
          <w:b/>
          <w:bCs/>
          <w:sz w:val="24"/>
          <w:szCs w:val="24"/>
          <w:lang w:eastAsia="es-ES"/>
        </w:rPr>
        <w:t>Sanciones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lang w:eastAsia="es-ES"/>
        </w:rPr>
        <w:t>Artículo 15.-</w:t>
      </w:r>
      <w:r w:rsidRPr="007332F4">
        <w:rPr>
          <w:rFonts w:ascii="Arial" w:hAnsi="Arial" w:cs="Arial"/>
          <w:bCs/>
          <w:sz w:val="24"/>
          <w:szCs w:val="24"/>
          <w:lang w:eastAsia="es-ES"/>
        </w:rPr>
        <w:t xml:space="preserve"> </w:t>
      </w:r>
      <w:r w:rsidRPr="007332F4">
        <w:rPr>
          <w:rFonts w:ascii="Arial" w:hAnsi="Arial" w:cs="Arial"/>
          <w:sz w:val="24"/>
          <w:szCs w:val="24"/>
        </w:rPr>
        <w:t>La falta del pago de los Derechos establecidos en el Ar</w:t>
      </w:r>
      <w:r w:rsidR="00E87818">
        <w:rPr>
          <w:rFonts w:ascii="Arial" w:hAnsi="Arial" w:cs="Arial"/>
          <w:sz w:val="24"/>
          <w:szCs w:val="24"/>
        </w:rPr>
        <w:t xml:space="preserve">tículo </w:t>
      </w:r>
      <w:r w:rsidR="00E87818">
        <w:rPr>
          <w:rFonts w:ascii="Arial" w:hAnsi="Arial" w:cs="Arial"/>
          <w:sz w:val="24"/>
          <w:szCs w:val="24"/>
        </w:rPr>
        <w:br/>
        <w:t xml:space="preserve">                        </w:t>
      </w:r>
      <w:r w:rsidRPr="007332F4">
        <w:rPr>
          <w:rFonts w:ascii="Arial" w:hAnsi="Arial" w:cs="Arial"/>
          <w:sz w:val="24"/>
          <w:szCs w:val="24"/>
        </w:rPr>
        <w:t>anterior, habilitará a este Municipio a aplicar la siguiente escala de multas:</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Primera falta   …………………$ 5.200,00; más la contribución omitida.</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Segunda falta…………….….…$ 7.800,00; más la contribución omitida.</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color w:val="000000"/>
          <w:sz w:val="24"/>
          <w:szCs w:val="24"/>
        </w:rPr>
        <w:t>Tercera falta   ……………….…$ 10.400,00; más la contribución</w:t>
      </w:r>
      <w:r w:rsidRPr="007332F4">
        <w:rPr>
          <w:rFonts w:ascii="Arial" w:hAnsi="Arial" w:cs="Arial"/>
          <w:sz w:val="24"/>
          <w:szCs w:val="24"/>
        </w:rPr>
        <w:t xml:space="preserve"> omitida</w:t>
      </w:r>
      <w:r w:rsidRPr="007332F4">
        <w:rPr>
          <w:rFonts w:ascii="Arial" w:hAnsi="Arial" w:cs="Arial"/>
          <w:b/>
          <w:bCs/>
          <w:sz w:val="24"/>
          <w:szCs w:val="24"/>
        </w:rPr>
        <w:t>.</w:t>
      </w:r>
    </w:p>
    <w:p w:rsidR="007332F4" w:rsidRPr="007332F4" w:rsidRDefault="007332F4" w:rsidP="007332F4">
      <w:pPr>
        <w:spacing w:after="0" w:line="360" w:lineRule="auto"/>
        <w:jc w:val="both"/>
        <w:rPr>
          <w:rFonts w:ascii="Arial" w:hAnsi="Arial" w:cs="Arial"/>
          <w:sz w:val="24"/>
          <w:szCs w:val="24"/>
          <w:lang w:eastAsia="es-ES"/>
        </w:rPr>
      </w:pPr>
      <w:r w:rsidRPr="007332F4">
        <w:rPr>
          <w:rFonts w:ascii="Arial" w:hAnsi="Arial" w:cs="Arial"/>
          <w:sz w:val="24"/>
          <w:szCs w:val="24"/>
        </w:rPr>
        <w:t>- Constituyen situaciones pasibles de multas, las siguientes:</w:t>
      </w:r>
    </w:p>
    <w:p w:rsidR="007332F4" w:rsidRPr="007332F4" w:rsidRDefault="007332F4" w:rsidP="007332F4">
      <w:pPr>
        <w:pStyle w:val="ListParagraph1"/>
        <w:numPr>
          <w:ilvl w:val="0"/>
          <w:numId w:val="2"/>
        </w:numPr>
        <w:spacing w:after="0" w:line="360" w:lineRule="auto"/>
        <w:ind w:left="0" w:firstLine="1418"/>
        <w:jc w:val="both"/>
        <w:rPr>
          <w:rFonts w:ascii="Arial" w:hAnsi="Arial" w:cs="Arial"/>
          <w:sz w:val="24"/>
          <w:szCs w:val="24"/>
        </w:rPr>
      </w:pPr>
      <w:r w:rsidRPr="007332F4">
        <w:rPr>
          <w:rFonts w:ascii="Arial" w:hAnsi="Arial" w:cs="Arial"/>
          <w:sz w:val="24"/>
          <w:szCs w:val="24"/>
        </w:rPr>
        <w:t>Falta de presentación de Declaraciones Juradas que trae consigo omisión de gravámenes;</w:t>
      </w:r>
    </w:p>
    <w:p w:rsidR="007332F4" w:rsidRPr="007332F4" w:rsidRDefault="007332F4" w:rsidP="007332F4">
      <w:pPr>
        <w:pStyle w:val="ListParagraph1"/>
        <w:numPr>
          <w:ilvl w:val="0"/>
          <w:numId w:val="2"/>
        </w:numPr>
        <w:spacing w:after="0" w:line="360" w:lineRule="auto"/>
        <w:ind w:left="0" w:firstLine="1418"/>
        <w:jc w:val="both"/>
        <w:rPr>
          <w:rFonts w:ascii="Arial" w:hAnsi="Arial" w:cs="Arial"/>
          <w:sz w:val="24"/>
          <w:szCs w:val="24"/>
        </w:rPr>
      </w:pPr>
      <w:r w:rsidRPr="007332F4">
        <w:rPr>
          <w:rFonts w:ascii="Arial" w:hAnsi="Arial" w:cs="Arial"/>
          <w:sz w:val="24"/>
          <w:szCs w:val="24"/>
        </w:rPr>
        <w:t xml:space="preserve">Presentación de Declaraciones Juradas inexactas derivada de errores en la liquidación del gravamen, por no haberse cumplido con las </w:t>
      </w:r>
      <w:r w:rsidRPr="007332F4">
        <w:rPr>
          <w:rFonts w:ascii="Arial" w:hAnsi="Arial" w:cs="Arial"/>
          <w:sz w:val="24"/>
          <w:szCs w:val="24"/>
        </w:rPr>
        <w:lastRenderedPageBreak/>
        <w:t>disposiciones que no admitan dudas en su interpretación, pero que evidencian un propósito, aún negligente, de evadir tributos;</w:t>
      </w:r>
    </w:p>
    <w:p w:rsidR="007332F4" w:rsidRPr="007332F4" w:rsidRDefault="007332F4" w:rsidP="007332F4">
      <w:pPr>
        <w:pStyle w:val="ListParagraph1"/>
        <w:numPr>
          <w:ilvl w:val="0"/>
          <w:numId w:val="2"/>
        </w:numPr>
        <w:spacing w:after="0" w:line="360" w:lineRule="auto"/>
        <w:ind w:left="0" w:firstLine="1418"/>
        <w:jc w:val="both"/>
        <w:rPr>
          <w:rFonts w:ascii="Arial" w:hAnsi="Arial" w:cs="Arial"/>
          <w:sz w:val="24"/>
          <w:szCs w:val="24"/>
        </w:rPr>
      </w:pPr>
      <w:r w:rsidRPr="007332F4">
        <w:rPr>
          <w:rFonts w:ascii="Arial" w:hAnsi="Arial" w:cs="Arial"/>
          <w:sz w:val="24"/>
          <w:szCs w:val="24"/>
        </w:rPr>
        <w:t>Falta de denuncia en las determinaciones de oficio de que ésta es inferior a la realidad y similares;</w:t>
      </w:r>
    </w:p>
    <w:p w:rsidR="007332F4" w:rsidRPr="007332F4" w:rsidRDefault="007332F4" w:rsidP="007332F4">
      <w:pPr>
        <w:pStyle w:val="ListParagraph1"/>
        <w:numPr>
          <w:ilvl w:val="0"/>
          <w:numId w:val="2"/>
        </w:numPr>
        <w:spacing w:after="0" w:line="360" w:lineRule="auto"/>
        <w:ind w:left="0" w:firstLine="1418"/>
        <w:jc w:val="both"/>
        <w:rPr>
          <w:rFonts w:ascii="Arial" w:hAnsi="Arial" w:cs="Arial"/>
          <w:sz w:val="24"/>
          <w:szCs w:val="24"/>
        </w:rPr>
      </w:pPr>
      <w:r w:rsidRPr="007332F4">
        <w:rPr>
          <w:rFonts w:ascii="Arial" w:hAnsi="Arial" w:cs="Arial"/>
          <w:sz w:val="24"/>
          <w:szCs w:val="24"/>
        </w:rPr>
        <w:t>Todo incumplimiento o conducta que sin resultar fraudulenta provoque, permita y/o simule el ingreso de tributos, sea total o parcial.</w:t>
      </w:r>
    </w:p>
    <w:p w:rsidR="007332F4" w:rsidRPr="007332F4" w:rsidRDefault="007332F4" w:rsidP="007332F4">
      <w:pPr>
        <w:pStyle w:val="ListParagraph1"/>
        <w:spacing w:after="0" w:line="360" w:lineRule="auto"/>
        <w:ind w:left="0"/>
        <w:jc w:val="both"/>
        <w:rPr>
          <w:rFonts w:ascii="Arial" w:hAnsi="Arial" w:cs="Arial"/>
          <w:bCs/>
          <w:sz w:val="24"/>
          <w:szCs w:val="24"/>
        </w:rPr>
      </w:pPr>
      <w:r w:rsidRPr="007332F4">
        <w:rPr>
          <w:rFonts w:ascii="Arial" w:hAnsi="Arial" w:cs="Arial"/>
          <w:sz w:val="24"/>
          <w:szCs w:val="24"/>
        </w:rPr>
        <w:t>- Fíjese como fecha de vencimiento para la entrega de la Declaración Jurada de dicho derecho el 20 de Marzo de 2021</w:t>
      </w:r>
      <w:r w:rsidR="00276524">
        <w:rPr>
          <w:rFonts w:ascii="Arial" w:hAnsi="Arial" w:cs="Arial"/>
          <w:bCs/>
          <w:sz w:val="24"/>
          <w:szCs w:val="24"/>
        </w:rPr>
        <w:t>.-</w:t>
      </w:r>
    </w:p>
    <w:p w:rsidR="007332F4" w:rsidRPr="007332F4" w:rsidRDefault="007332F4" w:rsidP="007332F4">
      <w:pPr>
        <w:pStyle w:val="Ttulo3"/>
        <w:spacing w:line="360" w:lineRule="auto"/>
        <w:rPr>
          <w:rFonts w:ascii="Arial" w:hAnsi="Arial" w:cs="Arial"/>
          <w:szCs w:val="24"/>
          <w:lang w:val="es-ES"/>
        </w:rPr>
      </w:pPr>
      <w:r w:rsidRPr="007332F4">
        <w:rPr>
          <w:rFonts w:ascii="Arial" w:hAnsi="Arial" w:cs="Arial"/>
          <w:szCs w:val="24"/>
          <w:lang w:val="es-ES"/>
        </w:rPr>
        <w:t>CAPITULO V</w:t>
      </w:r>
    </w:p>
    <w:p w:rsidR="007332F4" w:rsidRPr="007332F4" w:rsidRDefault="007332F4" w:rsidP="007332F4">
      <w:pPr>
        <w:spacing w:after="0" w:line="360" w:lineRule="auto"/>
        <w:jc w:val="center"/>
        <w:rPr>
          <w:rFonts w:ascii="Arial" w:hAnsi="Arial" w:cs="Arial"/>
          <w:b/>
          <w:bCs/>
          <w:sz w:val="24"/>
          <w:szCs w:val="24"/>
          <w:u w:val="single"/>
          <w:lang w:val="es-ES"/>
        </w:rPr>
      </w:pPr>
      <w:r w:rsidRPr="007332F4">
        <w:rPr>
          <w:rFonts w:ascii="Arial" w:hAnsi="Arial" w:cs="Arial"/>
          <w:b/>
          <w:bCs/>
          <w:sz w:val="24"/>
          <w:szCs w:val="24"/>
          <w:u w:val="single"/>
        </w:rPr>
        <w:t>CONTRIBUCIÓN QUE INCIDE SOBRE LA OCUPACIÓN O UTILIZACIÓN DEL ESPACIO DE DOMINIO PUBLICO</w:t>
      </w:r>
    </w:p>
    <w:p w:rsidR="007332F4" w:rsidRPr="007332F4" w:rsidRDefault="007332F4" w:rsidP="007332F4">
      <w:pPr>
        <w:pStyle w:val="Textoindependiente"/>
        <w:spacing w:line="360" w:lineRule="auto"/>
        <w:outlineLvl w:val="0"/>
        <w:rPr>
          <w:rFonts w:ascii="Arial" w:hAnsi="Arial" w:cs="Arial"/>
          <w:sz w:val="24"/>
          <w:szCs w:val="24"/>
          <w:lang w:val="es-ES"/>
        </w:rPr>
      </w:pPr>
      <w:r w:rsidRPr="007332F4">
        <w:rPr>
          <w:rFonts w:ascii="Arial" w:hAnsi="Arial" w:cs="Arial"/>
          <w:b/>
          <w:bCs/>
          <w:sz w:val="24"/>
          <w:szCs w:val="24"/>
          <w:u w:val="single"/>
        </w:rPr>
        <w:t>Artículo 16.-</w:t>
      </w:r>
      <w:r w:rsidRPr="007332F4">
        <w:rPr>
          <w:rFonts w:ascii="Arial" w:hAnsi="Arial" w:cs="Arial"/>
          <w:bCs/>
          <w:sz w:val="24"/>
          <w:szCs w:val="24"/>
        </w:rPr>
        <w:t xml:space="preserve"> </w:t>
      </w:r>
      <w:r w:rsidRPr="007332F4">
        <w:rPr>
          <w:rFonts w:ascii="Arial" w:hAnsi="Arial" w:cs="Arial"/>
          <w:sz w:val="24"/>
          <w:szCs w:val="24"/>
        </w:rPr>
        <w:t xml:space="preserve">Fíjense, de acuerdo al Artículo 215º del Código Fiscal Municipal, </w:t>
      </w:r>
      <w:r w:rsidRPr="007332F4">
        <w:rPr>
          <w:rFonts w:ascii="Arial" w:hAnsi="Arial" w:cs="Arial"/>
          <w:sz w:val="24"/>
          <w:szCs w:val="24"/>
        </w:rPr>
        <w:br/>
        <w:t xml:space="preserve">                      las siguientes contribuciones por ocupación </w:t>
      </w:r>
      <w:r w:rsidRPr="007332F4">
        <w:rPr>
          <w:rFonts w:ascii="Arial" w:hAnsi="Arial" w:cs="Arial"/>
          <w:sz w:val="24"/>
          <w:szCs w:val="24"/>
          <w:lang w:val="es-ES"/>
        </w:rPr>
        <w:t>de la vía pública:</w:t>
      </w:r>
    </w:p>
    <w:p w:rsidR="007332F4" w:rsidRPr="007332F4" w:rsidRDefault="007332F4" w:rsidP="007332F4">
      <w:pPr>
        <w:numPr>
          <w:ilvl w:val="0"/>
          <w:numId w:val="3"/>
        </w:numPr>
        <w:tabs>
          <w:tab w:val="left" w:pos="7655"/>
        </w:tabs>
        <w:spacing w:after="0" w:line="360" w:lineRule="auto"/>
        <w:jc w:val="both"/>
        <w:rPr>
          <w:rFonts w:ascii="Arial" w:hAnsi="Arial" w:cs="Arial"/>
          <w:sz w:val="24"/>
          <w:szCs w:val="24"/>
          <w:lang w:val="es-ES"/>
        </w:rPr>
      </w:pPr>
      <w:r w:rsidRPr="007332F4">
        <w:rPr>
          <w:rFonts w:ascii="Arial" w:hAnsi="Arial" w:cs="Arial"/>
          <w:sz w:val="24"/>
          <w:szCs w:val="24"/>
        </w:rPr>
        <w:t>Por exhibición de premios de rifas de otras localidades en la vía pública por día $ 200,00.-</w:t>
      </w:r>
    </w:p>
    <w:p w:rsidR="007332F4" w:rsidRPr="007332F4" w:rsidRDefault="007332F4" w:rsidP="00276524">
      <w:pPr>
        <w:numPr>
          <w:ilvl w:val="0"/>
          <w:numId w:val="4"/>
        </w:numPr>
        <w:tabs>
          <w:tab w:val="clear" w:pos="633"/>
          <w:tab w:val="left" w:pos="7655"/>
        </w:tabs>
        <w:spacing w:after="0" w:line="360" w:lineRule="auto"/>
        <w:ind w:left="426" w:hanging="426"/>
        <w:jc w:val="both"/>
        <w:rPr>
          <w:rFonts w:ascii="Arial" w:hAnsi="Arial" w:cs="Arial"/>
          <w:sz w:val="24"/>
          <w:szCs w:val="24"/>
        </w:rPr>
      </w:pPr>
      <w:r w:rsidRPr="007332F4">
        <w:rPr>
          <w:rFonts w:ascii="Arial" w:hAnsi="Arial" w:cs="Arial"/>
          <w:sz w:val="24"/>
          <w:szCs w:val="24"/>
        </w:rPr>
        <w:t>Por ocupación de la vía pública con materiales y equipos de construcción necesarios para una obra en ejecución, previa colocación del cerco provisorio reglamentario a partir de la obtención del "Permiso de Construcción" (Capítulo 17º Decreto Ordenanza Nº 1107/77) se deberá abonar por el plazo requerido, siempre que este no supere los Ciento Ochenta (180) días corridos por mes $ 2.730,00.-</w:t>
      </w:r>
    </w:p>
    <w:p w:rsidR="007332F4" w:rsidRPr="007332F4" w:rsidRDefault="007332F4" w:rsidP="007332F4">
      <w:pPr>
        <w:spacing w:after="0" w:line="360" w:lineRule="auto"/>
        <w:ind w:left="426"/>
        <w:jc w:val="both"/>
        <w:rPr>
          <w:rFonts w:ascii="Arial" w:hAnsi="Arial" w:cs="Arial"/>
          <w:sz w:val="24"/>
          <w:szCs w:val="24"/>
        </w:rPr>
      </w:pPr>
      <w:r w:rsidRPr="007332F4">
        <w:rPr>
          <w:rFonts w:ascii="Arial" w:hAnsi="Arial" w:cs="Arial"/>
          <w:sz w:val="24"/>
          <w:szCs w:val="24"/>
        </w:rPr>
        <w:t>Superado el plazo de Ciento Ochenta (180) días corridos preestablecidos, el importe se incrementará automáticamente en un Cincuenta por Ciento (50%).</w:t>
      </w:r>
    </w:p>
    <w:p w:rsidR="007332F4" w:rsidRPr="007332F4" w:rsidRDefault="007332F4" w:rsidP="007332F4">
      <w:pPr>
        <w:pStyle w:val="Textoindependiente"/>
        <w:spacing w:line="360" w:lineRule="auto"/>
        <w:ind w:left="426"/>
        <w:rPr>
          <w:rFonts w:ascii="Arial" w:hAnsi="Arial" w:cs="Arial"/>
          <w:sz w:val="24"/>
          <w:szCs w:val="24"/>
        </w:rPr>
      </w:pPr>
      <w:r w:rsidRPr="007332F4">
        <w:rPr>
          <w:rFonts w:ascii="Arial" w:hAnsi="Arial" w:cs="Arial"/>
          <w:sz w:val="24"/>
          <w:szCs w:val="24"/>
        </w:rPr>
        <w:t>El tributo establecido en el Inciso b) del presente artículo será abonado por el responsable fiscal que ocupe la vía pública sin perjuicio de su obligación de proceder a la desocupación inmediata haciendo cesar la infracción si fuese el caso.</w:t>
      </w:r>
    </w:p>
    <w:p w:rsidR="007332F4" w:rsidRPr="007332F4" w:rsidRDefault="007332F4" w:rsidP="007332F4">
      <w:pPr>
        <w:tabs>
          <w:tab w:val="left" w:pos="426"/>
        </w:tabs>
        <w:spacing w:after="0" w:line="360" w:lineRule="auto"/>
        <w:ind w:left="426" w:hanging="426"/>
        <w:jc w:val="both"/>
        <w:rPr>
          <w:rFonts w:ascii="Arial" w:hAnsi="Arial" w:cs="Arial"/>
          <w:sz w:val="24"/>
          <w:szCs w:val="24"/>
        </w:rPr>
      </w:pPr>
      <w:r w:rsidRPr="007332F4">
        <w:rPr>
          <w:rFonts w:ascii="Arial" w:hAnsi="Arial" w:cs="Arial"/>
          <w:b/>
          <w:bCs/>
          <w:i/>
          <w:iCs/>
          <w:sz w:val="24"/>
          <w:szCs w:val="24"/>
        </w:rPr>
        <w:t xml:space="preserve">c)  </w:t>
      </w:r>
      <w:r w:rsidRPr="007332F4">
        <w:rPr>
          <w:rFonts w:ascii="Arial" w:hAnsi="Arial" w:cs="Arial"/>
          <w:sz w:val="24"/>
          <w:szCs w:val="24"/>
        </w:rPr>
        <w:t>Por reserva de espacio en la vía pública destinado a ubicar automotores junto al cordón de la vereda, pagará un importe por metro lineal por mes de:    Particular: $ 350,00</w:t>
      </w:r>
      <w:r w:rsidR="00276524">
        <w:rPr>
          <w:rFonts w:ascii="Arial" w:hAnsi="Arial" w:cs="Arial"/>
          <w:sz w:val="24"/>
          <w:szCs w:val="24"/>
        </w:rPr>
        <w:t xml:space="preserve"> </w:t>
      </w:r>
      <w:r w:rsidRPr="007332F4">
        <w:rPr>
          <w:rFonts w:ascii="Arial" w:hAnsi="Arial" w:cs="Arial"/>
          <w:sz w:val="24"/>
          <w:szCs w:val="24"/>
        </w:rPr>
        <w:t>– Comercial: $ 450,00</w:t>
      </w:r>
      <w:r w:rsidR="00276524">
        <w:rPr>
          <w:rFonts w:ascii="Arial" w:hAnsi="Arial" w:cs="Arial"/>
          <w:sz w:val="24"/>
          <w:szCs w:val="24"/>
        </w:rPr>
        <w:t xml:space="preserve"> </w:t>
      </w:r>
      <w:r w:rsidRPr="007332F4">
        <w:rPr>
          <w:rFonts w:ascii="Arial" w:hAnsi="Arial" w:cs="Arial"/>
          <w:sz w:val="24"/>
          <w:szCs w:val="24"/>
        </w:rPr>
        <w:t>– Oficiales: $ 700,00.</w:t>
      </w:r>
    </w:p>
    <w:p w:rsidR="007332F4" w:rsidRPr="007332F4" w:rsidRDefault="007332F4" w:rsidP="007332F4">
      <w:pPr>
        <w:tabs>
          <w:tab w:val="left" w:pos="426"/>
        </w:tabs>
        <w:spacing w:after="0" w:line="360" w:lineRule="auto"/>
        <w:ind w:left="426" w:hanging="426"/>
        <w:jc w:val="both"/>
        <w:rPr>
          <w:rFonts w:ascii="Arial" w:hAnsi="Arial" w:cs="Arial"/>
          <w:sz w:val="24"/>
          <w:szCs w:val="24"/>
        </w:rPr>
      </w:pPr>
      <w:r w:rsidRPr="007332F4">
        <w:rPr>
          <w:rFonts w:ascii="Arial" w:hAnsi="Arial" w:cs="Arial"/>
          <w:b/>
          <w:bCs/>
          <w:i/>
          <w:iCs/>
          <w:sz w:val="24"/>
          <w:szCs w:val="24"/>
        </w:rPr>
        <w:lastRenderedPageBreak/>
        <w:t xml:space="preserve">d)  </w:t>
      </w:r>
      <w:r w:rsidRPr="007332F4">
        <w:rPr>
          <w:rFonts w:ascii="Arial" w:hAnsi="Arial" w:cs="Arial"/>
          <w:sz w:val="24"/>
          <w:szCs w:val="24"/>
        </w:rPr>
        <w:t>Por uso del espacio público ocupado con:</w:t>
      </w:r>
    </w:p>
    <w:p w:rsidR="007332F4" w:rsidRPr="007332F4" w:rsidRDefault="007332F4" w:rsidP="007332F4">
      <w:pPr>
        <w:autoSpaceDE w:val="0"/>
        <w:autoSpaceDN w:val="0"/>
        <w:adjustRightInd w:val="0"/>
        <w:spacing w:after="0" w:line="360" w:lineRule="auto"/>
        <w:jc w:val="both"/>
        <w:rPr>
          <w:rFonts w:ascii="Arial" w:hAnsi="Arial" w:cs="Arial"/>
          <w:color w:val="FF6600"/>
          <w:sz w:val="24"/>
          <w:szCs w:val="24"/>
          <w:lang w:eastAsia="es-ES"/>
        </w:rPr>
      </w:pPr>
      <w:r w:rsidRPr="007332F4">
        <w:rPr>
          <w:rFonts w:ascii="Arial" w:hAnsi="Arial" w:cs="Arial"/>
          <w:sz w:val="24"/>
          <w:szCs w:val="24"/>
        </w:rPr>
        <w:t>d.1) Cables conductores de electricidad, cada Cien metros o fracción, por mes, Pesos: Ciento Setenta ($ 170,00), en el ámbito de la jurisdicción de la Municipalidad de Rawson.</w:t>
      </w:r>
    </w:p>
    <w:p w:rsidR="007332F4" w:rsidRPr="007332F4" w:rsidRDefault="007332F4" w:rsidP="007332F4">
      <w:pPr>
        <w:autoSpaceDE w:val="0"/>
        <w:autoSpaceDN w:val="0"/>
        <w:adjustRightInd w:val="0"/>
        <w:spacing w:after="0" w:line="360" w:lineRule="auto"/>
        <w:jc w:val="both"/>
        <w:rPr>
          <w:rFonts w:ascii="Arial" w:hAnsi="Arial" w:cs="Arial"/>
          <w:sz w:val="24"/>
          <w:szCs w:val="24"/>
          <w:lang w:eastAsia="es-ES"/>
        </w:rPr>
      </w:pPr>
      <w:r w:rsidRPr="007332F4">
        <w:rPr>
          <w:rFonts w:ascii="Arial" w:hAnsi="Arial" w:cs="Arial"/>
          <w:sz w:val="24"/>
          <w:szCs w:val="24"/>
          <w:lang w:eastAsia="es-ES"/>
        </w:rPr>
        <w:t>d.2) Paradas de taxis, agencias de remises, etc., de acuerdo a la superficie básica en metros cuadrados ocupados, pagarán anualmente según la siguiente escala:</w:t>
      </w:r>
    </w:p>
    <w:p w:rsidR="007332F4" w:rsidRPr="007332F4" w:rsidRDefault="007332F4" w:rsidP="007332F4">
      <w:pPr>
        <w:autoSpaceDE w:val="0"/>
        <w:autoSpaceDN w:val="0"/>
        <w:adjustRightInd w:val="0"/>
        <w:spacing w:after="0" w:line="360" w:lineRule="auto"/>
        <w:jc w:val="both"/>
        <w:rPr>
          <w:rFonts w:ascii="Arial" w:hAnsi="Arial" w:cs="Arial"/>
          <w:b/>
          <w:bCs/>
          <w:color w:val="FF6600"/>
          <w:sz w:val="24"/>
          <w:szCs w:val="24"/>
          <w:lang w:eastAsia="es-ES"/>
        </w:rPr>
      </w:pPr>
      <w:r w:rsidRPr="007332F4">
        <w:rPr>
          <w:rFonts w:ascii="Arial" w:hAnsi="Arial" w:cs="Arial"/>
          <w:sz w:val="24"/>
          <w:szCs w:val="24"/>
          <w:lang w:eastAsia="es-ES"/>
        </w:rPr>
        <w:t xml:space="preserve">- Hasta 5 m2                         $ 4.600,00.-   </w:t>
      </w:r>
    </w:p>
    <w:p w:rsidR="007332F4" w:rsidRPr="007332F4" w:rsidRDefault="007332F4" w:rsidP="007332F4">
      <w:pPr>
        <w:autoSpaceDE w:val="0"/>
        <w:autoSpaceDN w:val="0"/>
        <w:adjustRightInd w:val="0"/>
        <w:spacing w:after="0" w:line="360" w:lineRule="auto"/>
        <w:jc w:val="both"/>
        <w:rPr>
          <w:rFonts w:ascii="Arial" w:hAnsi="Arial" w:cs="Arial"/>
          <w:color w:val="FF6600"/>
          <w:sz w:val="24"/>
          <w:szCs w:val="24"/>
          <w:lang w:eastAsia="es-ES"/>
        </w:rPr>
      </w:pPr>
      <w:r w:rsidRPr="007332F4">
        <w:rPr>
          <w:rFonts w:ascii="Arial" w:hAnsi="Arial" w:cs="Arial"/>
          <w:sz w:val="24"/>
          <w:szCs w:val="24"/>
          <w:lang w:eastAsia="es-ES"/>
        </w:rPr>
        <w:t xml:space="preserve">- De 5 a 10 m2                      $ 6.200,00.-    </w:t>
      </w:r>
    </w:p>
    <w:p w:rsidR="007332F4" w:rsidRPr="007332F4" w:rsidRDefault="007332F4" w:rsidP="007332F4">
      <w:pPr>
        <w:autoSpaceDE w:val="0"/>
        <w:autoSpaceDN w:val="0"/>
        <w:adjustRightInd w:val="0"/>
        <w:spacing w:after="0" w:line="360" w:lineRule="auto"/>
        <w:jc w:val="both"/>
        <w:rPr>
          <w:rFonts w:ascii="Arial" w:hAnsi="Arial" w:cs="Arial"/>
          <w:sz w:val="24"/>
          <w:szCs w:val="24"/>
          <w:lang w:eastAsia="es-ES"/>
        </w:rPr>
      </w:pPr>
      <w:r w:rsidRPr="00276524">
        <w:rPr>
          <w:rFonts w:ascii="Arial" w:hAnsi="Arial" w:cs="Arial"/>
          <w:b/>
          <w:bCs/>
          <w:i/>
          <w:sz w:val="24"/>
          <w:szCs w:val="24"/>
          <w:lang w:eastAsia="es-ES"/>
        </w:rPr>
        <w:t>e)</w:t>
      </w:r>
      <w:r w:rsidRPr="007332F4">
        <w:rPr>
          <w:rFonts w:ascii="Arial" w:hAnsi="Arial" w:cs="Arial"/>
          <w:sz w:val="24"/>
          <w:szCs w:val="24"/>
          <w:lang w:eastAsia="es-ES"/>
        </w:rPr>
        <w:t xml:space="preserve"> Por ocupación o utilización del subsuelo (cañerías de gas, cableado, agua, etc.) por cada 100 metr</w:t>
      </w:r>
      <w:r w:rsidR="00276524">
        <w:rPr>
          <w:rFonts w:ascii="Arial" w:hAnsi="Arial" w:cs="Arial"/>
          <w:sz w:val="24"/>
          <w:szCs w:val="24"/>
          <w:lang w:eastAsia="es-ES"/>
        </w:rPr>
        <w:t>os o fracción por mes $ 150,00.</w:t>
      </w:r>
    </w:p>
    <w:p w:rsidR="007332F4" w:rsidRPr="007332F4" w:rsidRDefault="007332F4" w:rsidP="007332F4">
      <w:pPr>
        <w:autoSpaceDE w:val="0"/>
        <w:autoSpaceDN w:val="0"/>
        <w:adjustRightInd w:val="0"/>
        <w:spacing w:after="0" w:line="360" w:lineRule="auto"/>
        <w:jc w:val="both"/>
        <w:rPr>
          <w:rFonts w:ascii="Arial" w:hAnsi="Arial" w:cs="Arial"/>
          <w:sz w:val="24"/>
          <w:szCs w:val="24"/>
          <w:lang w:eastAsia="es-ES"/>
        </w:rPr>
      </w:pPr>
      <w:r w:rsidRPr="00276524">
        <w:rPr>
          <w:rFonts w:ascii="Arial" w:hAnsi="Arial" w:cs="Arial"/>
          <w:b/>
          <w:bCs/>
          <w:i/>
          <w:sz w:val="24"/>
          <w:szCs w:val="24"/>
          <w:lang w:eastAsia="es-ES"/>
        </w:rPr>
        <w:t>f)</w:t>
      </w:r>
      <w:r w:rsidRPr="007332F4">
        <w:rPr>
          <w:rFonts w:ascii="Arial" w:hAnsi="Arial" w:cs="Arial"/>
          <w:sz w:val="24"/>
          <w:szCs w:val="24"/>
          <w:lang w:eastAsia="es-ES"/>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Pesos: Doscientos ($ 200,00) en el ámbito de la jurisdicción</w:t>
      </w:r>
      <w:r w:rsidR="00276524">
        <w:rPr>
          <w:rFonts w:ascii="Arial" w:hAnsi="Arial" w:cs="Arial"/>
          <w:sz w:val="24"/>
          <w:szCs w:val="24"/>
          <w:lang w:eastAsia="es-ES"/>
        </w:rPr>
        <w:t xml:space="preserve"> de la Municipalidad de Rawson.-</w:t>
      </w:r>
    </w:p>
    <w:p w:rsidR="007332F4" w:rsidRPr="007332F4" w:rsidRDefault="007332F4" w:rsidP="007332F4">
      <w:pPr>
        <w:tabs>
          <w:tab w:val="left" w:pos="7655"/>
        </w:tabs>
        <w:spacing w:after="0" w:line="360" w:lineRule="auto"/>
        <w:jc w:val="both"/>
        <w:rPr>
          <w:rFonts w:ascii="Arial" w:hAnsi="Arial" w:cs="Arial"/>
          <w:color w:val="FF6600"/>
          <w:sz w:val="24"/>
          <w:szCs w:val="24"/>
        </w:rPr>
      </w:pPr>
      <w:r w:rsidRPr="007332F4">
        <w:rPr>
          <w:rFonts w:ascii="Arial" w:hAnsi="Arial" w:cs="Arial"/>
          <w:b/>
          <w:bCs/>
          <w:i/>
          <w:iCs/>
          <w:sz w:val="24"/>
          <w:szCs w:val="24"/>
        </w:rPr>
        <w:t xml:space="preserve">g) </w:t>
      </w:r>
      <w:r w:rsidRPr="007332F4">
        <w:rPr>
          <w:rFonts w:ascii="Arial" w:hAnsi="Arial" w:cs="Arial"/>
          <w:sz w:val="24"/>
          <w:szCs w:val="24"/>
        </w:rPr>
        <w:t>Por uso del espacio público ocupado con tanques, depósitos, etc. por cada 1000 lts., por mes                                                                                   $</w:t>
      </w:r>
      <w:r w:rsidR="00276524">
        <w:rPr>
          <w:rFonts w:ascii="Arial" w:hAnsi="Arial" w:cs="Arial"/>
          <w:sz w:val="24"/>
          <w:szCs w:val="24"/>
        </w:rPr>
        <w:t xml:space="preserve"> </w:t>
      </w:r>
      <w:r w:rsidRPr="007332F4">
        <w:rPr>
          <w:rFonts w:ascii="Arial" w:hAnsi="Arial" w:cs="Arial"/>
          <w:sz w:val="24"/>
          <w:szCs w:val="24"/>
        </w:rPr>
        <w:t xml:space="preserve">180,00.-  </w:t>
      </w:r>
    </w:p>
    <w:p w:rsidR="007332F4" w:rsidRPr="007332F4" w:rsidRDefault="007332F4" w:rsidP="007332F4">
      <w:pPr>
        <w:tabs>
          <w:tab w:val="left" w:pos="7655"/>
        </w:tabs>
        <w:spacing w:after="0" w:line="360" w:lineRule="auto"/>
        <w:jc w:val="both"/>
        <w:rPr>
          <w:rFonts w:ascii="Arial" w:hAnsi="Arial" w:cs="Arial"/>
          <w:color w:val="FF6600"/>
          <w:sz w:val="24"/>
          <w:szCs w:val="24"/>
        </w:rPr>
      </w:pPr>
      <w:r w:rsidRPr="007332F4">
        <w:rPr>
          <w:rFonts w:ascii="Arial" w:hAnsi="Arial" w:cs="Arial"/>
          <w:b/>
          <w:bCs/>
          <w:i/>
          <w:iCs/>
          <w:sz w:val="24"/>
          <w:szCs w:val="24"/>
        </w:rPr>
        <w:t xml:space="preserve">h) </w:t>
      </w:r>
      <w:r w:rsidRPr="007332F4">
        <w:rPr>
          <w:rFonts w:ascii="Arial" w:hAnsi="Arial" w:cs="Arial"/>
          <w:sz w:val="24"/>
          <w:szCs w:val="24"/>
        </w:rPr>
        <w:t xml:space="preserve">Por postes o columnas instaladas por mes y por unidad                  </w:t>
      </w:r>
      <w:r w:rsidR="00276524">
        <w:rPr>
          <w:rFonts w:ascii="Arial" w:hAnsi="Arial" w:cs="Arial"/>
          <w:sz w:val="24"/>
          <w:szCs w:val="24"/>
        </w:rPr>
        <w:t xml:space="preserve"> </w:t>
      </w:r>
      <w:r w:rsidRPr="007332F4">
        <w:rPr>
          <w:rFonts w:ascii="Arial" w:hAnsi="Arial" w:cs="Arial"/>
          <w:sz w:val="24"/>
          <w:szCs w:val="24"/>
        </w:rPr>
        <w:t xml:space="preserve">$ 50,00.- </w:t>
      </w:r>
    </w:p>
    <w:p w:rsidR="007332F4" w:rsidRPr="007332F4" w:rsidRDefault="007332F4" w:rsidP="007332F4">
      <w:pPr>
        <w:tabs>
          <w:tab w:val="left" w:pos="7655"/>
        </w:tabs>
        <w:spacing w:after="0" w:line="360" w:lineRule="auto"/>
        <w:jc w:val="both"/>
        <w:rPr>
          <w:rFonts w:ascii="Arial" w:hAnsi="Arial" w:cs="Arial"/>
          <w:color w:val="FF6600"/>
          <w:sz w:val="24"/>
          <w:szCs w:val="24"/>
        </w:rPr>
      </w:pPr>
      <w:r w:rsidRPr="007332F4">
        <w:rPr>
          <w:rFonts w:ascii="Arial" w:hAnsi="Arial" w:cs="Arial"/>
          <w:b/>
          <w:bCs/>
          <w:i/>
          <w:iCs/>
          <w:sz w:val="24"/>
          <w:szCs w:val="24"/>
        </w:rPr>
        <w:t>i)</w:t>
      </w:r>
      <w:r w:rsidRPr="007332F4">
        <w:rPr>
          <w:rFonts w:ascii="Arial" w:hAnsi="Arial" w:cs="Arial"/>
          <w:sz w:val="24"/>
          <w:szCs w:val="24"/>
        </w:rPr>
        <w:t xml:space="preserve"> Para las personas físicas y/o jurídicas que deseen exponer o demostrar productos o servicios en la vía pública abonarán por semana              </w:t>
      </w:r>
      <w:r w:rsidR="00276524">
        <w:rPr>
          <w:rFonts w:ascii="Arial" w:hAnsi="Arial" w:cs="Arial"/>
          <w:sz w:val="24"/>
          <w:szCs w:val="24"/>
        </w:rPr>
        <w:t xml:space="preserve"> </w:t>
      </w:r>
      <w:r w:rsidRPr="007332F4">
        <w:rPr>
          <w:rFonts w:ascii="Arial" w:hAnsi="Arial" w:cs="Arial"/>
          <w:sz w:val="24"/>
          <w:szCs w:val="24"/>
        </w:rPr>
        <w:t xml:space="preserve">$ 350,00.-   </w:t>
      </w:r>
    </w:p>
    <w:p w:rsidR="007332F4" w:rsidRPr="007332F4" w:rsidRDefault="007332F4" w:rsidP="007332F4">
      <w:pPr>
        <w:tabs>
          <w:tab w:val="left" w:pos="7655"/>
        </w:tabs>
        <w:spacing w:after="0" w:line="360" w:lineRule="auto"/>
        <w:jc w:val="both"/>
        <w:rPr>
          <w:rFonts w:ascii="Arial" w:hAnsi="Arial" w:cs="Arial"/>
          <w:color w:val="FF6600"/>
          <w:sz w:val="24"/>
          <w:szCs w:val="24"/>
        </w:rPr>
      </w:pPr>
      <w:r w:rsidRPr="007332F4">
        <w:rPr>
          <w:rFonts w:ascii="Arial" w:hAnsi="Arial" w:cs="Arial"/>
          <w:b/>
          <w:bCs/>
          <w:i/>
          <w:iCs/>
          <w:sz w:val="24"/>
          <w:szCs w:val="24"/>
        </w:rPr>
        <w:t>j)</w:t>
      </w:r>
      <w:r w:rsidRPr="007332F4">
        <w:rPr>
          <w:rFonts w:ascii="Arial" w:hAnsi="Arial" w:cs="Arial"/>
          <w:sz w:val="24"/>
          <w:szCs w:val="24"/>
        </w:rPr>
        <w:t xml:space="preserve"> Por kioscos de diarios y revistas por unidad y por mes                   </w:t>
      </w:r>
      <w:r w:rsidR="00276524">
        <w:rPr>
          <w:rFonts w:ascii="Arial" w:hAnsi="Arial" w:cs="Arial"/>
          <w:sz w:val="24"/>
          <w:szCs w:val="24"/>
        </w:rPr>
        <w:t xml:space="preserve">  </w:t>
      </w:r>
      <w:r w:rsidRPr="007332F4">
        <w:rPr>
          <w:rFonts w:ascii="Arial" w:hAnsi="Arial" w:cs="Arial"/>
          <w:sz w:val="24"/>
          <w:szCs w:val="24"/>
        </w:rPr>
        <w:t xml:space="preserve">$ 1200,00.-   </w:t>
      </w:r>
    </w:p>
    <w:p w:rsidR="007332F4" w:rsidRPr="007332F4" w:rsidRDefault="007332F4" w:rsidP="007332F4">
      <w:pPr>
        <w:tabs>
          <w:tab w:val="num" w:pos="810"/>
          <w:tab w:val="left" w:pos="7655"/>
        </w:tabs>
        <w:spacing w:after="0" w:line="360" w:lineRule="auto"/>
        <w:jc w:val="both"/>
        <w:rPr>
          <w:rFonts w:ascii="Arial" w:hAnsi="Arial" w:cs="Arial"/>
          <w:color w:val="FF6600"/>
          <w:sz w:val="24"/>
          <w:szCs w:val="24"/>
        </w:rPr>
      </w:pPr>
      <w:r w:rsidRPr="007332F4">
        <w:rPr>
          <w:rFonts w:ascii="Arial" w:hAnsi="Arial" w:cs="Arial"/>
          <w:b/>
          <w:bCs/>
          <w:i/>
          <w:iCs/>
          <w:sz w:val="24"/>
          <w:szCs w:val="24"/>
        </w:rPr>
        <w:t>k)</w:t>
      </w:r>
      <w:r w:rsidRPr="007332F4">
        <w:rPr>
          <w:rFonts w:ascii="Arial" w:hAnsi="Arial" w:cs="Arial"/>
          <w:sz w:val="24"/>
          <w:szCs w:val="24"/>
        </w:rPr>
        <w:t xml:space="preserve"> Por puestos de flores de hasta 5,00 m</w:t>
      </w:r>
      <w:r w:rsidRPr="007332F4">
        <w:rPr>
          <w:rFonts w:ascii="Arial" w:hAnsi="Arial" w:cs="Arial"/>
          <w:sz w:val="24"/>
          <w:szCs w:val="24"/>
          <w:vertAlign w:val="superscript"/>
        </w:rPr>
        <w:t>2</w:t>
      </w:r>
      <w:r w:rsidRPr="007332F4">
        <w:rPr>
          <w:rFonts w:ascii="Arial" w:hAnsi="Arial" w:cs="Arial"/>
          <w:sz w:val="24"/>
          <w:szCs w:val="24"/>
        </w:rPr>
        <w:t xml:space="preserve">, fuera de ferias, </w:t>
      </w:r>
      <w:r w:rsidR="00DC7477">
        <w:rPr>
          <w:rFonts w:ascii="Arial" w:hAnsi="Arial" w:cs="Arial"/>
          <w:sz w:val="24"/>
          <w:szCs w:val="24"/>
        </w:rPr>
        <w:t>por unidad y por mes $ 1000,00.-</w:t>
      </w:r>
    </w:p>
    <w:p w:rsidR="007332F4" w:rsidRPr="007332F4" w:rsidRDefault="007332F4" w:rsidP="007332F4">
      <w:pPr>
        <w:tabs>
          <w:tab w:val="left" w:pos="7655"/>
        </w:tabs>
        <w:spacing w:after="0" w:line="360" w:lineRule="auto"/>
        <w:jc w:val="both"/>
        <w:rPr>
          <w:rFonts w:ascii="Arial" w:hAnsi="Arial" w:cs="Arial"/>
          <w:color w:val="FF6600"/>
          <w:sz w:val="24"/>
          <w:szCs w:val="24"/>
        </w:rPr>
      </w:pPr>
      <w:r w:rsidRPr="007332F4">
        <w:rPr>
          <w:rFonts w:ascii="Arial" w:hAnsi="Arial" w:cs="Arial"/>
          <w:b/>
          <w:bCs/>
          <w:i/>
          <w:iCs/>
          <w:sz w:val="24"/>
          <w:szCs w:val="24"/>
        </w:rPr>
        <w:t>l)</w:t>
      </w:r>
      <w:r w:rsidRPr="007332F4">
        <w:rPr>
          <w:rFonts w:ascii="Arial" w:hAnsi="Arial" w:cs="Arial"/>
          <w:sz w:val="24"/>
          <w:szCs w:val="24"/>
        </w:rPr>
        <w:t xml:space="preserve"> Por puestos en la vía pública, por mes $ 1000,00 por semana $ 350,00.-</w:t>
      </w:r>
    </w:p>
    <w:p w:rsidR="007332F4" w:rsidRPr="007332F4" w:rsidRDefault="007332F4" w:rsidP="007332F4">
      <w:pPr>
        <w:tabs>
          <w:tab w:val="left" w:pos="7655"/>
        </w:tabs>
        <w:spacing w:after="0" w:line="360" w:lineRule="auto"/>
        <w:jc w:val="both"/>
        <w:rPr>
          <w:rFonts w:ascii="Arial" w:hAnsi="Arial" w:cs="Arial"/>
          <w:color w:val="FF6600"/>
          <w:sz w:val="24"/>
          <w:szCs w:val="24"/>
        </w:rPr>
      </w:pPr>
      <w:r w:rsidRPr="007332F4">
        <w:rPr>
          <w:rFonts w:ascii="Arial" w:hAnsi="Arial" w:cs="Arial"/>
          <w:b/>
          <w:bCs/>
          <w:i/>
          <w:iCs/>
          <w:sz w:val="24"/>
          <w:szCs w:val="24"/>
        </w:rPr>
        <w:t>m)</w:t>
      </w:r>
      <w:r w:rsidRPr="007332F4">
        <w:rPr>
          <w:rFonts w:ascii="Arial" w:hAnsi="Arial" w:cs="Arial"/>
          <w:sz w:val="24"/>
          <w:szCs w:val="24"/>
        </w:rPr>
        <w:t xml:space="preserve"> Por toldos, marquesinas o similares, que se instalen frente a los locales de negocios, por metro cuadrado o fracción y por mes                        </w:t>
      </w:r>
      <w:r w:rsidRPr="007332F4">
        <w:rPr>
          <w:rFonts w:ascii="Arial" w:hAnsi="Arial" w:cs="Arial"/>
          <w:sz w:val="24"/>
          <w:szCs w:val="24"/>
        </w:rPr>
        <w:tab/>
        <w:t>$ 20,00.-</w:t>
      </w:r>
    </w:p>
    <w:p w:rsidR="007332F4" w:rsidRPr="007332F4" w:rsidRDefault="007332F4" w:rsidP="007332F4">
      <w:pPr>
        <w:tabs>
          <w:tab w:val="left" w:pos="7655"/>
        </w:tabs>
        <w:spacing w:after="0" w:line="360" w:lineRule="auto"/>
        <w:jc w:val="both"/>
        <w:rPr>
          <w:rFonts w:ascii="Arial" w:hAnsi="Arial" w:cs="Arial"/>
          <w:color w:val="FF6600"/>
          <w:sz w:val="24"/>
          <w:szCs w:val="24"/>
        </w:rPr>
      </w:pPr>
      <w:r w:rsidRPr="007332F4">
        <w:rPr>
          <w:rFonts w:ascii="Arial" w:hAnsi="Arial" w:cs="Arial"/>
          <w:sz w:val="24"/>
          <w:szCs w:val="24"/>
        </w:rPr>
        <w:t xml:space="preserve">      Ídem, con parantes reglamentarios                                       </w:t>
      </w:r>
      <w:r w:rsidRPr="007332F4">
        <w:rPr>
          <w:rFonts w:ascii="Arial" w:hAnsi="Arial" w:cs="Arial"/>
          <w:sz w:val="24"/>
          <w:szCs w:val="24"/>
        </w:rPr>
        <w:tab/>
        <w:t>$</w:t>
      </w:r>
      <w:r w:rsidR="00DB6250">
        <w:rPr>
          <w:rFonts w:ascii="Arial" w:hAnsi="Arial" w:cs="Arial"/>
          <w:sz w:val="24"/>
          <w:szCs w:val="24"/>
        </w:rPr>
        <w:t xml:space="preserve"> </w:t>
      </w:r>
      <w:r w:rsidRPr="007332F4">
        <w:rPr>
          <w:rFonts w:ascii="Arial" w:hAnsi="Arial" w:cs="Arial"/>
          <w:sz w:val="24"/>
          <w:szCs w:val="24"/>
        </w:rPr>
        <w:t>25,00.-</w:t>
      </w:r>
    </w:p>
    <w:p w:rsidR="007332F4" w:rsidRPr="007332F4" w:rsidRDefault="007332F4" w:rsidP="007332F4">
      <w:pPr>
        <w:spacing w:after="0" w:line="360" w:lineRule="auto"/>
        <w:ind w:left="284" w:hanging="284"/>
        <w:jc w:val="both"/>
        <w:rPr>
          <w:rFonts w:ascii="Arial" w:hAnsi="Arial" w:cs="Arial"/>
          <w:color w:val="FF6600"/>
          <w:sz w:val="24"/>
          <w:szCs w:val="24"/>
        </w:rPr>
      </w:pPr>
      <w:r w:rsidRPr="007332F4">
        <w:rPr>
          <w:rFonts w:ascii="Arial" w:hAnsi="Arial" w:cs="Arial"/>
          <w:b/>
          <w:bCs/>
          <w:i/>
          <w:iCs/>
          <w:sz w:val="24"/>
          <w:szCs w:val="24"/>
        </w:rPr>
        <w:t>n)</w:t>
      </w:r>
      <w:r w:rsidRPr="007332F4">
        <w:rPr>
          <w:rFonts w:ascii="Arial" w:hAnsi="Arial" w:cs="Arial"/>
          <w:sz w:val="24"/>
          <w:szCs w:val="24"/>
        </w:rPr>
        <w:t xml:space="preserve"> En los casos no previstos por los artículos anteriores, por metro cuadrado o fracción de superficie de suelo, por mes entre $ 150,00 y $ 250,00 conforme surja de la zonificación impuesta por el Ejecutivo Municipal.-</w:t>
      </w:r>
    </w:p>
    <w:p w:rsidR="007332F4" w:rsidRPr="007332F4" w:rsidRDefault="007332F4" w:rsidP="007332F4">
      <w:pPr>
        <w:autoSpaceDE w:val="0"/>
        <w:autoSpaceDN w:val="0"/>
        <w:adjustRightInd w:val="0"/>
        <w:spacing w:after="0" w:line="360" w:lineRule="auto"/>
        <w:jc w:val="both"/>
        <w:rPr>
          <w:rFonts w:ascii="Arial" w:hAnsi="Arial" w:cs="Arial"/>
          <w:sz w:val="24"/>
          <w:szCs w:val="24"/>
          <w:lang w:eastAsia="es-ES"/>
        </w:rPr>
      </w:pPr>
      <w:r w:rsidRPr="00194B19">
        <w:rPr>
          <w:rFonts w:ascii="Arial" w:hAnsi="Arial" w:cs="Arial"/>
          <w:b/>
          <w:bCs/>
          <w:i/>
          <w:sz w:val="24"/>
          <w:szCs w:val="24"/>
          <w:lang w:eastAsia="es-ES"/>
        </w:rPr>
        <w:lastRenderedPageBreak/>
        <w:t>o)</w:t>
      </w:r>
      <w:r w:rsidRPr="007332F4">
        <w:rPr>
          <w:rFonts w:ascii="Arial" w:hAnsi="Arial" w:cs="Arial"/>
          <w:b/>
          <w:bCs/>
          <w:sz w:val="24"/>
          <w:szCs w:val="24"/>
          <w:lang w:eastAsia="es-ES"/>
        </w:rPr>
        <w:t xml:space="preserve"> </w:t>
      </w:r>
      <w:r w:rsidRPr="007332F4">
        <w:rPr>
          <w:rFonts w:ascii="Arial" w:hAnsi="Arial" w:cs="Arial"/>
          <w:sz w:val="24"/>
          <w:szCs w:val="24"/>
          <w:lang w:eastAsia="es-ES"/>
        </w:rPr>
        <w:t>Los casos involucrados en el inciso anterior, que además según criterio de la Secretaría de Planificación se ubiquen en sectores de alto valor comercial, la contribución aumentará un 200%.-</w:t>
      </w:r>
    </w:p>
    <w:p w:rsidR="007332F4" w:rsidRPr="007332F4" w:rsidRDefault="007332F4" w:rsidP="007332F4">
      <w:pPr>
        <w:autoSpaceDE w:val="0"/>
        <w:autoSpaceDN w:val="0"/>
        <w:adjustRightInd w:val="0"/>
        <w:spacing w:after="0" w:line="360" w:lineRule="auto"/>
        <w:jc w:val="both"/>
        <w:rPr>
          <w:rFonts w:ascii="Arial" w:hAnsi="Arial" w:cs="Arial"/>
          <w:color w:val="FF6600"/>
          <w:sz w:val="24"/>
          <w:szCs w:val="24"/>
          <w:lang w:eastAsia="es-ES"/>
        </w:rPr>
      </w:pPr>
      <w:r w:rsidRPr="00194B19">
        <w:rPr>
          <w:rFonts w:ascii="Arial" w:hAnsi="Arial" w:cs="Arial"/>
          <w:b/>
          <w:bCs/>
          <w:i/>
          <w:sz w:val="24"/>
          <w:szCs w:val="24"/>
          <w:lang w:eastAsia="es-ES"/>
        </w:rPr>
        <w:t>p)</w:t>
      </w:r>
      <w:r w:rsidRPr="007332F4">
        <w:rPr>
          <w:rFonts w:ascii="Arial" w:hAnsi="Arial" w:cs="Arial"/>
          <w:sz w:val="24"/>
          <w:szCs w:val="24"/>
          <w:lang w:eastAsia="es-ES"/>
        </w:rPr>
        <w:t xml:space="preserve"> Permisos de ocupación de la vía pública no tipificados en el presente Capítulo, abonarán por mes o fracción                                          $</w:t>
      </w:r>
      <w:r w:rsidR="00194B19">
        <w:rPr>
          <w:rFonts w:ascii="Arial" w:hAnsi="Arial" w:cs="Arial"/>
          <w:sz w:val="24"/>
          <w:szCs w:val="24"/>
          <w:lang w:eastAsia="es-ES"/>
        </w:rPr>
        <w:t xml:space="preserve"> </w:t>
      </w:r>
      <w:r w:rsidRPr="007332F4">
        <w:rPr>
          <w:rFonts w:ascii="Arial" w:hAnsi="Arial" w:cs="Arial"/>
          <w:sz w:val="24"/>
          <w:szCs w:val="24"/>
          <w:lang w:eastAsia="es-ES"/>
        </w:rPr>
        <w:t xml:space="preserve">5.000,00.- </w:t>
      </w:r>
    </w:p>
    <w:p w:rsidR="007332F4" w:rsidRPr="007332F4" w:rsidRDefault="007332F4" w:rsidP="007332F4">
      <w:pPr>
        <w:pStyle w:val="Textoindependiente"/>
        <w:spacing w:line="360" w:lineRule="auto"/>
        <w:rPr>
          <w:rFonts w:ascii="Arial" w:hAnsi="Arial" w:cs="Arial"/>
          <w:sz w:val="24"/>
          <w:szCs w:val="24"/>
        </w:rPr>
      </w:pPr>
      <w:r w:rsidRPr="007332F4">
        <w:rPr>
          <w:rFonts w:ascii="Arial" w:hAnsi="Arial" w:cs="Arial"/>
          <w:sz w:val="24"/>
          <w:szCs w:val="24"/>
          <w:lang w:val="es-ES"/>
        </w:rPr>
        <w:t>E</w:t>
      </w:r>
      <w:r w:rsidRPr="007332F4">
        <w:rPr>
          <w:rFonts w:ascii="Arial" w:hAnsi="Arial" w:cs="Arial"/>
          <w:sz w:val="24"/>
          <w:szCs w:val="24"/>
        </w:rPr>
        <w:t>xímese del pago de la Tasa establecida en el Inciso c) a los siguientes Entes Públicos: Comisaría, Hospital, Escuelas, y Sede Policía Federal Argentina.</w:t>
      </w:r>
    </w:p>
    <w:p w:rsidR="007332F4" w:rsidRPr="007332F4" w:rsidRDefault="007332F4" w:rsidP="007332F4">
      <w:pPr>
        <w:pStyle w:val="Textoindependiente"/>
        <w:spacing w:line="360" w:lineRule="auto"/>
        <w:rPr>
          <w:rFonts w:ascii="Arial" w:hAnsi="Arial" w:cs="Arial"/>
          <w:sz w:val="24"/>
          <w:szCs w:val="24"/>
        </w:rPr>
      </w:pPr>
      <w:r w:rsidRPr="007332F4">
        <w:rPr>
          <w:rFonts w:ascii="Arial" w:hAnsi="Arial" w:cs="Arial"/>
          <w:sz w:val="24"/>
          <w:szCs w:val="24"/>
        </w:rPr>
        <w:t>Autorícese al Poder Ejecutivo Municipal a realizar convenios recíprocos con la Cooperativa de Servicios Públicos, Consumo y Vivienda Rawson Limitada por el pago de lo dispuesto en el presente Artículo.-</w:t>
      </w:r>
    </w:p>
    <w:p w:rsidR="007332F4" w:rsidRPr="007332F4" w:rsidRDefault="007332F4" w:rsidP="007332F4">
      <w:pPr>
        <w:autoSpaceDE w:val="0"/>
        <w:autoSpaceDN w:val="0"/>
        <w:adjustRightInd w:val="0"/>
        <w:spacing w:after="0" w:line="360" w:lineRule="auto"/>
        <w:jc w:val="both"/>
        <w:rPr>
          <w:rFonts w:ascii="Arial" w:hAnsi="Arial" w:cs="Arial"/>
          <w:sz w:val="24"/>
          <w:szCs w:val="24"/>
          <w:lang w:eastAsia="es-ES"/>
        </w:rPr>
      </w:pPr>
      <w:r w:rsidRPr="007332F4">
        <w:rPr>
          <w:rFonts w:ascii="Arial" w:hAnsi="Arial" w:cs="Arial"/>
          <w:b/>
          <w:bCs/>
          <w:sz w:val="24"/>
          <w:szCs w:val="24"/>
          <w:u w:val="single"/>
          <w:lang w:eastAsia="es-ES"/>
        </w:rPr>
        <w:t>PENALIDADES:</w:t>
      </w:r>
      <w:r w:rsidRPr="007332F4">
        <w:rPr>
          <w:rFonts w:ascii="Arial" w:hAnsi="Arial" w:cs="Arial"/>
          <w:b/>
          <w:bCs/>
          <w:sz w:val="24"/>
          <w:szCs w:val="24"/>
          <w:lang w:eastAsia="es-ES"/>
        </w:rPr>
        <w:t xml:space="preserve"> </w:t>
      </w:r>
      <w:r w:rsidRPr="007332F4">
        <w:rPr>
          <w:rFonts w:ascii="Arial" w:hAnsi="Arial" w:cs="Arial"/>
          <w:sz w:val="24"/>
          <w:szCs w:val="24"/>
          <w:lang w:eastAsia="es-ES"/>
        </w:rPr>
        <w:t>Toda ocupación de espacios de dominio público sin previa autorización, será pasible de una multa cuyo monto se fijará de dos (2) a seis (6) veces el importe del tributo determinado para esa ocupación.-</w:t>
      </w:r>
    </w:p>
    <w:p w:rsidR="007332F4" w:rsidRPr="007332F4" w:rsidRDefault="007332F4" w:rsidP="007332F4">
      <w:pPr>
        <w:pStyle w:val="Ttulo3"/>
        <w:spacing w:line="360" w:lineRule="auto"/>
        <w:rPr>
          <w:rFonts w:ascii="Arial" w:hAnsi="Arial" w:cs="Arial"/>
          <w:szCs w:val="24"/>
        </w:rPr>
      </w:pPr>
      <w:r w:rsidRPr="007332F4">
        <w:rPr>
          <w:rFonts w:ascii="Arial" w:hAnsi="Arial" w:cs="Arial"/>
          <w:szCs w:val="24"/>
        </w:rPr>
        <w:t>CAPITULO VI</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TASA AL COMERCIO EN LA VÍA PÚBLICA</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b/>
          <w:bCs/>
          <w:color w:val="000000"/>
          <w:sz w:val="24"/>
          <w:szCs w:val="24"/>
          <w:u w:val="single"/>
        </w:rPr>
        <w:t>Artículo 17.-</w:t>
      </w:r>
      <w:r w:rsidRPr="007332F4">
        <w:rPr>
          <w:rFonts w:ascii="Arial" w:hAnsi="Arial" w:cs="Arial"/>
          <w:color w:val="000000"/>
          <w:sz w:val="24"/>
          <w:szCs w:val="24"/>
        </w:rPr>
        <w:t xml:space="preserve"> a) Fíjese para la actividad que desarrollen los vende</w:t>
      </w:r>
      <w:r w:rsidR="00BD7582">
        <w:rPr>
          <w:rFonts w:ascii="Arial" w:hAnsi="Arial" w:cs="Arial"/>
          <w:color w:val="000000"/>
          <w:sz w:val="24"/>
          <w:szCs w:val="24"/>
        </w:rPr>
        <w:t xml:space="preserve">dores </w:t>
      </w:r>
      <w:r w:rsidR="00BD7582">
        <w:rPr>
          <w:rFonts w:ascii="Arial" w:hAnsi="Arial" w:cs="Arial"/>
          <w:color w:val="000000"/>
          <w:sz w:val="24"/>
          <w:szCs w:val="24"/>
        </w:rPr>
        <w:br/>
        <w:t xml:space="preserve">                       </w:t>
      </w:r>
      <w:r w:rsidRPr="007332F4">
        <w:rPr>
          <w:rFonts w:ascii="Arial" w:hAnsi="Arial" w:cs="Arial"/>
          <w:color w:val="000000"/>
          <w:sz w:val="24"/>
          <w:szCs w:val="24"/>
        </w:rPr>
        <w:t>ambulantes de acuerdo a la siguiente clasificación:</w:t>
      </w:r>
    </w:p>
    <w:p w:rsidR="007332F4" w:rsidRPr="007332F4" w:rsidRDefault="007332F4" w:rsidP="007332F4">
      <w:pPr>
        <w:tabs>
          <w:tab w:val="left" w:pos="1701"/>
        </w:tabs>
        <w:spacing w:after="0" w:line="360" w:lineRule="auto"/>
        <w:jc w:val="both"/>
        <w:outlineLvl w:val="0"/>
        <w:rPr>
          <w:rFonts w:ascii="Arial" w:hAnsi="Arial" w:cs="Arial"/>
          <w:b/>
          <w:bCs/>
          <w:color w:val="000000"/>
          <w:sz w:val="24"/>
          <w:szCs w:val="24"/>
        </w:rPr>
      </w:pPr>
      <w:r w:rsidRPr="007332F4">
        <w:rPr>
          <w:rFonts w:ascii="Arial" w:hAnsi="Arial" w:cs="Arial"/>
          <w:b/>
          <w:bCs/>
          <w:color w:val="000000"/>
          <w:sz w:val="24"/>
          <w:szCs w:val="24"/>
        </w:rPr>
        <w:t>a1)</w:t>
      </w:r>
      <w:r w:rsidRPr="007332F4">
        <w:rPr>
          <w:rFonts w:ascii="Arial" w:hAnsi="Arial" w:cs="Arial"/>
          <w:color w:val="000000"/>
          <w:sz w:val="24"/>
          <w:szCs w:val="24"/>
        </w:rPr>
        <w:t xml:space="preserve"> Puestos pochocleros, de frutas abrillantadas o confitadas y cubanitos, helados envasados y de máquina la suma de Pesos: MIL CIEN ($ 1.100,00) por semana más proporcional por metro cuadrado de ocupación, a excepción de artículos de mimbre, caña o similares que deberán tributar la suma de Pesos: DOS MIL OCHOCIENTOS ($ 2.800,00), por mes o fracción.</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b/>
          <w:bCs/>
          <w:color w:val="000000"/>
          <w:sz w:val="24"/>
          <w:szCs w:val="24"/>
        </w:rPr>
        <w:t>a2)</w:t>
      </w:r>
      <w:r w:rsidRPr="007332F4">
        <w:rPr>
          <w:rFonts w:ascii="Arial" w:hAnsi="Arial" w:cs="Arial"/>
          <w:color w:val="000000"/>
          <w:sz w:val="24"/>
          <w:szCs w:val="24"/>
        </w:rPr>
        <w:t xml:space="preserve"> Puesto fijo de jugos de frutas la suma de Pesos: MIL CIEN ($ 1</w:t>
      </w:r>
      <w:r w:rsidR="00194B19">
        <w:rPr>
          <w:rFonts w:ascii="Arial" w:hAnsi="Arial" w:cs="Arial"/>
          <w:color w:val="000000"/>
          <w:sz w:val="24"/>
          <w:szCs w:val="24"/>
        </w:rPr>
        <w:t>.</w:t>
      </w:r>
      <w:r w:rsidRPr="007332F4">
        <w:rPr>
          <w:rFonts w:ascii="Arial" w:hAnsi="Arial" w:cs="Arial"/>
          <w:color w:val="000000"/>
          <w:sz w:val="24"/>
          <w:szCs w:val="24"/>
        </w:rPr>
        <w:t>100,00), por semana.</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b/>
          <w:bCs/>
          <w:color w:val="000000"/>
          <w:sz w:val="24"/>
          <w:szCs w:val="24"/>
        </w:rPr>
        <w:t>a3)</w:t>
      </w:r>
      <w:r w:rsidRPr="007332F4">
        <w:rPr>
          <w:rFonts w:ascii="Arial" w:hAnsi="Arial" w:cs="Arial"/>
          <w:color w:val="000000"/>
          <w:sz w:val="24"/>
          <w:szCs w:val="24"/>
        </w:rPr>
        <w:t xml:space="preserve"> Puesto fijo de venta de productos alimenticios de Parrilla y Frituras y Puesto Fijo de Venta de frituras de productos del mar la suma de Pesos: DOS MIL QUINIENTOS ($ 2.500,00) por semana, más proporcional por metro cuadrado de ocupación.</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b/>
          <w:bCs/>
          <w:color w:val="000000"/>
          <w:sz w:val="24"/>
          <w:szCs w:val="24"/>
        </w:rPr>
        <w:t>a4)</w:t>
      </w:r>
      <w:r w:rsidRPr="007332F4">
        <w:rPr>
          <w:rFonts w:ascii="Arial" w:hAnsi="Arial" w:cs="Arial"/>
          <w:color w:val="000000"/>
          <w:sz w:val="24"/>
          <w:szCs w:val="24"/>
        </w:rPr>
        <w:t xml:space="preserve"> Puesto fijo de venta de artículos de playa (cosméticos, juguetes inflables, indumentaria regional, sombrillas, para-vientos, reposeras) la suma de Pesos: </w:t>
      </w:r>
      <w:r w:rsidRPr="007332F4">
        <w:rPr>
          <w:rFonts w:ascii="Arial" w:hAnsi="Arial" w:cs="Arial"/>
          <w:color w:val="000000"/>
          <w:sz w:val="24"/>
          <w:szCs w:val="24"/>
        </w:rPr>
        <w:lastRenderedPageBreak/>
        <w:t>MIL CIEN ($ 1.100,00) por semana, más proporcional por metro cuadrado de ocupación.</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b/>
          <w:bCs/>
          <w:color w:val="000000"/>
          <w:sz w:val="24"/>
          <w:szCs w:val="24"/>
        </w:rPr>
        <w:t>a5)</w:t>
      </w:r>
      <w:r w:rsidRPr="007332F4">
        <w:rPr>
          <w:rFonts w:ascii="Arial" w:hAnsi="Arial" w:cs="Arial"/>
          <w:color w:val="000000"/>
          <w:sz w:val="24"/>
          <w:szCs w:val="24"/>
        </w:rPr>
        <w:t xml:space="preserve"> Puesto fijo de alquiler de juegos inflables la suma de Pesos: MIL CIEN ($ 1.100,00) por semana, más proporcional por metro cuadrado de ocupación.</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b/>
          <w:bCs/>
          <w:color w:val="000000"/>
          <w:sz w:val="24"/>
          <w:szCs w:val="24"/>
        </w:rPr>
        <w:t>a6)</w:t>
      </w:r>
      <w:r w:rsidRPr="007332F4">
        <w:rPr>
          <w:rFonts w:ascii="Arial" w:hAnsi="Arial" w:cs="Arial"/>
          <w:color w:val="000000"/>
          <w:sz w:val="24"/>
          <w:szCs w:val="24"/>
        </w:rPr>
        <w:t xml:space="preserve"> Puesto fijo de alquiler de carros a pedal y bicicletas la suma de Pesos: MIL CIEN ($ 1.100,00) por semana más proporcional por metro cuadrado de ocupación.</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b/>
          <w:bCs/>
          <w:color w:val="000000"/>
          <w:sz w:val="24"/>
          <w:szCs w:val="24"/>
        </w:rPr>
        <w:t>a7)</w:t>
      </w:r>
      <w:r w:rsidRPr="007332F4">
        <w:rPr>
          <w:rFonts w:ascii="Arial" w:hAnsi="Arial" w:cs="Arial"/>
          <w:color w:val="000000"/>
          <w:sz w:val="24"/>
          <w:szCs w:val="24"/>
        </w:rPr>
        <w:t xml:space="preserve"> Vehículo Gastronómico (Food Truck):</w:t>
      </w:r>
    </w:p>
    <w:p w:rsidR="007332F4" w:rsidRPr="007332F4" w:rsidRDefault="007332F4" w:rsidP="007332F4">
      <w:pPr>
        <w:pStyle w:val="Prrafodelista"/>
        <w:numPr>
          <w:ilvl w:val="0"/>
          <w:numId w:val="5"/>
        </w:numPr>
        <w:tabs>
          <w:tab w:val="left" w:pos="1701"/>
        </w:tabs>
        <w:spacing w:line="360" w:lineRule="auto"/>
        <w:jc w:val="both"/>
        <w:outlineLvl w:val="0"/>
        <w:rPr>
          <w:color w:val="000000"/>
        </w:rPr>
      </w:pPr>
      <w:r w:rsidRPr="007332F4">
        <w:rPr>
          <w:color w:val="000000"/>
        </w:rPr>
        <w:t xml:space="preserve">Inscripción en el Registro Municipal de Vehículos Gastronómicos (Food Truck) tendrá un costo administrativo equivalente a </w:t>
      </w:r>
      <w:r w:rsidR="006B5AA7" w:rsidRPr="007332F4">
        <w:rPr>
          <w:color w:val="000000"/>
        </w:rPr>
        <w:t xml:space="preserve">Cuatro </w:t>
      </w:r>
      <w:r w:rsidRPr="007332F4">
        <w:rPr>
          <w:color w:val="000000"/>
        </w:rPr>
        <w:t xml:space="preserve">(4) veces el valor del </w:t>
      </w:r>
      <w:r w:rsidR="006B5AA7" w:rsidRPr="007332F4">
        <w:rPr>
          <w:color w:val="000000"/>
        </w:rPr>
        <w:t>Módulo</w:t>
      </w:r>
      <w:r w:rsidR="006B5AA7">
        <w:rPr>
          <w:color w:val="000000"/>
        </w:rPr>
        <w:t xml:space="preserve"> de Ingresos Brutos.</w:t>
      </w:r>
    </w:p>
    <w:p w:rsidR="007332F4" w:rsidRPr="007332F4" w:rsidRDefault="007332F4" w:rsidP="007332F4">
      <w:pPr>
        <w:pStyle w:val="Prrafodelista"/>
        <w:numPr>
          <w:ilvl w:val="0"/>
          <w:numId w:val="5"/>
        </w:numPr>
        <w:tabs>
          <w:tab w:val="left" w:pos="1701"/>
        </w:tabs>
        <w:spacing w:line="360" w:lineRule="auto"/>
        <w:jc w:val="both"/>
        <w:outlineLvl w:val="0"/>
        <w:rPr>
          <w:color w:val="000000"/>
        </w:rPr>
      </w:pPr>
      <w:r w:rsidRPr="007332F4">
        <w:rPr>
          <w:color w:val="000000"/>
        </w:rPr>
        <w:t>Reinscripción en el Registro Municipal de Vehículos Gastronómicos  (Food Truck) tendrá un costo administrativo equivalente a Dos (2) veces el valor del Módulo de Ingresos Brutos.</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color w:val="000000"/>
          <w:sz w:val="24"/>
          <w:szCs w:val="24"/>
        </w:rPr>
        <w:t>El pago de la Tasa será optativa (semanal o mensual) según la solicitud del contribuyente.</w:t>
      </w:r>
    </w:p>
    <w:p w:rsidR="007332F4" w:rsidRPr="007332F4" w:rsidRDefault="007332F4" w:rsidP="006B5AA7">
      <w:pPr>
        <w:tabs>
          <w:tab w:val="left" w:pos="1701"/>
        </w:tabs>
        <w:spacing w:after="0" w:line="360" w:lineRule="auto"/>
        <w:jc w:val="both"/>
        <w:outlineLvl w:val="0"/>
        <w:rPr>
          <w:rFonts w:ascii="Arial" w:hAnsi="Arial" w:cs="Arial"/>
          <w:color w:val="000000"/>
          <w:sz w:val="24"/>
          <w:szCs w:val="24"/>
        </w:rPr>
      </w:pPr>
      <w:r w:rsidRPr="007332F4">
        <w:rPr>
          <w:rFonts w:ascii="Arial" w:hAnsi="Arial" w:cs="Arial"/>
          <w:b/>
          <w:bCs/>
          <w:color w:val="000000"/>
          <w:sz w:val="24"/>
          <w:szCs w:val="24"/>
        </w:rPr>
        <w:tab/>
      </w:r>
      <w:r w:rsidRPr="007332F4">
        <w:rPr>
          <w:rFonts w:ascii="Arial" w:hAnsi="Arial" w:cs="Arial"/>
          <w:color w:val="000000"/>
          <w:sz w:val="24"/>
          <w:szCs w:val="24"/>
        </w:rPr>
        <w:t>b) Quedan exentos aquellos artesanos que fabrican y venden sus artículos en la vía pública, y se instalen con previa autorización del Poder Ejecutivo Municipal.</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color w:val="000000"/>
          <w:sz w:val="24"/>
          <w:szCs w:val="24"/>
        </w:rPr>
        <w:t>Para la autorización del Municipio deberá encontrarse registrado en la asociación de artesanos local o provincial.</w:t>
      </w:r>
    </w:p>
    <w:p w:rsidR="007332F4" w:rsidRPr="007332F4" w:rsidRDefault="007332F4" w:rsidP="007332F4">
      <w:pPr>
        <w:pStyle w:val="Textoindependiente"/>
        <w:spacing w:line="360" w:lineRule="auto"/>
        <w:rPr>
          <w:rFonts w:ascii="Arial" w:hAnsi="Arial" w:cs="Arial"/>
          <w:color w:val="000000"/>
          <w:sz w:val="24"/>
          <w:szCs w:val="24"/>
        </w:rPr>
      </w:pPr>
      <w:r w:rsidRPr="007332F4">
        <w:rPr>
          <w:rFonts w:ascii="Arial" w:hAnsi="Arial" w:cs="Arial"/>
          <w:color w:val="000000"/>
          <w:sz w:val="24"/>
          <w:szCs w:val="24"/>
        </w:rPr>
        <w:t>Para los casos de vendedores ambulantes de artículos que no se expendan en comercios locales y en donde la actividad no se encuentre gravada por el Poder Ejecutivo, se considerará encuadrado dentro de “Rubros no Comprendidos” fijándose una Tasa diaria y por vendedor de Diez por Ciento (10%) del presente rubro.</w:t>
      </w:r>
    </w:p>
    <w:p w:rsidR="007332F4" w:rsidRPr="007332F4" w:rsidRDefault="007332F4" w:rsidP="006B5AA7">
      <w:pPr>
        <w:spacing w:after="0" w:line="360" w:lineRule="auto"/>
        <w:jc w:val="both"/>
        <w:outlineLvl w:val="0"/>
        <w:rPr>
          <w:rFonts w:ascii="Arial" w:hAnsi="Arial" w:cs="Arial"/>
          <w:color w:val="000000"/>
          <w:sz w:val="24"/>
          <w:szCs w:val="24"/>
        </w:rPr>
      </w:pPr>
      <w:r w:rsidRPr="007332F4">
        <w:rPr>
          <w:rFonts w:ascii="Arial" w:hAnsi="Arial" w:cs="Arial"/>
          <w:color w:val="000000"/>
          <w:sz w:val="24"/>
          <w:szCs w:val="24"/>
        </w:rPr>
        <w:t>El pago de la Tasa será optativa (semanal o mensual) según la solicitud del contribuyente.-</w:t>
      </w:r>
    </w:p>
    <w:p w:rsidR="007332F4" w:rsidRPr="007332F4" w:rsidRDefault="007332F4" w:rsidP="007332F4">
      <w:pPr>
        <w:spacing w:after="0" w:line="360" w:lineRule="auto"/>
        <w:ind w:firstLine="1680"/>
        <w:jc w:val="both"/>
        <w:rPr>
          <w:rFonts w:ascii="Arial" w:hAnsi="Arial" w:cs="Arial"/>
          <w:color w:val="000000"/>
          <w:sz w:val="24"/>
          <w:szCs w:val="24"/>
        </w:rPr>
      </w:pPr>
      <w:r w:rsidRPr="007332F4">
        <w:rPr>
          <w:rFonts w:ascii="Arial" w:hAnsi="Arial" w:cs="Arial"/>
          <w:color w:val="000000"/>
          <w:sz w:val="24"/>
          <w:szCs w:val="24"/>
        </w:rPr>
        <w:t>c) Cuando la venta ambulante comprenda artículos elaborados o no pero pertenecientes a establecimientos habilitados en el Ejido, cada vendedor abonará por mes Pesos: MIL ($ 1</w:t>
      </w:r>
      <w:r w:rsidR="006B5AA7">
        <w:rPr>
          <w:rFonts w:ascii="Arial" w:hAnsi="Arial" w:cs="Arial"/>
          <w:color w:val="000000"/>
          <w:sz w:val="24"/>
          <w:szCs w:val="24"/>
        </w:rPr>
        <w:t>.</w:t>
      </w:r>
      <w:r w:rsidRPr="007332F4">
        <w:rPr>
          <w:rFonts w:ascii="Arial" w:hAnsi="Arial" w:cs="Arial"/>
          <w:color w:val="000000"/>
          <w:sz w:val="24"/>
          <w:szCs w:val="24"/>
        </w:rPr>
        <w:t>000,00).</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lastRenderedPageBreak/>
        <w:t>Los productos alimenticios elaborados deberán ser exclusivos de comercios habilitados en el ejido de Rawson.</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color w:val="000000"/>
          <w:sz w:val="24"/>
          <w:szCs w:val="24"/>
        </w:rPr>
        <w:t>El pago de la tasa será optativa (semanal o mensual) según la solicitud del contribuyente.</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En todos los supuestos determinados en el presente Capítulo no se otorgarán permisos ni habilitaciones a vendedores ambulantes si no han registrado su inscripción previa en el Padrón de contribuyentes al Impuesto sobre los Ingresos Brutos.</w:t>
      </w:r>
    </w:p>
    <w:p w:rsidR="007332F4" w:rsidRPr="007332F4" w:rsidRDefault="007332F4" w:rsidP="007332F4">
      <w:pPr>
        <w:spacing w:after="0" w:line="360" w:lineRule="auto"/>
        <w:jc w:val="both"/>
        <w:rPr>
          <w:rFonts w:ascii="Arial" w:hAnsi="Arial" w:cs="Arial"/>
          <w:b/>
          <w:bCs/>
          <w:color w:val="000000"/>
          <w:sz w:val="24"/>
          <w:szCs w:val="24"/>
          <w:u w:val="single"/>
        </w:rPr>
      </w:pPr>
      <w:r w:rsidRPr="007332F4">
        <w:rPr>
          <w:rFonts w:ascii="Arial" w:hAnsi="Arial" w:cs="Arial"/>
          <w:color w:val="000000"/>
          <w:sz w:val="24"/>
          <w:szCs w:val="24"/>
        </w:rPr>
        <w:t>El Poder Ejecutivo reglamentará el ámbito y reglamentaciones por las cuales se regirán los puntos fijos.-</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CAPITULO VII</w:t>
      </w:r>
    </w:p>
    <w:p w:rsidR="007332F4" w:rsidRPr="007332F4" w:rsidRDefault="007332F4" w:rsidP="007332F4">
      <w:pPr>
        <w:spacing w:after="0" w:line="360" w:lineRule="auto"/>
        <w:jc w:val="center"/>
        <w:rPr>
          <w:rFonts w:ascii="Arial" w:hAnsi="Arial" w:cs="Arial"/>
          <w:b/>
          <w:bCs/>
          <w:sz w:val="24"/>
          <w:szCs w:val="24"/>
          <w:u w:val="single"/>
        </w:rPr>
      </w:pPr>
      <w:r w:rsidRPr="007332F4">
        <w:rPr>
          <w:rFonts w:ascii="Arial" w:hAnsi="Arial" w:cs="Arial"/>
          <w:b/>
          <w:bCs/>
          <w:sz w:val="24"/>
          <w:szCs w:val="24"/>
          <w:u w:val="single"/>
        </w:rPr>
        <w:t>DERECHO DE HABILITACIÓN COMERCIAL</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u w:val="single"/>
        </w:rPr>
        <w:t>Artículo 18.-</w:t>
      </w:r>
      <w:r w:rsidRPr="007332F4">
        <w:rPr>
          <w:rFonts w:ascii="Arial" w:hAnsi="Arial" w:cs="Arial"/>
          <w:bCs/>
          <w:color w:val="000000"/>
          <w:sz w:val="24"/>
          <w:szCs w:val="24"/>
        </w:rPr>
        <w:t xml:space="preserve"> </w:t>
      </w:r>
      <w:r w:rsidRPr="007332F4">
        <w:rPr>
          <w:rFonts w:ascii="Arial" w:hAnsi="Arial" w:cs="Arial"/>
          <w:color w:val="000000"/>
          <w:sz w:val="24"/>
          <w:szCs w:val="24"/>
        </w:rPr>
        <w:t xml:space="preserve">Por la habilitación comercial obtenida en virtud de lo especificado </w:t>
      </w:r>
      <w:r w:rsidRPr="007332F4">
        <w:rPr>
          <w:rFonts w:ascii="Arial" w:hAnsi="Arial" w:cs="Arial"/>
          <w:color w:val="000000"/>
          <w:sz w:val="24"/>
          <w:szCs w:val="24"/>
        </w:rPr>
        <w:br/>
        <w:t xml:space="preserve">                      en el Artículo 193º del Código Fiscal Municipal, se aplicará el cobro de un Derecho anual dividido en </w:t>
      </w:r>
      <w:r w:rsidR="0004560C">
        <w:rPr>
          <w:rFonts w:ascii="Arial" w:hAnsi="Arial" w:cs="Arial"/>
          <w:color w:val="000000"/>
          <w:sz w:val="24"/>
          <w:szCs w:val="24"/>
        </w:rPr>
        <w:t>Seis (</w:t>
      </w:r>
      <w:r w:rsidRPr="007332F4">
        <w:rPr>
          <w:rFonts w:ascii="Arial" w:hAnsi="Arial" w:cs="Arial"/>
          <w:color w:val="000000"/>
          <w:sz w:val="24"/>
          <w:szCs w:val="24"/>
        </w:rPr>
        <w:t>6</w:t>
      </w:r>
      <w:r w:rsidR="0004560C">
        <w:rPr>
          <w:rFonts w:ascii="Arial" w:hAnsi="Arial" w:cs="Arial"/>
          <w:color w:val="000000"/>
          <w:sz w:val="24"/>
          <w:szCs w:val="24"/>
        </w:rPr>
        <w:t>)</w:t>
      </w:r>
      <w:r w:rsidRPr="007332F4">
        <w:rPr>
          <w:rFonts w:ascii="Arial" w:hAnsi="Arial" w:cs="Arial"/>
          <w:color w:val="000000"/>
          <w:sz w:val="24"/>
          <w:szCs w:val="24"/>
        </w:rPr>
        <w:t xml:space="preserve"> cuotas iguales, acorde a la actividad que se desarrollará, teniendo en cuenta la clasificación de las categorías, montos fijos y la mensualización del cobro y fecha de vencimiento para cada uno de los rubros estipulados por el Poder Ejecutivo:</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t xml:space="preserve">a) </w:t>
      </w:r>
      <w:r w:rsidRPr="007332F4">
        <w:rPr>
          <w:rFonts w:ascii="Arial" w:hAnsi="Arial" w:cs="Arial"/>
          <w:color w:val="000000"/>
          <w:sz w:val="24"/>
          <w:szCs w:val="24"/>
        </w:rPr>
        <w:t>Por lo expuesto las categorías abonarán los siguientes importes:</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Categoría I: Pesos: </w:t>
      </w:r>
      <w:r w:rsidR="0004560C" w:rsidRPr="007332F4">
        <w:rPr>
          <w:rFonts w:ascii="Arial" w:hAnsi="Arial" w:cs="Arial"/>
          <w:color w:val="000000"/>
          <w:sz w:val="24"/>
          <w:szCs w:val="24"/>
        </w:rPr>
        <w:t xml:space="preserve">TRES MIL QUINIENTOS                                </w:t>
      </w:r>
      <w:r w:rsidRPr="007332F4">
        <w:rPr>
          <w:rFonts w:ascii="Arial" w:hAnsi="Arial" w:cs="Arial"/>
          <w:color w:val="000000"/>
          <w:sz w:val="24"/>
          <w:szCs w:val="24"/>
        </w:rPr>
        <w:t>($ 3.500,00).-</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Categoría II: Pesos: </w:t>
      </w:r>
      <w:r w:rsidR="0004560C" w:rsidRPr="007332F4">
        <w:rPr>
          <w:rFonts w:ascii="Arial" w:hAnsi="Arial" w:cs="Arial"/>
          <w:color w:val="000000"/>
          <w:sz w:val="24"/>
          <w:szCs w:val="24"/>
        </w:rPr>
        <w:t xml:space="preserve">CINCO MIL OCHOCIENTOS                         </w:t>
      </w:r>
      <w:r w:rsidRPr="007332F4">
        <w:rPr>
          <w:rFonts w:ascii="Arial" w:hAnsi="Arial" w:cs="Arial"/>
          <w:color w:val="000000"/>
          <w:sz w:val="24"/>
          <w:szCs w:val="24"/>
        </w:rPr>
        <w:t>($ 5.800,00).-</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Categoría III: Pesos: </w:t>
      </w:r>
      <w:r w:rsidR="0004560C" w:rsidRPr="007332F4">
        <w:rPr>
          <w:rFonts w:ascii="Arial" w:hAnsi="Arial" w:cs="Arial"/>
          <w:color w:val="000000"/>
          <w:sz w:val="24"/>
          <w:szCs w:val="24"/>
        </w:rPr>
        <w:t xml:space="preserve">NUEVE MIL QUINIENTOS </w:t>
      </w:r>
      <w:r w:rsidR="0004560C">
        <w:rPr>
          <w:rFonts w:ascii="Arial" w:hAnsi="Arial" w:cs="Arial"/>
          <w:color w:val="000000"/>
          <w:sz w:val="24"/>
          <w:szCs w:val="24"/>
        </w:rPr>
        <w:t xml:space="preserve"> </w:t>
      </w:r>
      <w:r w:rsidR="0004560C" w:rsidRPr="007332F4">
        <w:rPr>
          <w:rFonts w:ascii="Arial" w:hAnsi="Arial" w:cs="Arial"/>
          <w:color w:val="000000"/>
          <w:sz w:val="24"/>
          <w:szCs w:val="24"/>
        </w:rPr>
        <w:t xml:space="preserve">                          </w:t>
      </w:r>
      <w:r w:rsidRPr="007332F4">
        <w:rPr>
          <w:rFonts w:ascii="Arial" w:hAnsi="Arial" w:cs="Arial"/>
          <w:color w:val="000000"/>
          <w:sz w:val="24"/>
          <w:szCs w:val="24"/>
        </w:rPr>
        <w:t>($ 9.500,00).-</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Categoría IV: Pesos: </w:t>
      </w:r>
      <w:r w:rsidR="0004560C" w:rsidRPr="007332F4">
        <w:rPr>
          <w:rFonts w:ascii="Arial" w:hAnsi="Arial" w:cs="Arial"/>
          <w:color w:val="000000"/>
          <w:sz w:val="24"/>
          <w:szCs w:val="24"/>
        </w:rPr>
        <w:t xml:space="preserve">DOCE MIL                                                    </w:t>
      </w:r>
      <w:r w:rsidRPr="007332F4">
        <w:rPr>
          <w:rFonts w:ascii="Arial" w:hAnsi="Arial" w:cs="Arial"/>
          <w:color w:val="000000"/>
          <w:sz w:val="24"/>
          <w:szCs w:val="24"/>
        </w:rPr>
        <w:t>($ 12.000,00).-</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En todos los casos el Poder Ejecutivo estará facultado para reglamentar cada una de las Categorías en relación a la actividad que corresponda.</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t>b)</w:t>
      </w:r>
      <w:r w:rsidRPr="007332F4">
        <w:rPr>
          <w:rFonts w:ascii="Arial" w:hAnsi="Arial" w:cs="Arial"/>
          <w:color w:val="000000"/>
          <w:sz w:val="24"/>
          <w:szCs w:val="24"/>
        </w:rPr>
        <w:t xml:space="preserve"> Fíjense los siguientes importes fijos a abonar por este tributo, para los rubros que quedan excluidos del régimen general del artículo precedente:</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b-1) Clínica Médica: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Sin internación                                                                                  </w:t>
      </w:r>
      <w:r w:rsidR="00480BDA">
        <w:rPr>
          <w:rFonts w:ascii="Arial" w:hAnsi="Arial" w:cs="Arial"/>
          <w:color w:val="000000"/>
          <w:sz w:val="24"/>
          <w:szCs w:val="24"/>
        </w:rPr>
        <w:t xml:space="preserve"> </w:t>
      </w:r>
      <w:r w:rsidRPr="007332F4">
        <w:rPr>
          <w:rFonts w:ascii="Arial" w:hAnsi="Arial" w:cs="Arial"/>
          <w:color w:val="000000"/>
          <w:sz w:val="24"/>
          <w:szCs w:val="24"/>
        </w:rPr>
        <w:t xml:space="preserve">$ 17.000,00.-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Con internación de hasta 15 habitaciones                                         $ 42.500,00.-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Con internación de más de 15 habitaciones                                      $ 70.000,00.-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lastRenderedPageBreak/>
        <w:t>b-2) Consultorio Médico:</w:t>
      </w:r>
    </w:p>
    <w:p w:rsidR="007332F4" w:rsidRPr="007332F4" w:rsidRDefault="00480BDA"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De </w:t>
      </w:r>
      <w:r w:rsidR="007332F4" w:rsidRPr="007332F4">
        <w:rPr>
          <w:rFonts w:ascii="Arial" w:hAnsi="Arial" w:cs="Arial"/>
          <w:color w:val="000000"/>
          <w:sz w:val="24"/>
          <w:szCs w:val="24"/>
        </w:rPr>
        <w:t xml:space="preserve">un 1 profesional                                                                       </w:t>
      </w:r>
      <w:r>
        <w:rPr>
          <w:rFonts w:ascii="Arial" w:hAnsi="Arial" w:cs="Arial"/>
          <w:color w:val="000000"/>
          <w:sz w:val="24"/>
          <w:szCs w:val="24"/>
        </w:rPr>
        <w:t xml:space="preserve">   </w:t>
      </w:r>
      <w:r w:rsidR="007332F4" w:rsidRPr="007332F4">
        <w:rPr>
          <w:rFonts w:ascii="Arial" w:hAnsi="Arial" w:cs="Arial"/>
          <w:color w:val="000000"/>
          <w:sz w:val="24"/>
          <w:szCs w:val="24"/>
        </w:rPr>
        <w:t>$ 3.700,00.-</w:t>
      </w:r>
    </w:p>
    <w:p w:rsidR="007332F4" w:rsidRPr="007332F4" w:rsidRDefault="00480BDA"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Más </w:t>
      </w:r>
      <w:r w:rsidR="007332F4" w:rsidRPr="007332F4">
        <w:rPr>
          <w:rFonts w:ascii="Arial" w:hAnsi="Arial" w:cs="Arial"/>
          <w:color w:val="000000"/>
          <w:sz w:val="24"/>
          <w:szCs w:val="24"/>
        </w:rPr>
        <w:t xml:space="preserve">de uno y hasta 3 profesionales:                                             </w:t>
      </w:r>
      <w:r>
        <w:rPr>
          <w:rFonts w:ascii="Arial" w:hAnsi="Arial" w:cs="Arial"/>
          <w:color w:val="000000"/>
          <w:sz w:val="24"/>
          <w:szCs w:val="24"/>
        </w:rPr>
        <w:t xml:space="preserve">  </w:t>
      </w:r>
      <w:r w:rsidR="007332F4" w:rsidRPr="007332F4">
        <w:rPr>
          <w:rFonts w:ascii="Arial" w:hAnsi="Arial" w:cs="Arial"/>
          <w:color w:val="000000"/>
          <w:sz w:val="24"/>
          <w:szCs w:val="24"/>
        </w:rPr>
        <w:t>$ 11.000,00.-</w:t>
      </w:r>
    </w:p>
    <w:p w:rsidR="007332F4" w:rsidRPr="007332F4" w:rsidRDefault="00480BDA"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Más </w:t>
      </w:r>
      <w:r w:rsidR="007332F4" w:rsidRPr="007332F4">
        <w:rPr>
          <w:rFonts w:ascii="Arial" w:hAnsi="Arial" w:cs="Arial"/>
          <w:color w:val="000000"/>
          <w:sz w:val="24"/>
          <w:szCs w:val="24"/>
        </w:rPr>
        <w:t xml:space="preserve">de 3 y hasta 5 profesionales:                                                 </w:t>
      </w:r>
      <w:r>
        <w:rPr>
          <w:rFonts w:ascii="Arial" w:hAnsi="Arial" w:cs="Arial"/>
          <w:color w:val="000000"/>
          <w:sz w:val="24"/>
          <w:szCs w:val="24"/>
        </w:rPr>
        <w:t xml:space="preserve">  </w:t>
      </w:r>
      <w:r w:rsidR="007332F4" w:rsidRPr="007332F4">
        <w:rPr>
          <w:rFonts w:ascii="Arial" w:hAnsi="Arial" w:cs="Arial"/>
          <w:color w:val="000000"/>
          <w:sz w:val="24"/>
          <w:szCs w:val="24"/>
        </w:rPr>
        <w:t>$ 12.500,00.-</w:t>
      </w:r>
    </w:p>
    <w:p w:rsidR="007332F4" w:rsidRPr="007332F4" w:rsidRDefault="00480BDA"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Más </w:t>
      </w:r>
      <w:r w:rsidR="007332F4" w:rsidRPr="007332F4">
        <w:rPr>
          <w:rFonts w:ascii="Arial" w:hAnsi="Arial" w:cs="Arial"/>
          <w:color w:val="000000"/>
          <w:sz w:val="24"/>
          <w:szCs w:val="24"/>
        </w:rPr>
        <w:t xml:space="preserve">de 5 hasta 10 profesionales:                                                 </w:t>
      </w:r>
      <w:r>
        <w:rPr>
          <w:rFonts w:ascii="Arial" w:hAnsi="Arial" w:cs="Arial"/>
          <w:color w:val="000000"/>
          <w:sz w:val="24"/>
          <w:szCs w:val="24"/>
        </w:rPr>
        <w:t xml:space="preserve">   </w:t>
      </w:r>
      <w:r w:rsidR="007332F4" w:rsidRPr="007332F4">
        <w:rPr>
          <w:rFonts w:ascii="Arial" w:hAnsi="Arial" w:cs="Arial"/>
          <w:color w:val="000000"/>
          <w:sz w:val="24"/>
          <w:szCs w:val="24"/>
        </w:rPr>
        <w:t>$ 25.000,00</w:t>
      </w:r>
      <w:r>
        <w:rPr>
          <w:rFonts w:ascii="Arial" w:hAnsi="Arial" w:cs="Arial"/>
          <w:color w:val="000000"/>
          <w:sz w:val="24"/>
          <w:szCs w:val="24"/>
        </w:rPr>
        <w:t>.-</w:t>
      </w:r>
    </w:p>
    <w:p w:rsidR="007332F4" w:rsidRPr="007332F4" w:rsidRDefault="00480BDA"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Más </w:t>
      </w:r>
      <w:r w:rsidR="007332F4" w:rsidRPr="007332F4">
        <w:rPr>
          <w:rFonts w:ascii="Arial" w:hAnsi="Arial" w:cs="Arial"/>
          <w:color w:val="000000"/>
          <w:sz w:val="24"/>
          <w:szCs w:val="24"/>
        </w:rPr>
        <w:t xml:space="preserve">de 10 hasta 15 profesionales:                                               </w:t>
      </w:r>
      <w:r>
        <w:rPr>
          <w:rFonts w:ascii="Arial" w:hAnsi="Arial" w:cs="Arial"/>
          <w:color w:val="000000"/>
          <w:sz w:val="24"/>
          <w:szCs w:val="24"/>
        </w:rPr>
        <w:t xml:space="preserve">   </w:t>
      </w:r>
      <w:r w:rsidR="007332F4" w:rsidRPr="007332F4">
        <w:rPr>
          <w:rFonts w:ascii="Arial" w:hAnsi="Arial" w:cs="Arial"/>
          <w:color w:val="000000"/>
          <w:sz w:val="24"/>
          <w:szCs w:val="24"/>
        </w:rPr>
        <w:t>$ 31.000,00</w:t>
      </w:r>
      <w:r>
        <w:rPr>
          <w:rFonts w:ascii="Arial" w:hAnsi="Arial" w:cs="Arial"/>
          <w:color w:val="000000"/>
          <w:sz w:val="24"/>
          <w:szCs w:val="24"/>
        </w:rPr>
        <w:t>.-</w:t>
      </w:r>
    </w:p>
    <w:p w:rsidR="007332F4" w:rsidRPr="007332F4" w:rsidRDefault="00480BDA"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Más </w:t>
      </w:r>
      <w:r w:rsidR="007332F4" w:rsidRPr="007332F4">
        <w:rPr>
          <w:rFonts w:ascii="Arial" w:hAnsi="Arial" w:cs="Arial"/>
          <w:color w:val="000000"/>
          <w:sz w:val="24"/>
          <w:szCs w:val="24"/>
        </w:rPr>
        <w:t xml:space="preserve">de 15 profesionales:                                                            </w:t>
      </w:r>
      <w:r>
        <w:rPr>
          <w:rFonts w:ascii="Arial" w:hAnsi="Arial" w:cs="Arial"/>
          <w:color w:val="000000"/>
          <w:sz w:val="24"/>
          <w:szCs w:val="24"/>
        </w:rPr>
        <w:t xml:space="preserve">    </w:t>
      </w:r>
      <w:r w:rsidR="007332F4" w:rsidRPr="007332F4">
        <w:rPr>
          <w:rFonts w:ascii="Arial" w:hAnsi="Arial" w:cs="Arial"/>
          <w:color w:val="000000"/>
          <w:sz w:val="24"/>
          <w:szCs w:val="24"/>
        </w:rPr>
        <w:t xml:space="preserve"> $ 37.500,00</w:t>
      </w:r>
      <w:r>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b-3) Banco y Entidad Financiera                                                  </w:t>
      </w:r>
      <w:r w:rsidR="00480BDA">
        <w:rPr>
          <w:rFonts w:ascii="Arial" w:hAnsi="Arial" w:cs="Arial"/>
          <w:color w:val="000000"/>
          <w:sz w:val="24"/>
          <w:szCs w:val="24"/>
        </w:rPr>
        <w:t xml:space="preserve">    </w:t>
      </w:r>
      <w:r w:rsidRPr="007332F4">
        <w:rPr>
          <w:rFonts w:ascii="Arial" w:hAnsi="Arial" w:cs="Arial"/>
          <w:color w:val="000000"/>
          <w:sz w:val="24"/>
          <w:szCs w:val="24"/>
        </w:rPr>
        <w:t>$ 455.000,00</w:t>
      </w:r>
      <w:r w:rsidR="00480BDA">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b-4) Entidades de crédito y Entidades de crédito para consumo </w:t>
      </w:r>
      <w:r w:rsidR="00480BDA">
        <w:rPr>
          <w:rFonts w:ascii="Arial" w:hAnsi="Arial" w:cs="Arial"/>
          <w:color w:val="000000"/>
          <w:sz w:val="24"/>
          <w:szCs w:val="24"/>
        </w:rPr>
        <w:t xml:space="preserve">    </w:t>
      </w:r>
      <w:r w:rsidRPr="007332F4">
        <w:rPr>
          <w:rFonts w:ascii="Arial" w:hAnsi="Arial" w:cs="Arial"/>
          <w:color w:val="000000"/>
          <w:sz w:val="24"/>
          <w:szCs w:val="24"/>
        </w:rPr>
        <w:t>$ 184.000,00</w:t>
      </w:r>
      <w:r w:rsidR="00480BDA">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b-5) A.R.T. o similares dentro de Bancos o Entidades Financieras $ 150.000,00</w:t>
      </w:r>
      <w:r w:rsidR="00480BDA">
        <w:rPr>
          <w:rFonts w:ascii="Arial" w:hAnsi="Arial" w:cs="Arial"/>
          <w:color w:val="000000"/>
          <w:sz w:val="24"/>
          <w:szCs w:val="24"/>
        </w:rPr>
        <w:t>.-</w:t>
      </w:r>
      <w:r w:rsidRPr="007332F4">
        <w:rPr>
          <w:rFonts w:ascii="Arial" w:hAnsi="Arial" w:cs="Arial"/>
          <w:color w:val="000000"/>
          <w:sz w:val="24"/>
          <w:szCs w:val="24"/>
        </w:rPr>
        <w:t xml:space="preserve">  </w:t>
      </w:r>
    </w:p>
    <w:p w:rsidR="007332F4" w:rsidRPr="007332F4" w:rsidRDefault="007332F4" w:rsidP="007332F4">
      <w:pPr>
        <w:tabs>
          <w:tab w:val="left" w:pos="1701"/>
        </w:tabs>
        <w:spacing w:after="0" w:line="360" w:lineRule="auto"/>
        <w:jc w:val="both"/>
        <w:rPr>
          <w:rFonts w:ascii="Arial" w:hAnsi="Arial" w:cs="Arial"/>
          <w:color w:val="000000"/>
          <w:sz w:val="24"/>
          <w:szCs w:val="24"/>
          <w:lang w:val="pt-BR"/>
        </w:rPr>
      </w:pPr>
      <w:r w:rsidRPr="007332F4">
        <w:rPr>
          <w:rFonts w:ascii="Arial" w:hAnsi="Arial" w:cs="Arial"/>
          <w:color w:val="000000"/>
          <w:sz w:val="24"/>
          <w:szCs w:val="24"/>
          <w:lang w:val="pt-BR"/>
        </w:rPr>
        <w:t xml:space="preserve">b-6) A.R.T. o similares                                                                    </w:t>
      </w:r>
      <w:r w:rsidR="00480BDA">
        <w:rPr>
          <w:rFonts w:ascii="Arial" w:hAnsi="Arial" w:cs="Arial"/>
          <w:color w:val="000000"/>
          <w:sz w:val="24"/>
          <w:szCs w:val="24"/>
          <w:lang w:val="pt-BR"/>
        </w:rPr>
        <w:t xml:space="preserve">  </w:t>
      </w:r>
      <w:r w:rsidRPr="007332F4">
        <w:rPr>
          <w:rFonts w:ascii="Arial" w:hAnsi="Arial" w:cs="Arial"/>
          <w:color w:val="000000"/>
          <w:sz w:val="24"/>
          <w:szCs w:val="24"/>
          <w:lang w:val="pt-BR"/>
        </w:rPr>
        <w:t xml:space="preserve">$ 150.000,00.- </w:t>
      </w:r>
    </w:p>
    <w:p w:rsidR="007332F4" w:rsidRPr="007332F4" w:rsidRDefault="007332F4" w:rsidP="007332F4">
      <w:pPr>
        <w:tabs>
          <w:tab w:val="left" w:pos="1701"/>
        </w:tabs>
        <w:spacing w:after="0" w:line="360" w:lineRule="auto"/>
        <w:jc w:val="both"/>
        <w:rPr>
          <w:rFonts w:ascii="Arial" w:hAnsi="Arial" w:cs="Arial"/>
          <w:color w:val="000000"/>
          <w:sz w:val="24"/>
          <w:szCs w:val="24"/>
          <w:lang w:val="es-ES"/>
        </w:rPr>
      </w:pPr>
      <w:r w:rsidRPr="007332F4">
        <w:rPr>
          <w:rFonts w:ascii="Arial" w:hAnsi="Arial" w:cs="Arial"/>
          <w:color w:val="000000"/>
          <w:sz w:val="24"/>
          <w:szCs w:val="24"/>
        </w:rPr>
        <w:t xml:space="preserve">b-7) Casinos y/o similares                                                            </w:t>
      </w:r>
      <w:r w:rsidR="00480BDA">
        <w:rPr>
          <w:rFonts w:ascii="Arial" w:hAnsi="Arial" w:cs="Arial"/>
          <w:color w:val="000000"/>
          <w:sz w:val="24"/>
          <w:szCs w:val="24"/>
        </w:rPr>
        <w:t xml:space="preserve">    </w:t>
      </w:r>
      <w:r w:rsidRPr="007332F4">
        <w:rPr>
          <w:rFonts w:ascii="Arial" w:hAnsi="Arial" w:cs="Arial"/>
          <w:color w:val="000000"/>
          <w:sz w:val="24"/>
          <w:szCs w:val="24"/>
        </w:rPr>
        <w:t xml:space="preserve">$ 800.000,00.-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b-8) Minibanco o Sucursal (Hasta 100 mts2)                              </w:t>
      </w:r>
      <w:r w:rsidR="00480BDA">
        <w:rPr>
          <w:rFonts w:ascii="Arial" w:hAnsi="Arial" w:cs="Arial"/>
          <w:color w:val="000000"/>
          <w:sz w:val="24"/>
          <w:szCs w:val="24"/>
        </w:rPr>
        <w:t xml:space="preserve">     </w:t>
      </w:r>
      <w:r w:rsidRPr="007332F4">
        <w:rPr>
          <w:rFonts w:ascii="Arial" w:hAnsi="Arial" w:cs="Arial"/>
          <w:color w:val="000000"/>
          <w:sz w:val="24"/>
          <w:szCs w:val="24"/>
        </w:rPr>
        <w:t xml:space="preserve">$ 228.000,00.-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b-9) Sala de velatorio por cada una                                             </w:t>
      </w:r>
      <w:r w:rsidR="00480BDA">
        <w:rPr>
          <w:rFonts w:ascii="Arial" w:hAnsi="Arial" w:cs="Arial"/>
          <w:color w:val="000000"/>
          <w:sz w:val="24"/>
          <w:szCs w:val="24"/>
        </w:rPr>
        <w:t xml:space="preserve">    </w:t>
      </w:r>
      <w:r w:rsidRPr="007332F4">
        <w:rPr>
          <w:rFonts w:ascii="Arial" w:hAnsi="Arial" w:cs="Arial"/>
          <w:color w:val="000000"/>
          <w:sz w:val="24"/>
          <w:szCs w:val="24"/>
        </w:rPr>
        <w:t>$ 30.500,00.-</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b-10) Estación de servicio                                                           </w:t>
      </w:r>
      <w:r w:rsidR="00480BDA">
        <w:rPr>
          <w:rFonts w:ascii="Arial" w:hAnsi="Arial" w:cs="Arial"/>
          <w:color w:val="000000"/>
          <w:sz w:val="24"/>
          <w:szCs w:val="24"/>
        </w:rPr>
        <w:t xml:space="preserve">     </w:t>
      </w:r>
      <w:r w:rsidRPr="007332F4">
        <w:rPr>
          <w:rFonts w:ascii="Arial" w:hAnsi="Arial" w:cs="Arial"/>
          <w:color w:val="000000"/>
          <w:sz w:val="24"/>
          <w:szCs w:val="24"/>
        </w:rPr>
        <w:t xml:space="preserve">$ 43.500,00.-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b-11) Cajero automático                                                             </w:t>
      </w:r>
      <w:r w:rsidR="00480BDA">
        <w:rPr>
          <w:rFonts w:ascii="Arial" w:hAnsi="Arial" w:cs="Arial"/>
          <w:color w:val="000000"/>
          <w:sz w:val="24"/>
          <w:szCs w:val="24"/>
        </w:rPr>
        <w:t xml:space="preserve"> </w:t>
      </w:r>
      <w:r w:rsidRPr="007332F4">
        <w:rPr>
          <w:rFonts w:ascii="Arial" w:hAnsi="Arial" w:cs="Arial"/>
          <w:color w:val="000000"/>
          <w:sz w:val="24"/>
          <w:szCs w:val="24"/>
        </w:rPr>
        <w:t xml:space="preserve">$ 42.000,00 C/U.-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b-12) Estudio de televisión/Emisora de televisión                       </w:t>
      </w:r>
      <w:r w:rsidR="00480BDA">
        <w:rPr>
          <w:rFonts w:ascii="Arial" w:hAnsi="Arial" w:cs="Arial"/>
          <w:color w:val="000000"/>
          <w:sz w:val="24"/>
          <w:szCs w:val="24"/>
        </w:rPr>
        <w:t xml:space="preserve">     </w:t>
      </w:r>
      <w:r w:rsidRPr="007332F4">
        <w:rPr>
          <w:rFonts w:ascii="Arial" w:hAnsi="Arial" w:cs="Arial"/>
          <w:color w:val="000000"/>
          <w:sz w:val="24"/>
          <w:szCs w:val="24"/>
        </w:rPr>
        <w:t xml:space="preserve">$ 85.000,00.-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b-13) Oficina comercializadora de señal de Televisión (por cable, satelital o similares)                                                                                     </w:t>
      </w:r>
      <w:r w:rsidR="00480BDA">
        <w:rPr>
          <w:rFonts w:ascii="Arial" w:hAnsi="Arial" w:cs="Arial"/>
          <w:color w:val="000000"/>
          <w:sz w:val="24"/>
          <w:szCs w:val="24"/>
        </w:rPr>
        <w:t xml:space="preserve">     </w:t>
      </w:r>
      <w:r w:rsidRPr="007332F4">
        <w:rPr>
          <w:rFonts w:ascii="Arial" w:hAnsi="Arial" w:cs="Arial"/>
          <w:color w:val="000000"/>
          <w:sz w:val="24"/>
          <w:szCs w:val="24"/>
        </w:rPr>
        <w:t xml:space="preserve">$ 170.000,00.-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b-14) Emisora de radio                                                                </w:t>
      </w:r>
      <w:r w:rsidR="00480BDA">
        <w:rPr>
          <w:rFonts w:ascii="Arial" w:hAnsi="Arial" w:cs="Arial"/>
          <w:color w:val="000000"/>
          <w:sz w:val="24"/>
          <w:szCs w:val="24"/>
        </w:rPr>
        <w:t xml:space="preserve">     </w:t>
      </w:r>
      <w:r w:rsidRPr="007332F4">
        <w:rPr>
          <w:rFonts w:ascii="Arial" w:hAnsi="Arial" w:cs="Arial"/>
          <w:color w:val="000000"/>
          <w:sz w:val="24"/>
          <w:szCs w:val="24"/>
        </w:rPr>
        <w:t xml:space="preserve">$ 18.000,00.-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b-15) Supermercado e hipermercado (mayorista o minorista):</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Hasta 1.000 m2                                                                           </w:t>
      </w:r>
      <w:r w:rsidR="00480BDA">
        <w:rPr>
          <w:rFonts w:ascii="Arial" w:hAnsi="Arial" w:cs="Arial"/>
          <w:color w:val="000000"/>
          <w:sz w:val="24"/>
          <w:szCs w:val="24"/>
        </w:rPr>
        <w:t xml:space="preserve">      </w:t>
      </w:r>
      <w:r w:rsidRPr="007332F4">
        <w:rPr>
          <w:rFonts w:ascii="Arial" w:hAnsi="Arial" w:cs="Arial"/>
          <w:color w:val="000000"/>
          <w:sz w:val="24"/>
          <w:szCs w:val="24"/>
        </w:rPr>
        <w:t>$ 37.500,00</w:t>
      </w:r>
      <w:r w:rsidR="00480BDA">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Más de 1.000 m2 y hasta 2.000 m2                                            </w:t>
      </w:r>
      <w:r w:rsidR="00480BDA">
        <w:rPr>
          <w:rFonts w:ascii="Arial" w:hAnsi="Arial" w:cs="Arial"/>
          <w:color w:val="000000"/>
          <w:sz w:val="24"/>
          <w:szCs w:val="24"/>
        </w:rPr>
        <w:t xml:space="preserve">      </w:t>
      </w:r>
      <w:r w:rsidRPr="007332F4">
        <w:rPr>
          <w:rFonts w:ascii="Arial" w:hAnsi="Arial" w:cs="Arial"/>
          <w:color w:val="000000"/>
          <w:sz w:val="24"/>
          <w:szCs w:val="24"/>
        </w:rPr>
        <w:t>$ 59.500,00</w:t>
      </w:r>
      <w:r w:rsidR="00480BDA">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Más de 2.000 m2                                                                        </w:t>
      </w:r>
      <w:r w:rsidR="00480BDA">
        <w:rPr>
          <w:rFonts w:ascii="Arial" w:hAnsi="Arial" w:cs="Arial"/>
          <w:color w:val="000000"/>
          <w:sz w:val="24"/>
          <w:szCs w:val="24"/>
        </w:rPr>
        <w:t xml:space="preserve">       </w:t>
      </w:r>
      <w:r w:rsidRPr="007332F4">
        <w:rPr>
          <w:rFonts w:ascii="Arial" w:hAnsi="Arial" w:cs="Arial"/>
          <w:color w:val="000000"/>
          <w:sz w:val="24"/>
          <w:szCs w:val="24"/>
        </w:rPr>
        <w:t>$ 98.000,00</w:t>
      </w:r>
      <w:r w:rsidR="00480BDA">
        <w:rPr>
          <w:rFonts w:ascii="Arial" w:hAnsi="Arial" w:cs="Arial"/>
          <w:color w:val="000000"/>
          <w:sz w:val="24"/>
          <w:szCs w:val="24"/>
        </w:rPr>
        <w:t>.-</w:t>
      </w:r>
      <w:r w:rsidRPr="007332F4">
        <w:rPr>
          <w:rFonts w:ascii="Arial" w:hAnsi="Arial" w:cs="Arial"/>
          <w:color w:val="000000"/>
          <w:sz w:val="24"/>
          <w:szCs w:val="24"/>
        </w:rPr>
        <w:t xml:space="preserve">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b-16) Oficina de empresas prestadoras de telefonía celular       </w:t>
      </w:r>
      <w:r w:rsidR="00480BDA">
        <w:rPr>
          <w:rFonts w:ascii="Arial" w:hAnsi="Arial" w:cs="Arial"/>
          <w:color w:val="000000"/>
          <w:sz w:val="24"/>
          <w:szCs w:val="24"/>
        </w:rPr>
        <w:t xml:space="preserve">      </w:t>
      </w:r>
      <w:r w:rsidRPr="007332F4">
        <w:rPr>
          <w:rFonts w:ascii="Arial" w:hAnsi="Arial" w:cs="Arial"/>
          <w:color w:val="000000"/>
          <w:sz w:val="24"/>
          <w:szCs w:val="24"/>
        </w:rPr>
        <w:t>$ 34.000,00</w:t>
      </w:r>
      <w:r w:rsidR="00480BDA">
        <w:rPr>
          <w:rFonts w:ascii="Arial" w:hAnsi="Arial" w:cs="Arial"/>
          <w:color w:val="000000"/>
          <w:sz w:val="24"/>
          <w:szCs w:val="24"/>
        </w:rPr>
        <w:t>.-</w:t>
      </w:r>
      <w:r w:rsidRPr="007332F4">
        <w:rPr>
          <w:rFonts w:ascii="Arial" w:hAnsi="Arial" w:cs="Arial"/>
          <w:color w:val="000000"/>
          <w:sz w:val="24"/>
          <w:szCs w:val="24"/>
        </w:rPr>
        <w:t xml:space="preserve">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b-17) Empresa prestadora de servicios de cobranzas para terceros:</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1) Por caja                                                                                  </w:t>
      </w:r>
      <w:r w:rsidR="00480BDA">
        <w:rPr>
          <w:rFonts w:ascii="Arial" w:hAnsi="Arial" w:cs="Arial"/>
          <w:color w:val="000000"/>
          <w:sz w:val="24"/>
          <w:szCs w:val="24"/>
        </w:rPr>
        <w:t xml:space="preserve">         </w:t>
      </w:r>
      <w:r w:rsidRPr="007332F4">
        <w:rPr>
          <w:rFonts w:ascii="Arial" w:hAnsi="Arial" w:cs="Arial"/>
          <w:color w:val="000000"/>
          <w:sz w:val="24"/>
          <w:szCs w:val="24"/>
        </w:rPr>
        <w:t>$</w:t>
      </w:r>
      <w:r w:rsidR="00480BDA">
        <w:rPr>
          <w:rFonts w:ascii="Arial" w:hAnsi="Arial" w:cs="Arial"/>
          <w:color w:val="000000"/>
          <w:sz w:val="24"/>
          <w:szCs w:val="24"/>
        </w:rPr>
        <w:t xml:space="preserve"> </w:t>
      </w:r>
      <w:r w:rsidRPr="007332F4">
        <w:rPr>
          <w:rFonts w:ascii="Arial" w:hAnsi="Arial" w:cs="Arial"/>
          <w:color w:val="000000"/>
          <w:sz w:val="24"/>
          <w:szCs w:val="24"/>
        </w:rPr>
        <w:t>6.000,00</w:t>
      </w:r>
      <w:r w:rsidR="00480BDA">
        <w:rPr>
          <w:rFonts w:ascii="Arial" w:hAnsi="Arial" w:cs="Arial"/>
          <w:color w:val="000000"/>
          <w:sz w:val="24"/>
          <w:szCs w:val="24"/>
        </w:rPr>
        <w:t>.-</w:t>
      </w:r>
      <w:r w:rsidRPr="007332F4">
        <w:rPr>
          <w:rFonts w:ascii="Arial" w:hAnsi="Arial" w:cs="Arial"/>
          <w:color w:val="000000"/>
          <w:sz w:val="24"/>
          <w:szCs w:val="24"/>
        </w:rPr>
        <w:t xml:space="preserve">  </w:t>
      </w:r>
    </w:p>
    <w:p w:rsidR="00E84B59"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2) Por caja instalada en supermercados y/o hipermercados, afectada al cobro</w:t>
      </w:r>
    </w:p>
    <w:p w:rsidR="007332F4" w:rsidRPr="007332F4" w:rsidRDefault="00E84B59" w:rsidP="007332F4">
      <w:pPr>
        <w:tabs>
          <w:tab w:val="left" w:pos="1701"/>
        </w:tabs>
        <w:spacing w:after="0" w:line="36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w:t>
      </w:r>
      <w:r w:rsidR="007332F4" w:rsidRPr="007332F4">
        <w:rPr>
          <w:rFonts w:ascii="Arial" w:hAnsi="Arial" w:cs="Arial"/>
          <w:color w:val="000000"/>
          <w:sz w:val="24"/>
          <w:szCs w:val="24"/>
        </w:rPr>
        <w:t>$ 4.000,00</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b-18) Empresa de servicios públicos privatizados                     </w:t>
      </w:r>
      <w:r w:rsidR="00480BDA">
        <w:rPr>
          <w:rFonts w:ascii="Arial" w:hAnsi="Arial" w:cs="Arial"/>
          <w:color w:val="000000"/>
          <w:sz w:val="24"/>
          <w:szCs w:val="24"/>
        </w:rPr>
        <w:t xml:space="preserve">     </w:t>
      </w:r>
      <w:r w:rsidRPr="007332F4">
        <w:rPr>
          <w:rFonts w:ascii="Arial" w:hAnsi="Arial" w:cs="Arial"/>
          <w:color w:val="000000"/>
          <w:sz w:val="24"/>
          <w:szCs w:val="24"/>
        </w:rPr>
        <w:t xml:space="preserve">$ 208.000,00.-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b-19) Pesqueras </w:t>
      </w:r>
    </w:p>
    <w:p w:rsidR="007332F4" w:rsidRPr="007332F4" w:rsidRDefault="007332F4" w:rsidP="00E84B59">
      <w:pPr>
        <w:spacing w:after="0" w:line="360" w:lineRule="auto"/>
        <w:jc w:val="both"/>
        <w:rPr>
          <w:rFonts w:ascii="Arial" w:hAnsi="Arial" w:cs="Arial"/>
          <w:color w:val="000000"/>
          <w:sz w:val="24"/>
          <w:szCs w:val="24"/>
        </w:rPr>
      </w:pPr>
      <w:r w:rsidRPr="007332F4">
        <w:rPr>
          <w:rFonts w:ascii="Arial" w:hAnsi="Arial" w:cs="Arial"/>
          <w:color w:val="000000"/>
          <w:sz w:val="24"/>
          <w:szCs w:val="24"/>
        </w:rPr>
        <w:lastRenderedPageBreak/>
        <w:t>Hasta 1000 mts</w:t>
      </w:r>
      <w:r w:rsidRPr="007332F4">
        <w:rPr>
          <w:rFonts w:ascii="Arial" w:hAnsi="Arial" w:cs="Arial"/>
          <w:color w:val="000000"/>
          <w:sz w:val="24"/>
          <w:szCs w:val="24"/>
          <w:vertAlign w:val="superscript"/>
        </w:rPr>
        <w:t xml:space="preserve">2                                                                                                             </w:t>
      </w:r>
      <w:r w:rsidR="00480BDA">
        <w:rPr>
          <w:rFonts w:ascii="Arial" w:hAnsi="Arial" w:cs="Arial"/>
          <w:color w:val="000000"/>
          <w:sz w:val="24"/>
          <w:szCs w:val="24"/>
          <w:vertAlign w:val="superscript"/>
        </w:rPr>
        <w:t xml:space="preserve">         </w:t>
      </w:r>
      <w:r w:rsidRPr="007332F4">
        <w:rPr>
          <w:rFonts w:ascii="Arial" w:hAnsi="Arial" w:cs="Arial"/>
          <w:color w:val="000000"/>
          <w:sz w:val="24"/>
          <w:szCs w:val="24"/>
        </w:rPr>
        <w:t>$ 71.000,00.-</w:t>
      </w:r>
    </w:p>
    <w:p w:rsidR="007332F4" w:rsidRPr="007332F4" w:rsidRDefault="007332F4" w:rsidP="00E84B59">
      <w:pPr>
        <w:spacing w:after="0" w:line="360" w:lineRule="auto"/>
        <w:jc w:val="both"/>
        <w:rPr>
          <w:rFonts w:ascii="Arial" w:hAnsi="Arial" w:cs="Arial"/>
          <w:color w:val="000000"/>
          <w:sz w:val="24"/>
          <w:szCs w:val="24"/>
        </w:rPr>
      </w:pPr>
      <w:r w:rsidRPr="007332F4">
        <w:rPr>
          <w:rFonts w:ascii="Arial" w:hAnsi="Arial" w:cs="Arial"/>
          <w:color w:val="000000"/>
          <w:sz w:val="24"/>
          <w:szCs w:val="24"/>
        </w:rPr>
        <w:t>Más de 1000 mts</w:t>
      </w:r>
      <w:r w:rsidRPr="007332F4">
        <w:rPr>
          <w:rFonts w:ascii="Arial" w:hAnsi="Arial" w:cs="Arial"/>
          <w:color w:val="000000"/>
          <w:sz w:val="24"/>
          <w:szCs w:val="24"/>
          <w:vertAlign w:val="superscript"/>
        </w:rPr>
        <w:t>2</w:t>
      </w:r>
      <w:r w:rsidRPr="007332F4">
        <w:rPr>
          <w:rFonts w:ascii="Arial" w:hAnsi="Arial" w:cs="Arial"/>
          <w:color w:val="000000"/>
          <w:sz w:val="24"/>
          <w:szCs w:val="24"/>
        </w:rPr>
        <w:t xml:space="preserve">                                                                       </w:t>
      </w:r>
      <w:r w:rsidR="00480BDA">
        <w:rPr>
          <w:rFonts w:ascii="Arial" w:hAnsi="Arial" w:cs="Arial"/>
          <w:color w:val="000000"/>
          <w:sz w:val="24"/>
          <w:szCs w:val="24"/>
        </w:rPr>
        <w:t xml:space="preserve">     </w:t>
      </w:r>
      <w:r w:rsidRPr="007332F4">
        <w:rPr>
          <w:rFonts w:ascii="Arial" w:hAnsi="Arial" w:cs="Arial"/>
          <w:color w:val="000000"/>
          <w:sz w:val="24"/>
          <w:szCs w:val="24"/>
        </w:rPr>
        <w:t>$</w:t>
      </w:r>
      <w:r w:rsidR="00480BDA">
        <w:rPr>
          <w:rFonts w:ascii="Arial" w:hAnsi="Arial" w:cs="Arial"/>
          <w:color w:val="000000"/>
          <w:sz w:val="24"/>
          <w:szCs w:val="24"/>
        </w:rPr>
        <w:t xml:space="preserve"> </w:t>
      </w:r>
      <w:r w:rsidRPr="007332F4">
        <w:rPr>
          <w:rFonts w:ascii="Arial" w:hAnsi="Arial" w:cs="Arial"/>
          <w:color w:val="000000"/>
          <w:sz w:val="24"/>
          <w:szCs w:val="24"/>
        </w:rPr>
        <w:t>96.000,00.-</w:t>
      </w:r>
    </w:p>
    <w:p w:rsidR="007332F4" w:rsidRPr="007332F4" w:rsidRDefault="007332F4" w:rsidP="00E84B59">
      <w:pPr>
        <w:spacing w:after="0" w:line="360" w:lineRule="auto"/>
        <w:jc w:val="both"/>
        <w:rPr>
          <w:rFonts w:ascii="Arial" w:hAnsi="Arial" w:cs="Arial"/>
          <w:color w:val="000000"/>
          <w:sz w:val="24"/>
          <w:szCs w:val="24"/>
        </w:rPr>
      </w:pPr>
      <w:r w:rsidRPr="007332F4">
        <w:rPr>
          <w:rFonts w:ascii="Arial" w:hAnsi="Arial" w:cs="Arial"/>
          <w:color w:val="000000"/>
          <w:sz w:val="24"/>
          <w:szCs w:val="24"/>
        </w:rPr>
        <w:t>Más de 3000 mts</w:t>
      </w:r>
      <w:r w:rsidRPr="007332F4">
        <w:rPr>
          <w:rFonts w:ascii="Arial" w:hAnsi="Arial" w:cs="Arial"/>
          <w:color w:val="000000"/>
          <w:sz w:val="24"/>
          <w:szCs w:val="24"/>
          <w:vertAlign w:val="superscript"/>
        </w:rPr>
        <w:t>2</w:t>
      </w:r>
      <w:r w:rsidRPr="007332F4">
        <w:rPr>
          <w:rFonts w:ascii="Arial" w:hAnsi="Arial" w:cs="Arial"/>
          <w:color w:val="000000"/>
          <w:sz w:val="24"/>
          <w:szCs w:val="24"/>
        </w:rPr>
        <w:t xml:space="preserve">                                                                       </w:t>
      </w:r>
      <w:r w:rsidR="00480BDA">
        <w:rPr>
          <w:rFonts w:ascii="Arial" w:hAnsi="Arial" w:cs="Arial"/>
          <w:color w:val="000000"/>
          <w:sz w:val="24"/>
          <w:szCs w:val="24"/>
        </w:rPr>
        <w:t xml:space="preserve">     </w:t>
      </w:r>
      <w:r w:rsidRPr="007332F4">
        <w:rPr>
          <w:rFonts w:ascii="Arial" w:hAnsi="Arial" w:cs="Arial"/>
          <w:color w:val="000000"/>
          <w:sz w:val="24"/>
          <w:szCs w:val="24"/>
        </w:rPr>
        <w:t>$</w:t>
      </w:r>
      <w:r w:rsidR="00480BDA">
        <w:rPr>
          <w:rFonts w:ascii="Arial" w:hAnsi="Arial" w:cs="Arial"/>
          <w:color w:val="000000"/>
          <w:sz w:val="24"/>
          <w:szCs w:val="24"/>
        </w:rPr>
        <w:t xml:space="preserve"> </w:t>
      </w:r>
      <w:r w:rsidRPr="007332F4">
        <w:rPr>
          <w:rFonts w:ascii="Arial" w:hAnsi="Arial" w:cs="Arial"/>
          <w:color w:val="000000"/>
          <w:sz w:val="24"/>
          <w:szCs w:val="24"/>
        </w:rPr>
        <w:t>120.000,00.-</w:t>
      </w:r>
    </w:p>
    <w:p w:rsidR="007332F4" w:rsidRPr="007332F4" w:rsidRDefault="007332F4" w:rsidP="00E84B59">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b-20) Natatorio y Pileta                                                               </w:t>
      </w:r>
      <w:r w:rsidR="00480BDA">
        <w:rPr>
          <w:rFonts w:ascii="Arial" w:hAnsi="Arial" w:cs="Arial"/>
          <w:color w:val="000000"/>
          <w:sz w:val="24"/>
          <w:szCs w:val="24"/>
        </w:rPr>
        <w:t xml:space="preserve">     </w:t>
      </w:r>
      <w:r w:rsidRPr="007332F4">
        <w:rPr>
          <w:rFonts w:ascii="Arial" w:hAnsi="Arial" w:cs="Arial"/>
          <w:color w:val="000000"/>
          <w:sz w:val="24"/>
          <w:szCs w:val="24"/>
        </w:rPr>
        <w:t>$</w:t>
      </w:r>
      <w:r w:rsidR="00480BDA">
        <w:rPr>
          <w:rFonts w:ascii="Arial" w:hAnsi="Arial" w:cs="Arial"/>
          <w:color w:val="000000"/>
          <w:sz w:val="24"/>
          <w:szCs w:val="24"/>
        </w:rPr>
        <w:t xml:space="preserve"> </w:t>
      </w:r>
      <w:r w:rsidRPr="007332F4">
        <w:rPr>
          <w:rFonts w:ascii="Arial" w:hAnsi="Arial" w:cs="Arial"/>
          <w:color w:val="000000"/>
          <w:sz w:val="24"/>
          <w:szCs w:val="24"/>
        </w:rPr>
        <w:t>28.500,00.-</w:t>
      </w:r>
    </w:p>
    <w:p w:rsidR="007332F4" w:rsidRPr="007332F4" w:rsidRDefault="007332F4" w:rsidP="00E84B59">
      <w:pPr>
        <w:spacing w:after="0" w:line="360" w:lineRule="auto"/>
        <w:jc w:val="both"/>
        <w:rPr>
          <w:rFonts w:ascii="Arial" w:hAnsi="Arial" w:cs="Arial"/>
          <w:sz w:val="24"/>
          <w:szCs w:val="24"/>
        </w:rPr>
      </w:pPr>
      <w:r w:rsidRPr="007332F4">
        <w:rPr>
          <w:rFonts w:ascii="Arial" w:hAnsi="Arial" w:cs="Arial"/>
          <w:sz w:val="24"/>
          <w:szCs w:val="24"/>
        </w:rPr>
        <w:t xml:space="preserve">b-21) </w:t>
      </w:r>
      <w:r w:rsidR="00E84B59">
        <w:rPr>
          <w:rFonts w:ascii="Arial" w:hAnsi="Arial" w:cs="Arial"/>
          <w:sz w:val="24"/>
          <w:szCs w:val="24"/>
        </w:rPr>
        <w:t>Residencia para la Tercera Edad</w:t>
      </w:r>
      <w:r w:rsidRPr="007332F4">
        <w:rPr>
          <w:rFonts w:ascii="Arial" w:hAnsi="Arial" w:cs="Arial"/>
          <w:sz w:val="24"/>
          <w:szCs w:val="24"/>
        </w:rPr>
        <w:t xml:space="preserve">/Geriátrico </w:t>
      </w:r>
    </w:p>
    <w:p w:rsidR="007332F4" w:rsidRPr="007332F4" w:rsidRDefault="007332F4" w:rsidP="00E84B59">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Solo atención de día                                                                   </w:t>
      </w:r>
      <w:r w:rsidR="00480BDA">
        <w:rPr>
          <w:rFonts w:ascii="Arial" w:hAnsi="Arial" w:cs="Arial"/>
          <w:color w:val="000000"/>
          <w:sz w:val="24"/>
          <w:szCs w:val="24"/>
        </w:rPr>
        <w:t xml:space="preserve">     </w:t>
      </w:r>
      <w:r w:rsidRPr="007332F4">
        <w:rPr>
          <w:rFonts w:ascii="Arial" w:hAnsi="Arial" w:cs="Arial"/>
          <w:color w:val="000000"/>
          <w:sz w:val="24"/>
          <w:szCs w:val="24"/>
        </w:rPr>
        <w:t xml:space="preserve">$ 17.000,00.-  </w:t>
      </w:r>
    </w:p>
    <w:p w:rsidR="007332F4" w:rsidRPr="007332F4" w:rsidRDefault="007332F4" w:rsidP="00E84B59">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Con atención día y noche de hasta 15 habitaciones                 </w:t>
      </w:r>
      <w:r w:rsidR="00480BDA">
        <w:rPr>
          <w:rFonts w:ascii="Arial" w:hAnsi="Arial" w:cs="Arial"/>
          <w:color w:val="000000"/>
          <w:sz w:val="24"/>
          <w:szCs w:val="24"/>
        </w:rPr>
        <w:t xml:space="preserve">      </w:t>
      </w:r>
      <w:r w:rsidRPr="007332F4">
        <w:rPr>
          <w:rFonts w:ascii="Arial" w:hAnsi="Arial" w:cs="Arial"/>
          <w:color w:val="000000"/>
          <w:sz w:val="24"/>
          <w:szCs w:val="24"/>
        </w:rPr>
        <w:t xml:space="preserve">$ 42.500,00.- </w:t>
      </w:r>
    </w:p>
    <w:p w:rsidR="007332F4" w:rsidRPr="007332F4" w:rsidRDefault="007332F4" w:rsidP="00AC1111">
      <w:pPr>
        <w:spacing w:after="0" w:line="360" w:lineRule="auto"/>
        <w:jc w:val="both"/>
        <w:rPr>
          <w:rFonts w:ascii="Arial" w:hAnsi="Arial" w:cs="Arial"/>
          <w:color w:val="FF0000"/>
          <w:sz w:val="24"/>
          <w:szCs w:val="24"/>
          <w:highlight w:val="cyan"/>
        </w:rPr>
      </w:pPr>
      <w:r w:rsidRPr="007332F4">
        <w:rPr>
          <w:rFonts w:ascii="Arial" w:hAnsi="Arial" w:cs="Arial"/>
          <w:color w:val="000000"/>
          <w:sz w:val="24"/>
          <w:szCs w:val="24"/>
        </w:rPr>
        <w:t xml:space="preserve">Con atención día y noche más de 15 habitaciones                   </w:t>
      </w:r>
      <w:r w:rsidR="00480BDA">
        <w:rPr>
          <w:rFonts w:ascii="Arial" w:hAnsi="Arial" w:cs="Arial"/>
          <w:color w:val="000000"/>
          <w:sz w:val="24"/>
          <w:szCs w:val="24"/>
        </w:rPr>
        <w:t xml:space="preserve">      </w:t>
      </w:r>
      <w:r w:rsidRPr="007332F4">
        <w:rPr>
          <w:rFonts w:ascii="Arial" w:hAnsi="Arial" w:cs="Arial"/>
          <w:color w:val="000000"/>
          <w:sz w:val="24"/>
          <w:szCs w:val="24"/>
        </w:rPr>
        <w:t>$ 70.000,00</w:t>
      </w:r>
      <w:r w:rsidR="00E84B59">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t>c)</w:t>
      </w:r>
      <w:r w:rsidRPr="007332F4">
        <w:rPr>
          <w:rFonts w:ascii="Arial" w:hAnsi="Arial" w:cs="Arial"/>
          <w:color w:val="000000"/>
          <w:sz w:val="24"/>
          <w:szCs w:val="24"/>
        </w:rPr>
        <w:t xml:space="preserve"> Cuando se realice actividad comercial u oficios, sin la necesidad de poseer un espacio físico se regirá a lo estipulado por la presente Ordenanza:</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1. Aquellos que por su actividad realicen servicios persona</w:t>
      </w:r>
      <w:r w:rsidR="003C29FE">
        <w:rPr>
          <w:rFonts w:ascii="Arial" w:hAnsi="Arial" w:cs="Arial"/>
          <w:color w:val="000000"/>
          <w:sz w:val="24"/>
          <w:szCs w:val="24"/>
        </w:rPr>
        <w:t>les y/o profesionales no contará</w:t>
      </w:r>
      <w:r w:rsidRPr="007332F4">
        <w:rPr>
          <w:rFonts w:ascii="Arial" w:hAnsi="Arial" w:cs="Arial"/>
          <w:color w:val="000000"/>
          <w:sz w:val="24"/>
          <w:szCs w:val="24"/>
        </w:rPr>
        <w:t>n con una habilitación comercial, pero es de carácter obligatorio su inscripción en Ingresos Brutos.</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2. Aquellas actividades que más adelante se detallan tendrán su correspondiente habilitación comercial y abonarán según la categoría que le corresponda:</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Empresas constructoras</w:t>
      </w:r>
      <w:r w:rsidR="003C29FE">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Marítimas – Estibajes</w:t>
      </w:r>
      <w:r w:rsidR="003C29FE">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Transportes</w:t>
      </w:r>
      <w:r w:rsidR="003C29FE">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Servicios de Catering</w:t>
      </w:r>
      <w:r w:rsidR="003C29FE">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Eventos Promocionales</w:t>
      </w:r>
      <w:r w:rsidR="003C29FE">
        <w:rPr>
          <w:rFonts w:ascii="Arial" w:hAnsi="Arial" w:cs="Arial"/>
          <w:color w:val="000000"/>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t>d)</w:t>
      </w:r>
      <w:r w:rsidRPr="007332F4">
        <w:rPr>
          <w:rFonts w:ascii="Arial" w:hAnsi="Arial" w:cs="Arial"/>
          <w:color w:val="000000"/>
          <w:sz w:val="24"/>
          <w:szCs w:val="24"/>
        </w:rPr>
        <w:t xml:space="preserve"> Cuando corresponda realizar un cambio de domicilio, sin variación de rubros ni titulares, solamente deberá abonar un derecho equivalente al Veinticinco por Ciento (25%) del valor estipulado, y por cada agregado de r</w:t>
      </w:r>
      <w:r w:rsidR="003C29FE">
        <w:rPr>
          <w:rFonts w:ascii="Arial" w:hAnsi="Arial" w:cs="Arial"/>
          <w:color w:val="000000"/>
          <w:sz w:val="24"/>
          <w:szCs w:val="24"/>
        </w:rPr>
        <w:t>ubros abonará el mismo importe.</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t>e)</w:t>
      </w:r>
      <w:r w:rsidRPr="007332F4">
        <w:rPr>
          <w:rFonts w:ascii="Arial" w:hAnsi="Arial" w:cs="Arial"/>
          <w:color w:val="000000"/>
          <w:sz w:val="24"/>
          <w:szCs w:val="24"/>
        </w:rPr>
        <w:t xml:space="preserve"> El canon de derecho de habilitación estará estipulado según la categoría de cada rubro principal desarrollado; más el importe por cada anexo, el que tendrá un valor del </w:t>
      </w:r>
      <w:r w:rsidR="003C29FE" w:rsidRPr="007332F4">
        <w:rPr>
          <w:rFonts w:ascii="Arial" w:hAnsi="Arial" w:cs="Arial"/>
          <w:color w:val="000000"/>
          <w:sz w:val="24"/>
          <w:szCs w:val="24"/>
        </w:rPr>
        <w:t xml:space="preserve">Veinte </w:t>
      </w:r>
      <w:r w:rsidRPr="007332F4">
        <w:rPr>
          <w:rFonts w:ascii="Arial" w:hAnsi="Arial" w:cs="Arial"/>
          <w:color w:val="000000"/>
          <w:sz w:val="24"/>
          <w:szCs w:val="24"/>
        </w:rPr>
        <w:t xml:space="preserve">por </w:t>
      </w:r>
      <w:r w:rsidR="003C29FE" w:rsidRPr="007332F4">
        <w:rPr>
          <w:rFonts w:ascii="Arial" w:hAnsi="Arial" w:cs="Arial"/>
          <w:color w:val="000000"/>
          <w:sz w:val="24"/>
          <w:szCs w:val="24"/>
        </w:rPr>
        <w:t xml:space="preserve">Ciento </w:t>
      </w:r>
      <w:r w:rsidR="003C29FE">
        <w:rPr>
          <w:rFonts w:ascii="Arial" w:hAnsi="Arial" w:cs="Arial"/>
          <w:color w:val="000000"/>
          <w:sz w:val="24"/>
          <w:szCs w:val="24"/>
        </w:rPr>
        <w:t>(20%) de categoría.</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t>f</w:t>
      </w:r>
      <w:r w:rsidRPr="007332F4">
        <w:rPr>
          <w:rFonts w:ascii="Arial" w:hAnsi="Arial" w:cs="Arial"/>
          <w:color w:val="000000"/>
          <w:sz w:val="24"/>
          <w:szCs w:val="24"/>
        </w:rPr>
        <w:t xml:space="preserve">) Cuando la </w:t>
      </w:r>
      <w:r w:rsidR="003C29FE" w:rsidRPr="007332F4">
        <w:rPr>
          <w:rFonts w:ascii="Arial" w:hAnsi="Arial" w:cs="Arial"/>
          <w:color w:val="000000"/>
          <w:sz w:val="24"/>
          <w:szCs w:val="24"/>
        </w:rPr>
        <w:t>habilitación</w:t>
      </w:r>
      <w:r w:rsidRPr="007332F4">
        <w:rPr>
          <w:rFonts w:ascii="Arial" w:hAnsi="Arial" w:cs="Arial"/>
          <w:color w:val="000000"/>
          <w:sz w:val="24"/>
          <w:szCs w:val="24"/>
        </w:rPr>
        <w:t xml:space="preserve"> se solicite dentro del segundo semestre del año abonará el Cincuenta por Cie</w:t>
      </w:r>
      <w:r w:rsidR="003C29FE">
        <w:rPr>
          <w:rFonts w:ascii="Arial" w:hAnsi="Arial" w:cs="Arial"/>
          <w:color w:val="000000"/>
          <w:sz w:val="24"/>
          <w:szCs w:val="24"/>
        </w:rPr>
        <w:t>nto (50%) del presente derecho.</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lastRenderedPageBreak/>
        <w:t xml:space="preserve">g) </w:t>
      </w:r>
      <w:r w:rsidRPr="007332F4">
        <w:rPr>
          <w:rFonts w:ascii="Arial" w:hAnsi="Arial" w:cs="Arial"/>
          <w:color w:val="000000"/>
          <w:sz w:val="24"/>
          <w:szCs w:val="24"/>
        </w:rPr>
        <w:t>Aquellos comercios que soliciten la baja antes del primer semestre abonarán el Cincuenta por Cie</w:t>
      </w:r>
      <w:r w:rsidR="003C29FE">
        <w:rPr>
          <w:rFonts w:ascii="Arial" w:hAnsi="Arial" w:cs="Arial"/>
          <w:color w:val="000000"/>
          <w:sz w:val="24"/>
          <w:szCs w:val="24"/>
        </w:rPr>
        <w:t>nto (50%) del presente derecho.</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t xml:space="preserve">h) </w:t>
      </w:r>
      <w:r w:rsidRPr="007332F4">
        <w:rPr>
          <w:rFonts w:ascii="Arial" w:hAnsi="Arial" w:cs="Arial"/>
          <w:color w:val="000000"/>
          <w:sz w:val="24"/>
          <w:szCs w:val="24"/>
        </w:rPr>
        <w:t>Cuando la actividad comercial se desarrolle durante la temporada veraniega únicamente (01/12 al 31/03) abonarán el siguiente derecho:</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a) Habilitaciones por temporada de hasta 20 mts2 $ 17.500,00.- </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b) Habilitaciones por temporada de hasta 40 mts2 $ 24.500,00.-</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c) Habilitaciones por temporada mayor a 40 mts2 $ 42.500,00.-</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No se otorgarán permisos ni habilitaciones establecidas en el presente Capítulo si no han registrado su inscripción como contribuyente al Impuesto sobre los Ingresos Brutos.</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t>i)</w:t>
      </w:r>
      <w:r w:rsidRPr="007332F4">
        <w:rPr>
          <w:rFonts w:ascii="Arial" w:hAnsi="Arial" w:cs="Arial"/>
          <w:color w:val="000000"/>
          <w:sz w:val="24"/>
          <w:szCs w:val="24"/>
        </w:rPr>
        <w:t xml:space="preserve"> Por extensión de duplicados, triplicados, etc. de certificados de Habilitación Comercial, el Quince por Ciento (15%) del valor del canon.-</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rPr>
        <w:t>j)</w:t>
      </w:r>
      <w:r w:rsidRPr="007332F4">
        <w:rPr>
          <w:rFonts w:ascii="Arial" w:hAnsi="Arial" w:cs="Arial"/>
          <w:color w:val="000000"/>
          <w:sz w:val="24"/>
          <w:szCs w:val="24"/>
        </w:rPr>
        <w:t xml:space="preserve"> Si el interesado desiste de la Habilitación Comercial no se reintegrarán los importes abonados.-</w:t>
      </w:r>
    </w:p>
    <w:p w:rsidR="007332F4" w:rsidRPr="007332F4" w:rsidRDefault="007332F4" w:rsidP="007332F4">
      <w:pPr>
        <w:tabs>
          <w:tab w:val="left" w:pos="1701"/>
        </w:tabs>
        <w:spacing w:after="0" w:line="360" w:lineRule="auto"/>
        <w:jc w:val="both"/>
        <w:rPr>
          <w:rFonts w:ascii="Arial" w:hAnsi="Arial" w:cs="Arial"/>
          <w:b/>
          <w:bCs/>
          <w:color w:val="000000"/>
          <w:sz w:val="24"/>
          <w:szCs w:val="24"/>
        </w:rPr>
      </w:pPr>
      <w:r w:rsidRPr="007332F4">
        <w:rPr>
          <w:rFonts w:ascii="Arial" w:hAnsi="Arial" w:cs="Arial"/>
          <w:b/>
          <w:bCs/>
          <w:color w:val="000000"/>
          <w:sz w:val="24"/>
          <w:szCs w:val="24"/>
        </w:rPr>
        <w:t>k)</w:t>
      </w:r>
      <w:r w:rsidRPr="007332F4">
        <w:rPr>
          <w:rFonts w:ascii="Arial" w:hAnsi="Arial" w:cs="Arial"/>
          <w:color w:val="000000"/>
          <w:sz w:val="24"/>
          <w:szCs w:val="24"/>
        </w:rPr>
        <w:t xml:space="preserve"> Si se constatara que un comercio fue habilitado en forma anual y sólo ejerció actividad comercial en las fechas estipuladas en el Inciso h) se aplicará una multa de $ 23.400,00 por haber omitido la habilitación temporaria.-</w:t>
      </w:r>
    </w:p>
    <w:p w:rsidR="007332F4" w:rsidRPr="007332F4" w:rsidRDefault="007332F4" w:rsidP="007332F4">
      <w:pPr>
        <w:spacing w:after="0" w:line="360" w:lineRule="auto"/>
        <w:jc w:val="both"/>
        <w:rPr>
          <w:rFonts w:ascii="Arial" w:hAnsi="Arial" w:cs="Arial"/>
          <w:b/>
          <w:bCs/>
          <w:color w:val="000000"/>
          <w:sz w:val="24"/>
          <w:szCs w:val="24"/>
          <w:u w:val="single"/>
        </w:rPr>
      </w:pPr>
      <w:r w:rsidRPr="007332F4">
        <w:rPr>
          <w:rFonts w:ascii="Arial" w:hAnsi="Arial" w:cs="Arial"/>
          <w:b/>
          <w:bCs/>
          <w:color w:val="000000"/>
          <w:sz w:val="24"/>
          <w:szCs w:val="24"/>
          <w:u w:val="single"/>
        </w:rPr>
        <w:t>SANCIONES:</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La falta del Derecho, habilitará a este Municipio a aplicar la siguiente escala de multas:</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Primera falta……………………...El pago del 50% del Derecho anual que corresponda.-</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Segunda falta…………………….El pago del 100% del Derecho anual que corresponda, las cuotas omitidas, más la clausura del local comercial por Cuarenta y Ocho (48) horas.</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Tercera falta………………..……….. El pago de las cuotas omitidas, una multa de Pesos: </w:t>
      </w:r>
      <w:r w:rsidR="003C29FE" w:rsidRPr="007332F4">
        <w:rPr>
          <w:rFonts w:ascii="Arial" w:hAnsi="Arial" w:cs="Arial"/>
          <w:color w:val="000000"/>
          <w:sz w:val="24"/>
          <w:szCs w:val="24"/>
        </w:rPr>
        <w:t xml:space="preserve">VEINTE MIL </w:t>
      </w:r>
      <w:r w:rsidRPr="007332F4">
        <w:rPr>
          <w:rFonts w:ascii="Arial" w:hAnsi="Arial" w:cs="Arial"/>
          <w:color w:val="000000"/>
          <w:sz w:val="24"/>
          <w:szCs w:val="24"/>
        </w:rPr>
        <w:t>($ 20.000,00) y clausura definitiva del local.-</w:t>
      </w:r>
    </w:p>
    <w:p w:rsidR="007332F4" w:rsidRPr="007332F4" w:rsidRDefault="007332F4" w:rsidP="007332F4">
      <w:pPr>
        <w:tabs>
          <w:tab w:val="left" w:pos="1701"/>
        </w:tabs>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CAPITULO VIII</w:t>
      </w:r>
    </w:p>
    <w:p w:rsidR="007332F4" w:rsidRPr="007332F4" w:rsidRDefault="007332F4" w:rsidP="007332F4">
      <w:pPr>
        <w:spacing w:after="0" w:line="360" w:lineRule="auto"/>
        <w:jc w:val="center"/>
        <w:rPr>
          <w:rFonts w:ascii="Arial" w:hAnsi="Arial" w:cs="Arial"/>
          <w:b/>
          <w:bCs/>
          <w:sz w:val="24"/>
          <w:szCs w:val="24"/>
          <w:u w:val="single"/>
        </w:rPr>
      </w:pPr>
      <w:r w:rsidRPr="007332F4">
        <w:rPr>
          <w:rFonts w:ascii="Arial" w:hAnsi="Arial" w:cs="Arial"/>
          <w:b/>
          <w:bCs/>
          <w:sz w:val="24"/>
          <w:szCs w:val="24"/>
          <w:u w:val="single"/>
        </w:rPr>
        <w:t>TASAS POR INSPECCIÓN DE SEGURIDAD E HIGIENE</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19.-</w:t>
      </w:r>
      <w:r w:rsidRPr="007332F4">
        <w:rPr>
          <w:rFonts w:ascii="Arial" w:hAnsi="Arial" w:cs="Arial"/>
          <w:sz w:val="24"/>
          <w:szCs w:val="24"/>
        </w:rPr>
        <w:t xml:space="preserve"> A los efectos de la tasa establecida en el Título V - Artícul</w:t>
      </w:r>
      <w:r w:rsidR="00BD7582">
        <w:rPr>
          <w:rFonts w:ascii="Arial" w:hAnsi="Arial" w:cs="Arial"/>
          <w:sz w:val="24"/>
          <w:szCs w:val="24"/>
        </w:rPr>
        <w:t xml:space="preserve">o 177º,  </w:t>
      </w:r>
      <w:r w:rsidR="00BD7582">
        <w:rPr>
          <w:rFonts w:ascii="Arial" w:hAnsi="Arial" w:cs="Arial"/>
          <w:sz w:val="24"/>
          <w:szCs w:val="24"/>
        </w:rPr>
        <w:br/>
        <w:t xml:space="preserve">                     </w:t>
      </w:r>
      <w:r w:rsidRPr="007332F4">
        <w:rPr>
          <w:rFonts w:ascii="Arial" w:hAnsi="Arial" w:cs="Arial"/>
          <w:sz w:val="24"/>
          <w:szCs w:val="24"/>
        </w:rPr>
        <w:t>del Código Fiscal Municipal fíjense los siguientes valores:</w:t>
      </w:r>
    </w:p>
    <w:p w:rsidR="007332F4" w:rsidRPr="007332F4" w:rsidRDefault="007332F4" w:rsidP="00376039">
      <w:pPr>
        <w:spacing w:after="0" w:line="360" w:lineRule="auto"/>
        <w:ind w:left="426" w:hanging="426"/>
        <w:jc w:val="both"/>
        <w:rPr>
          <w:rFonts w:ascii="Arial" w:hAnsi="Arial" w:cs="Arial"/>
          <w:sz w:val="24"/>
          <w:szCs w:val="24"/>
        </w:rPr>
      </w:pPr>
      <w:r w:rsidRPr="007332F4">
        <w:rPr>
          <w:rFonts w:ascii="Arial" w:hAnsi="Arial" w:cs="Arial"/>
          <w:sz w:val="24"/>
          <w:szCs w:val="24"/>
        </w:rPr>
        <w:lastRenderedPageBreak/>
        <w:t>a) Abonarán una alícuota del Dos por Ciento (2,00%) mensual, de acuerdo con lo especificado en el Artículo 179º, Inciso a), todas las actividades, siempre que superen el mínimo anual fraccionado en mes de las detalladas en el Inciso b) del presente Artículo.</w:t>
      </w:r>
    </w:p>
    <w:p w:rsidR="007332F4" w:rsidRPr="007332F4" w:rsidRDefault="007332F4" w:rsidP="007332F4">
      <w:pPr>
        <w:tabs>
          <w:tab w:val="left" w:pos="1701"/>
        </w:tabs>
        <w:spacing w:after="0" w:line="360" w:lineRule="auto"/>
        <w:ind w:left="426" w:hanging="426"/>
        <w:jc w:val="both"/>
        <w:rPr>
          <w:rFonts w:ascii="Arial" w:hAnsi="Arial" w:cs="Arial"/>
          <w:sz w:val="24"/>
          <w:szCs w:val="24"/>
        </w:rPr>
      </w:pPr>
      <w:r w:rsidRPr="007332F4">
        <w:rPr>
          <w:rFonts w:ascii="Arial" w:hAnsi="Arial" w:cs="Arial"/>
          <w:sz w:val="24"/>
          <w:szCs w:val="24"/>
        </w:rPr>
        <w:t xml:space="preserve">Asimismo se establece un mínimo a abonar en relación a la categoría otorgada por la Habilitación Comercial a las actividades no incluidas en el Inc. b) del presente </w:t>
      </w:r>
      <w:r w:rsidR="00376039" w:rsidRPr="007332F4">
        <w:rPr>
          <w:rFonts w:ascii="Arial" w:hAnsi="Arial" w:cs="Arial"/>
          <w:sz w:val="24"/>
          <w:szCs w:val="24"/>
        </w:rPr>
        <w:t>Artículo</w:t>
      </w:r>
      <w:r w:rsidRPr="007332F4">
        <w:rPr>
          <w:rFonts w:ascii="Arial" w:hAnsi="Arial" w:cs="Arial"/>
          <w:sz w:val="24"/>
          <w:szCs w:val="24"/>
        </w:rPr>
        <w:t>:</w:t>
      </w:r>
    </w:p>
    <w:p w:rsidR="007332F4" w:rsidRPr="007332F4" w:rsidRDefault="007332F4" w:rsidP="007332F4">
      <w:pPr>
        <w:numPr>
          <w:ilvl w:val="0"/>
          <w:numId w:val="6"/>
        </w:numPr>
        <w:tabs>
          <w:tab w:val="left" w:pos="1701"/>
        </w:tabs>
        <w:spacing w:after="0" w:line="360" w:lineRule="auto"/>
        <w:jc w:val="both"/>
        <w:rPr>
          <w:rFonts w:ascii="Arial" w:hAnsi="Arial" w:cs="Arial"/>
          <w:sz w:val="24"/>
          <w:szCs w:val="24"/>
        </w:rPr>
      </w:pPr>
      <w:r w:rsidRPr="007332F4">
        <w:rPr>
          <w:rFonts w:ascii="Arial" w:hAnsi="Arial" w:cs="Arial"/>
          <w:sz w:val="24"/>
          <w:szCs w:val="24"/>
        </w:rPr>
        <w:t xml:space="preserve">Categoría I:   $ 2.000,00     </w:t>
      </w:r>
    </w:p>
    <w:p w:rsidR="007332F4" w:rsidRPr="007332F4" w:rsidRDefault="007332F4" w:rsidP="007332F4">
      <w:pPr>
        <w:numPr>
          <w:ilvl w:val="0"/>
          <w:numId w:val="6"/>
        </w:numPr>
        <w:tabs>
          <w:tab w:val="left" w:pos="1701"/>
        </w:tabs>
        <w:spacing w:after="0" w:line="360" w:lineRule="auto"/>
        <w:jc w:val="both"/>
        <w:rPr>
          <w:rFonts w:ascii="Arial" w:hAnsi="Arial" w:cs="Arial"/>
          <w:sz w:val="24"/>
          <w:szCs w:val="24"/>
        </w:rPr>
      </w:pPr>
      <w:r w:rsidRPr="007332F4">
        <w:rPr>
          <w:rFonts w:ascii="Arial" w:hAnsi="Arial" w:cs="Arial"/>
          <w:sz w:val="24"/>
          <w:szCs w:val="24"/>
        </w:rPr>
        <w:t xml:space="preserve">Categoría II:  $ 3.000,00            </w:t>
      </w:r>
    </w:p>
    <w:p w:rsidR="007332F4" w:rsidRPr="007332F4" w:rsidRDefault="007332F4" w:rsidP="007332F4">
      <w:pPr>
        <w:numPr>
          <w:ilvl w:val="0"/>
          <w:numId w:val="6"/>
        </w:numPr>
        <w:tabs>
          <w:tab w:val="left" w:pos="1701"/>
        </w:tabs>
        <w:spacing w:after="0" w:line="360" w:lineRule="auto"/>
        <w:jc w:val="both"/>
        <w:rPr>
          <w:rFonts w:ascii="Arial" w:hAnsi="Arial" w:cs="Arial"/>
          <w:sz w:val="24"/>
          <w:szCs w:val="24"/>
        </w:rPr>
      </w:pPr>
      <w:r w:rsidRPr="007332F4">
        <w:rPr>
          <w:rFonts w:ascii="Arial" w:hAnsi="Arial" w:cs="Arial"/>
          <w:sz w:val="24"/>
          <w:szCs w:val="24"/>
        </w:rPr>
        <w:t xml:space="preserve">Categoría III: $ 4.500,00             </w:t>
      </w:r>
    </w:p>
    <w:p w:rsidR="007332F4" w:rsidRPr="007332F4" w:rsidRDefault="007332F4" w:rsidP="007332F4">
      <w:pPr>
        <w:numPr>
          <w:ilvl w:val="0"/>
          <w:numId w:val="6"/>
        </w:numPr>
        <w:tabs>
          <w:tab w:val="left" w:pos="1701"/>
        </w:tabs>
        <w:spacing w:after="0" w:line="360" w:lineRule="auto"/>
        <w:jc w:val="both"/>
        <w:rPr>
          <w:rFonts w:ascii="Arial" w:hAnsi="Arial" w:cs="Arial"/>
          <w:sz w:val="24"/>
          <w:szCs w:val="24"/>
        </w:rPr>
      </w:pPr>
      <w:r w:rsidRPr="007332F4">
        <w:rPr>
          <w:rFonts w:ascii="Arial" w:hAnsi="Arial" w:cs="Arial"/>
          <w:sz w:val="24"/>
          <w:szCs w:val="24"/>
        </w:rPr>
        <w:t>Categoría IV: $ 6.000,00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b) Abonarán un monto fijo mínimo anual:</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*Bancos Pesos: </w:t>
      </w:r>
      <w:r w:rsidR="00376039" w:rsidRPr="007332F4">
        <w:rPr>
          <w:rFonts w:ascii="Arial" w:hAnsi="Arial" w:cs="Arial"/>
          <w:sz w:val="24"/>
          <w:szCs w:val="24"/>
        </w:rPr>
        <w:t xml:space="preserve">TRES MILLONES OCHOCIENTOS MIL </w:t>
      </w:r>
      <w:r w:rsidRPr="007332F4">
        <w:rPr>
          <w:rFonts w:ascii="Arial" w:hAnsi="Arial" w:cs="Arial"/>
          <w:sz w:val="24"/>
          <w:szCs w:val="24"/>
        </w:rPr>
        <w:t>($ 3.800.000,00).-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Casinos Pesos: </w:t>
      </w:r>
      <w:r w:rsidR="00376039" w:rsidRPr="007332F4">
        <w:rPr>
          <w:rFonts w:ascii="Arial" w:hAnsi="Arial" w:cs="Arial"/>
          <w:sz w:val="24"/>
          <w:szCs w:val="24"/>
        </w:rPr>
        <w:t xml:space="preserve">CINCO MILLONES CIEN MIL </w:t>
      </w:r>
      <w:r w:rsidRPr="007332F4">
        <w:rPr>
          <w:rFonts w:ascii="Arial" w:hAnsi="Arial" w:cs="Arial"/>
          <w:sz w:val="24"/>
          <w:szCs w:val="24"/>
        </w:rPr>
        <w:t>($ 5.100.000,00).-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Casinos Electrónicos Pesos: </w:t>
      </w:r>
      <w:r w:rsidR="00376039" w:rsidRPr="007332F4">
        <w:rPr>
          <w:rFonts w:ascii="Arial" w:hAnsi="Arial" w:cs="Arial"/>
          <w:sz w:val="24"/>
          <w:szCs w:val="24"/>
        </w:rPr>
        <w:t xml:space="preserve">TRES MILLONES SEISCIENTOS MIL </w:t>
      </w:r>
      <w:r w:rsidRPr="007332F4">
        <w:rPr>
          <w:rFonts w:ascii="Arial" w:hAnsi="Arial" w:cs="Arial"/>
          <w:sz w:val="24"/>
          <w:szCs w:val="24"/>
        </w:rPr>
        <w:t>($ 3.600.000,00).-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Financieras Pesos: </w:t>
      </w:r>
      <w:r w:rsidR="00376039" w:rsidRPr="007332F4">
        <w:rPr>
          <w:rFonts w:ascii="Arial" w:hAnsi="Arial" w:cs="Arial"/>
          <w:sz w:val="24"/>
          <w:szCs w:val="24"/>
        </w:rPr>
        <w:t xml:space="preserve">SETECIENTOS DIEZ MIL </w:t>
      </w:r>
      <w:r w:rsidRPr="007332F4">
        <w:rPr>
          <w:rFonts w:ascii="Arial" w:hAnsi="Arial" w:cs="Arial"/>
          <w:sz w:val="24"/>
          <w:szCs w:val="24"/>
        </w:rPr>
        <w:t>($ 710.000,00).-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Entidades de crédito y Entidades de crédito para consumo Pesos: </w:t>
      </w:r>
      <w:r w:rsidR="00147CD7" w:rsidRPr="007332F4">
        <w:rPr>
          <w:rFonts w:ascii="Arial" w:hAnsi="Arial" w:cs="Arial"/>
          <w:sz w:val="24"/>
          <w:szCs w:val="24"/>
        </w:rPr>
        <w:t xml:space="preserve">QUINIENTOS OCHENTA Y CINCO MIL </w:t>
      </w:r>
      <w:r w:rsidRPr="007332F4">
        <w:rPr>
          <w:rFonts w:ascii="Arial" w:hAnsi="Arial" w:cs="Arial"/>
          <w:sz w:val="24"/>
          <w:szCs w:val="24"/>
        </w:rPr>
        <w:t>($ 585.000,00).-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*A.R.T. o similares dentro de Banco o Entidades Financieras Pesos: </w:t>
      </w:r>
      <w:r w:rsidR="00147CD7" w:rsidRPr="007332F4">
        <w:rPr>
          <w:rFonts w:ascii="Arial" w:hAnsi="Arial" w:cs="Arial"/>
          <w:sz w:val="24"/>
          <w:szCs w:val="24"/>
        </w:rPr>
        <w:t xml:space="preserve">TRESCIENTOS OCHENTA MIL </w:t>
      </w:r>
      <w:r w:rsidRPr="007332F4">
        <w:rPr>
          <w:rFonts w:ascii="Arial" w:hAnsi="Arial" w:cs="Arial"/>
          <w:sz w:val="24"/>
          <w:szCs w:val="24"/>
        </w:rPr>
        <w:t>($ 380.000,00).-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Cajero automático C/U Pesos: </w:t>
      </w:r>
      <w:r w:rsidR="00147CD7" w:rsidRPr="007332F4">
        <w:rPr>
          <w:rFonts w:ascii="Arial" w:hAnsi="Arial" w:cs="Arial"/>
          <w:sz w:val="24"/>
          <w:szCs w:val="24"/>
        </w:rPr>
        <w:t xml:space="preserve">CIENTO CINCUENTA MIL </w:t>
      </w:r>
      <w:r w:rsidRPr="007332F4">
        <w:rPr>
          <w:rFonts w:ascii="Arial" w:hAnsi="Arial" w:cs="Arial"/>
          <w:sz w:val="24"/>
          <w:szCs w:val="24"/>
        </w:rPr>
        <w:t>($ 150.000,00).-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Industrias de productos de la pesca según superficie de construcción por establecimiento: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Establecimientos hasta 4.000 m</w:t>
      </w:r>
      <w:r w:rsidRPr="007332F4">
        <w:rPr>
          <w:rFonts w:ascii="Arial" w:hAnsi="Arial" w:cs="Arial"/>
          <w:sz w:val="24"/>
          <w:szCs w:val="24"/>
          <w:vertAlign w:val="superscript"/>
        </w:rPr>
        <w:t>2</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$ 540,00 por m</w:t>
      </w:r>
      <w:r w:rsidRPr="007332F4">
        <w:rPr>
          <w:rFonts w:ascii="Arial" w:hAnsi="Arial" w:cs="Arial"/>
          <w:sz w:val="24"/>
          <w:szCs w:val="24"/>
          <w:vertAlign w:val="superscript"/>
        </w:rPr>
        <w:t>2</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Establecimientos entre 4.001 y 5000 m</w:t>
      </w:r>
      <w:r w:rsidRPr="007332F4">
        <w:rPr>
          <w:rFonts w:ascii="Arial" w:hAnsi="Arial" w:cs="Arial"/>
          <w:sz w:val="24"/>
          <w:szCs w:val="24"/>
          <w:vertAlign w:val="superscript"/>
        </w:rPr>
        <w:t>2</w:t>
      </w:r>
      <w:r w:rsidRPr="007332F4">
        <w:rPr>
          <w:rFonts w:ascii="Arial" w:hAnsi="Arial" w:cs="Arial"/>
          <w:sz w:val="24"/>
          <w:szCs w:val="24"/>
          <w:vertAlign w:val="superscript"/>
        </w:rPr>
        <w:tab/>
      </w:r>
      <w:r w:rsidRPr="007332F4">
        <w:rPr>
          <w:rFonts w:ascii="Arial" w:hAnsi="Arial" w:cs="Arial"/>
          <w:sz w:val="24"/>
          <w:szCs w:val="24"/>
          <w:vertAlign w:val="superscript"/>
        </w:rPr>
        <w:tab/>
      </w:r>
      <w:r w:rsidRPr="007332F4">
        <w:rPr>
          <w:rFonts w:ascii="Arial" w:hAnsi="Arial" w:cs="Arial"/>
          <w:sz w:val="24"/>
          <w:szCs w:val="24"/>
        </w:rPr>
        <w:t>$ 460,00 por m</w:t>
      </w:r>
      <w:r w:rsidRPr="007332F4">
        <w:rPr>
          <w:rFonts w:ascii="Arial" w:hAnsi="Arial" w:cs="Arial"/>
          <w:sz w:val="24"/>
          <w:szCs w:val="24"/>
          <w:vertAlign w:val="superscript"/>
        </w:rPr>
        <w:t>2</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Establecimientos con más de 5.000 m</w:t>
      </w:r>
      <w:r w:rsidRPr="007332F4">
        <w:rPr>
          <w:rFonts w:ascii="Arial" w:hAnsi="Arial" w:cs="Arial"/>
          <w:sz w:val="24"/>
          <w:szCs w:val="24"/>
          <w:vertAlign w:val="superscript"/>
        </w:rPr>
        <w:t>2</w:t>
      </w:r>
      <w:r w:rsidRPr="007332F4">
        <w:rPr>
          <w:rFonts w:ascii="Arial" w:hAnsi="Arial" w:cs="Arial"/>
          <w:sz w:val="24"/>
          <w:szCs w:val="24"/>
        </w:rPr>
        <w:t>.</w:t>
      </w:r>
      <w:r w:rsidRPr="007332F4">
        <w:rPr>
          <w:rFonts w:ascii="Arial" w:hAnsi="Arial" w:cs="Arial"/>
          <w:sz w:val="24"/>
          <w:szCs w:val="24"/>
        </w:rPr>
        <w:tab/>
      </w:r>
      <w:r w:rsidRPr="007332F4">
        <w:rPr>
          <w:rFonts w:ascii="Arial" w:hAnsi="Arial" w:cs="Arial"/>
          <w:sz w:val="24"/>
          <w:szCs w:val="24"/>
        </w:rPr>
        <w:tab/>
        <w:t>$ 400,00 por m</w:t>
      </w:r>
      <w:r w:rsidRPr="007332F4">
        <w:rPr>
          <w:rFonts w:ascii="Arial" w:hAnsi="Arial" w:cs="Arial"/>
          <w:sz w:val="24"/>
          <w:szCs w:val="24"/>
          <w:vertAlign w:val="superscript"/>
        </w:rPr>
        <w:t>2</w:t>
      </w:r>
    </w:p>
    <w:p w:rsidR="007332F4" w:rsidRPr="007332F4" w:rsidRDefault="007332F4" w:rsidP="007332F4">
      <w:pPr>
        <w:autoSpaceDE w:val="0"/>
        <w:autoSpaceDN w:val="0"/>
        <w:adjustRightInd w:val="0"/>
        <w:spacing w:after="0" w:line="360" w:lineRule="auto"/>
        <w:jc w:val="both"/>
        <w:rPr>
          <w:rFonts w:ascii="Arial" w:hAnsi="Arial" w:cs="Arial"/>
          <w:sz w:val="24"/>
          <w:szCs w:val="24"/>
          <w:lang w:eastAsia="es-ES"/>
        </w:rPr>
      </w:pPr>
      <w:r w:rsidRPr="007332F4">
        <w:rPr>
          <w:rFonts w:ascii="Arial" w:hAnsi="Arial" w:cs="Arial"/>
          <w:sz w:val="24"/>
          <w:szCs w:val="24"/>
          <w:lang w:eastAsia="es-ES"/>
        </w:rPr>
        <w:t xml:space="preserve">En todos los casos enumerados en el Inciso b) las </w:t>
      </w:r>
      <w:r w:rsidR="00147CD7" w:rsidRPr="007332F4">
        <w:rPr>
          <w:rFonts w:ascii="Arial" w:hAnsi="Arial" w:cs="Arial"/>
          <w:sz w:val="24"/>
          <w:szCs w:val="24"/>
          <w:lang w:eastAsia="es-ES"/>
        </w:rPr>
        <w:t xml:space="preserve">Tasas </w:t>
      </w:r>
      <w:r w:rsidRPr="007332F4">
        <w:rPr>
          <w:rFonts w:ascii="Arial" w:hAnsi="Arial" w:cs="Arial"/>
          <w:sz w:val="24"/>
          <w:szCs w:val="24"/>
          <w:lang w:eastAsia="es-ES"/>
        </w:rPr>
        <w:t xml:space="preserve">establecidas son anuales, sin perjuicio de la reglamentación que el Poder Ejecutivo dictare en cuanto a la forma, condiciones y plazos de pago. La forma de pago será mensual, consecutiva y proporcional, considerados a cuenta de la obligación </w:t>
      </w:r>
      <w:r w:rsidRPr="007332F4">
        <w:rPr>
          <w:rFonts w:ascii="Arial" w:hAnsi="Arial" w:cs="Arial"/>
          <w:sz w:val="24"/>
          <w:szCs w:val="24"/>
          <w:lang w:eastAsia="es-ES"/>
        </w:rPr>
        <w:lastRenderedPageBreak/>
        <w:t>anual del presente tributo y sin perjuicio a que los mismos no hayan realizado actividad en algún periodo del año o producido ingresos en sus establecimientos.</w:t>
      </w:r>
    </w:p>
    <w:p w:rsidR="007332F4" w:rsidRPr="007332F4" w:rsidRDefault="007332F4" w:rsidP="007332F4">
      <w:pPr>
        <w:autoSpaceDE w:val="0"/>
        <w:autoSpaceDN w:val="0"/>
        <w:adjustRightInd w:val="0"/>
        <w:spacing w:after="0" w:line="360" w:lineRule="auto"/>
        <w:jc w:val="both"/>
        <w:rPr>
          <w:rFonts w:ascii="Arial" w:hAnsi="Arial" w:cs="Arial"/>
          <w:sz w:val="24"/>
          <w:szCs w:val="24"/>
          <w:lang w:eastAsia="es-ES"/>
        </w:rPr>
      </w:pPr>
      <w:r w:rsidRPr="007332F4">
        <w:rPr>
          <w:rFonts w:ascii="Arial" w:hAnsi="Arial" w:cs="Arial"/>
          <w:sz w:val="24"/>
          <w:szCs w:val="24"/>
          <w:lang w:eastAsia="es-ES"/>
        </w:rPr>
        <w:t>Se autoriza a la Secretaría de Hacienda a otorgar descuentos sobre los recargos emergentes por deudas en las Obligaciones Tributarias de los contribuyentes, por la cancelación total de deuda vencidas de ejercicios anteriores.</w:t>
      </w:r>
    </w:p>
    <w:p w:rsidR="007332F4" w:rsidRPr="007332F4" w:rsidRDefault="007332F4" w:rsidP="007332F4">
      <w:pPr>
        <w:spacing w:after="0" w:line="360" w:lineRule="auto"/>
        <w:jc w:val="both"/>
        <w:rPr>
          <w:rFonts w:ascii="Arial" w:hAnsi="Arial" w:cs="Arial"/>
          <w:bCs/>
          <w:sz w:val="24"/>
          <w:szCs w:val="24"/>
        </w:rPr>
      </w:pPr>
      <w:r w:rsidRPr="007332F4">
        <w:rPr>
          <w:rFonts w:ascii="Arial" w:hAnsi="Arial" w:cs="Arial"/>
          <w:bCs/>
          <w:sz w:val="24"/>
          <w:szCs w:val="24"/>
        </w:rPr>
        <w:t xml:space="preserve">Los montos fijos anuales citados en el Inciso b) del presente </w:t>
      </w:r>
      <w:r w:rsidR="00147CD7" w:rsidRPr="007332F4">
        <w:rPr>
          <w:rFonts w:ascii="Arial" w:hAnsi="Arial" w:cs="Arial"/>
          <w:bCs/>
          <w:sz w:val="24"/>
          <w:szCs w:val="24"/>
        </w:rPr>
        <w:t>Artículo</w:t>
      </w:r>
      <w:r w:rsidRPr="007332F4">
        <w:rPr>
          <w:rFonts w:ascii="Arial" w:hAnsi="Arial" w:cs="Arial"/>
          <w:bCs/>
          <w:sz w:val="24"/>
          <w:szCs w:val="24"/>
        </w:rPr>
        <w:t xml:space="preserve">, se abonarán en </w:t>
      </w:r>
      <w:r w:rsidR="00147CD7" w:rsidRPr="007332F4">
        <w:rPr>
          <w:rFonts w:ascii="Arial" w:hAnsi="Arial" w:cs="Arial"/>
          <w:bCs/>
          <w:sz w:val="24"/>
          <w:szCs w:val="24"/>
        </w:rPr>
        <w:t xml:space="preserve">Doce </w:t>
      </w:r>
      <w:r w:rsidRPr="007332F4">
        <w:rPr>
          <w:rFonts w:ascii="Arial" w:hAnsi="Arial" w:cs="Arial"/>
          <w:bCs/>
          <w:sz w:val="24"/>
          <w:szCs w:val="24"/>
        </w:rPr>
        <w:t>(12) cuotas mensuales, iguales y consecutivas.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Fíjese para el pago de dicha obligación los días 15 del mes siguiente o hábil posterior.-</w:t>
      </w:r>
    </w:p>
    <w:p w:rsidR="007332F4" w:rsidRPr="007332F4" w:rsidRDefault="007332F4" w:rsidP="007332F4">
      <w:pPr>
        <w:spacing w:after="0" w:line="360" w:lineRule="auto"/>
        <w:jc w:val="both"/>
        <w:rPr>
          <w:rFonts w:ascii="Arial" w:hAnsi="Arial" w:cs="Arial"/>
          <w:b/>
          <w:bCs/>
          <w:sz w:val="24"/>
          <w:szCs w:val="24"/>
          <w:u w:val="single"/>
        </w:rPr>
      </w:pPr>
      <w:r w:rsidRPr="007332F4">
        <w:rPr>
          <w:rFonts w:ascii="Arial" w:hAnsi="Arial" w:cs="Arial"/>
          <w:b/>
          <w:bCs/>
          <w:sz w:val="24"/>
          <w:szCs w:val="24"/>
          <w:u w:val="single"/>
        </w:rPr>
        <w:t xml:space="preserve">SANCIONES: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La falta de pago de </w:t>
      </w:r>
      <w:r w:rsidR="00147CD7" w:rsidRPr="007332F4">
        <w:rPr>
          <w:rFonts w:ascii="Arial" w:hAnsi="Arial" w:cs="Arial"/>
          <w:sz w:val="24"/>
          <w:szCs w:val="24"/>
        </w:rPr>
        <w:t xml:space="preserve">Dos </w:t>
      </w:r>
      <w:r w:rsidR="00147CD7">
        <w:rPr>
          <w:rFonts w:ascii="Arial" w:hAnsi="Arial" w:cs="Arial"/>
          <w:sz w:val="24"/>
          <w:szCs w:val="24"/>
        </w:rPr>
        <w:t xml:space="preserve">(2) </w:t>
      </w:r>
      <w:r w:rsidRPr="007332F4">
        <w:rPr>
          <w:rFonts w:ascii="Arial" w:hAnsi="Arial" w:cs="Arial"/>
          <w:sz w:val="24"/>
          <w:szCs w:val="24"/>
        </w:rPr>
        <w:t>cuotas mensuales y consecutivas de la Tasa por Inspección de Seguridad e Higiene, habilitará a este Municipio a aplicar la siguiente escala de multas:</w:t>
      </w:r>
    </w:p>
    <w:p w:rsidR="007332F4" w:rsidRPr="007332F4" w:rsidRDefault="007332F4" w:rsidP="007332F4">
      <w:pPr>
        <w:spacing w:after="0" w:line="360" w:lineRule="auto"/>
        <w:jc w:val="both"/>
        <w:rPr>
          <w:rFonts w:ascii="Arial" w:hAnsi="Arial" w:cs="Arial"/>
          <w:color w:val="FF6600"/>
          <w:sz w:val="24"/>
          <w:szCs w:val="24"/>
        </w:rPr>
      </w:pPr>
      <w:r w:rsidRPr="007332F4">
        <w:rPr>
          <w:rFonts w:ascii="Arial" w:hAnsi="Arial" w:cs="Arial"/>
          <w:sz w:val="24"/>
          <w:szCs w:val="24"/>
        </w:rPr>
        <w:t xml:space="preserve">Primera falta: Una multa del 50% de la Tasa evadida, omitida o dejada de pagar, con un mínimo de Pesos: </w:t>
      </w:r>
      <w:r w:rsidR="00147CD7" w:rsidRPr="007332F4">
        <w:rPr>
          <w:rFonts w:ascii="Arial" w:hAnsi="Arial" w:cs="Arial"/>
          <w:sz w:val="24"/>
          <w:szCs w:val="24"/>
        </w:rPr>
        <w:t xml:space="preserve">SEIS MIL SETECIENTOS VEINTE </w:t>
      </w:r>
      <w:r w:rsidRPr="007332F4">
        <w:rPr>
          <w:rFonts w:ascii="Arial" w:hAnsi="Arial" w:cs="Arial"/>
          <w:sz w:val="24"/>
          <w:szCs w:val="24"/>
        </w:rPr>
        <w:t>($ 6.720,00) más los anticipos omitidos.</w:t>
      </w:r>
    </w:p>
    <w:p w:rsidR="007332F4" w:rsidRPr="007332F4" w:rsidRDefault="007332F4" w:rsidP="007332F4">
      <w:pPr>
        <w:spacing w:after="0" w:line="360" w:lineRule="auto"/>
        <w:jc w:val="both"/>
        <w:rPr>
          <w:rFonts w:ascii="Arial" w:hAnsi="Arial" w:cs="Arial"/>
          <w:color w:val="FF6600"/>
          <w:sz w:val="24"/>
          <w:szCs w:val="24"/>
        </w:rPr>
      </w:pPr>
      <w:r w:rsidRPr="007332F4">
        <w:rPr>
          <w:rFonts w:ascii="Arial" w:hAnsi="Arial" w:cs="Arial"/>
          <w:sz w:val="24"/>
          <w:szCs w:val="24"/>
        </w:rPr>
        <w:t xml:space="preserve">Segunda falta: Una multa del 100% de la Tasa evadida, omitida o dejada de pagar, con un mínimo de Pesos: </w:t>
      </w:r>
      <w:r w:rsidR="00147CD7" w:rsidRPr="007332F4">
        <w:rPr>
          <w:rFonts w:ascii="Arial" w:hAnsi="Arial" w:cs="Arial"/>
          <w:sz w:val="24"/>
          <w:szCs w:val="24"/>
        </w:rPr>
        <w:t xml:space="preserve">OCHO MIL NOVECIENTOS SESENTA </w:t>
      </w:r>
      <w:r w:rsidRPr="007332F4">
        <w:rPr>
          <w:rFonts w:ascii="Arial" w:hAnsi="Arial" w:cs="Arial"/>
          <w:sz w:val="24"/>
          <w:szCs w:val="24"/>
        </w:rPr>
        <w:t>($</w:t>
      </w:r>
      <w:r w:rsidR="00147CD7">
        <w:rPr>
          <w:rFonts w:ascii="Arial" w:hAnsi="Arial" w:cs="Arial"/>
          <w:sz w:val="24"/>
          <w:szCs w:val="24"/>
        </w:rPr>
        <w:t xml:space="preserve"> </w:t>
      </w:r>
      <w:r w:rsidRPr="007332F4">
        <w:rPr>
          <w:rFonts w:ascii="Arial" w:hAnsi="Arial" w:cs="Arial"/>
          <w:sz w:val="24"/>
          <w:szCs w:val="24"/>
        </w:rPr>
        <w:t>8.960,00) más los anticipos omitidos y la clausura del local comercial por Cuarenta y Ocho (48) horas.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Tercera falta: Una multa del 200% de la Tasa evadida, omitida o dejada de pagar, con un mínimo de Pesos: </w:t>
      </w:r>
      <w:r w:rsidR="00147CD7" w:rsidRPr="007332F4">
        <w:rPr>
          <w:rFonts w:ascii="Arial" w:hAnsi="Arial" w:cs="Arial"/>
          <w:sz w:val="24"/>
          <w:szCs w:val="24"/>
        </w:rPr>
        <w:t xml:space="preserve">DIECIOCHO MIL NOVECIENTOS </w:t>
      </w:r>
      <w:r w:rsidRPr="007332F4">
        <w:rPr>
          <w:rFonts w:ascii="Arial" w:hAnsi="Arial" w:cs="Arial"/>
          <w:sz w:val="24"/>
          <w:szCs w:val="24"/>
        </w:rPr>
        <w:t>($ 18.900,00) más los anticipos omitidos y clausura definitiva del local. Ante la aplicación de la segunda y tercera falta cometidas la clausura será de aplicación inmediata.-</w:t>
      </w:r>
    </w:p>
    <w:p w:rsidR="007332F4" w:rsidRPr="007332F4" w:rsidRDefault="007332F4" w:rsidP="007332F4">
      <w:pPr>
        <w:spacing w:after="0" w:line="360" w:lineRule="auto"/>
        <w:jc w:val="center"/>
        <w:outlineLvl w:val="0"/>
        <w:rPr>
          <w:rFonts w:ascii="Arial" w:hAnsi="Arial" w:cs="Arial"/>
          <w:sz w:val="24"/>
          <w:szCs w:val="24"/>
          <w:u w:val="single"/>
        </w:rPr>
      </w:pPr>
      <w:r w:rsidRPr="007332F4">
        <w:rPr>
          <w:rFonts w:ascii="Arial" w:hAnsi="Arial" w:cs="Arial"/>
          <w:b/>
          <w:bCs/>
          <w:sz w:val="24"/>
          <w:szCs w:val="24"/>
          <w:u w:val="single"/>
        </w:rPr>
        <w:t>CAPITULO IX</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CONTRIBUCIONES QUE INCIDEN SOBRE LAS DIVERSIONES Y LOS ESPECTÁCULOS PÚBLICOS</w:t>
      </w:r>
    </w:p>
    <w:p w:rsidR="007332F4" w:rsidRPr="007332F4" w:rsidRDefault="00BD7582" w:rsidP="007332F4">
      <w:pPr>
        <w:tabs>
          <w:tab w:val="left" w:pos="1701"/>
        </w:tabs>
        <w:spacing w:after="0" w:line="360" w:lineRule="auto"/>
        <w:jc w:val="both"/>
        <w:outlineLvl w:val="0"/>
        <w:rPr>
          <w:rFonts w:ascii="Arial" w:hAnsi="Arial" w:cs="Arial"/>
          <w:color w:val="000000"/>
          <w:sz w:val="24"/>
          <w:szCs w:val="24"/>
        </w:rPr>
      </w:pPr>
      <w:r>
        <w:rPr>
          <w:rFonts w:ascii="Arial" w:hAnsi="Arial" w:cs="Arial"/>
          <w:b/>
          <w:bCs/>
          <w:color w:val="000000"/>
          <w:sz w:val="24"/>
          <w:szCs w:val="24"/>
          <w:u w:val="single"/>
        </w:rPr>
        <w:lastRenderedPageBreak/>
        <w:t>Artículo 20</w:t>
      </w:r>
      <w:r w:rsidR="007332F4" w:rsidRPr="007332F4">
        <w:rPr>
          <w:rFonts w:ascii="Arial" w:hAnsi="Arial" w:cs="Arial"/>
          <w:b/>
          <w:bCs/>
          <w:color w:val="000000"/>
          <w:sz w:val="24"/>
          <w:szCs w:val="24"/>
          <w:u w:val="single"/>
        </w:rPr>
        <w:t>.-</w:t>
      </w:r>
      <w:r w:rsidR="007332F4" w:rsidRPr="007332F4">
        <w:rPr>
          <w:rFonts w:ascii="Arial" w:hAnsi="Arial" w:cs="Arial"/>
          <w:color w:val="000000"/>
          <w:sz w:val="24"/>
          <w:szCs w:val="24"/>
        </w:rPr>
        <w:t xml:space="preserve"> Fíjese la contribución que deberán abonar los organizadores de </w:t>
      </w:r>
      <w:r w:rsidR="007332F4" w:rsidRPr="007332F4">
        <w:rPr>
          <w:rFonts w:ascii="Arial" w:hAnsi="Arial" w:cs="Arial"/>
          <w:color w:val="000000"/>
          <w:sz w:val="24"/>
          <w:szCs w:val="24"/>
        </w:rPr>
        <w:br/>
        <w:t xml:space="preserve">                      reuniones danzantes, festivales, agasajos, deportivos y similares con cobro de ingreso, al momento de sacar la autorización respectiva:</w:t>
      </w:r>
    </w:p>
    <w:p w:rsidR="007332F4" w:rsidRPr="007332F4" w:rsidRDefault="007332F4" w:rsidP="007332F4">
      <w:pPr>
        <w:tabs>
          <w:tab w:val="left" w:pos="1701"/>
        </w:tabs>
        <w:spacing w:after="0" w:line="360" w:lineRule="auto"/>
        <w:outlineLvl w:val="0"/>
        <w:rPr>
          <w:rFonts w:ascii="Arial" w:hAnsi="Arial" w:cs="Arial"/>
          <w:color w:val="000000"/>
          <w:sz w:val="24"/>
          <w:szCs w:val="24"/>
        </w:rPr>
      </w:pPr>
      <w:r w:rsidRPr="007332F4">
        <w:rPr>
          <w:rFonts w:ascii="Arial" w:hAnsi="Arial" w:cs="Arial"/>
          <w:color w:val="000000"/>
          <w:sz w:val="24"/>
          <w:szCs w:val="24"/>
        </w:rPr>
        <w:tab/>
      </w:r>
      <w:r w:rsidRPr="007332F4">
        <w:rPr>
          <w:rFonts w:ascii="Arial" w:hAnsi="Arial" w:cs="Arial"/>
          <w:color w:val="000000"/>
          <w:sz w:val="24"/>
          <w:szCs w:val="24"/>
        </w:rPr>
        <w:tab/>
        <w:t xml:space="preserve">- Hasta 100 personas         </w:t>
      </w:r>
      <w:r w:rsidR="00FE5E89">
        <w:rPr>
          <w:rFonts w:ascii="Arial" w:hAnsi="Arial" w:cs="Arial"/>
          <w:color w:val="000000"/>
          <w:sz w:val="24"/>
          <w:szCs w:val="24"/>
        </w:rPr>
        <w:t xml:space="preserve">            </w:t>
      </w:r>
      <w:r w:rsidRPr="007332F4">
        <w:rPr>
          <w:rFonts w:ascii="Arial" w:hAnsi="Arial" w:cs="Arial"/>
          <w:color w:val="000000"/>
          <w:sz w:val="24"/>
          <w:szCs w:val="24"/>
        </w:rPr>
        <w:t>$ 2.200,00.-</w:t>
      </w:r>
    </w:p>
    <w:p w:rsidR="007332F4" w:rsidRPr="007332F4" w:rsidRDefault="007332F4" w:rsidP="007332F4">
      <w:pPr>
        <w:tabs>
          <w:tab w:val="left" w:pos="1701"/>
        </w:tabs>
        <w:spacing w:after="0" w:line="360" w:lineRule="auto"/>
        <w:outlineLvl w:val="0"/>
        <w:rPr>
          <w:rFonts w:ascii="Arial" w:hAnsi="Arial" w:cs="Arial"/>
          <w:color w:val="000000"/>
          <w:sz w:val="24"/>
          <w:szCs w:val="24"/>
        </w:rPr>
      </w:pPr>
      <w:r w:rsidRPr="007332F4">
        <w:rPr>
          <w:rFonts w:ascii="Arial" w:hAnsi="Arial" w:cs="Arial"/>
          <w:color w:val="000000"/>
          <w:sz w:val="24"/>
          <w:szCs w:val="24"/>
        </w:rPr>
        <w:tab/>
      </w:r>
      <w:r w:rsidRPr="007332F4">
        <w:rPr>
          <w:rFonts w:ascii="Arial" w:hAnsi="Arial" w:cs="Arial"/>
          <w:color w:val="000000"/>
          <w:sz w:val="24"/>
          <w:szCs w:val="24"/>
        </w:rPr>
        <w:tab/>
        <w:t>- De 101 a 500 personas                $ 7.000</w:t>
      </w:r>
      <w:r w:rsidR="00FE5E89">
        <w:rPr>
          <w:rFonts w:ascii="Arial" w:hAnsi="Arial" w:cs="Arial"/>
          <w:color w:val="000000"/>
          <w:sz w:val="24"/>
          <w:szCs w:val="24"/>
        </w:rPr>
        <w:t>,00</w:t>
      </w:r>
      <w:r w:rsidRPr="007332F4">
        <w:rPr>
          <w:rFonts w:ascii="Arial" w:hAnsi="Arial" w:cs="Arial"/>
          <w:color w:val="000000"/>
          <w:sz w:val="24"/>
          <w:szCs w:val="24"/>
        </w:rPr>
        <w:t>.-</w:t>
      </w:r>
    </w:p>
    <w:p w:rsidR="007332F4" w:rsidRPr="007332F4" w:rsidRDefault="007332F4" w:rsidP="007332F4">
      <w:pPr>
        <w:tabs>
          <w:tab w:val="left" w:pos="1701"/>
        </w:tabs>
        <w:spacing w:after="0" w:line="360" w:lineRule="auto"/>
        <w:outlineLvl w:val="0"/>
        <w:rPr>
          <w:rFonts w:ascii="Arial" w:hAnsi="Arial" w:cs="Arial"/>
          <w:color w:val="000000"/>
          <w:sz w:val="24"/>
          <w:szCs w:val="24"/>
        </w:rPr>
      </w:pPr>
      <w:r w:rsidRPr="007332F4">
        <w:rPr>
          <w:rFonts w:ascii="Arial" w:hAnsi="Arial" w:cs="Arial"/>
          <w:color w:val="000000"/>
          <w:sz w:val="24"/>
          <w:szCs w:val="24"/>
        </w:rPr>
        <w:tab/>
      </w:r>
      <w:r w:rsidRPr="007332F4">
        <w:rPr>
          <w:rFonts w:ascii="Arial" w:hAnsi="Arial" w:cs="Arial"/>
          <w:color w:val="000000"/>
          <w:sz w:val="24"/>
          <w:szCs w:val="24"/>
        </w:rPr>
        <w:tab/>
        <w:t>- De 501 hasta 1000 personas       $ 10.500,00.-</w:t>
      </w:r>
    </w:p>
    <w:p w:rsidR="007332F4" w:rsidRPr="007332F4" w:rsidRDefault="00FE5E89" w:rsidP="00FE5E89">
      <w:pPr>
        <w:tabs>
          <w:tab w:val="left" w:pos="1701"/>
        </w:tabs>
        <w:spacing w:after="0" w:line="360" w:lineRule="auto"/>
        <w:outlineLvl w:val="0"/>
        <w:rPr>
          <w:rFonts w:ascii="Arial" w:hAnsi="Arial" w:cs="Arial"/>
          <w:color w:val="000000"/>
          <w:sz w:val="24"/>
          <w:szCs w:val="24"/>
        </w:rPr>
      </w:pPr>
      <w:r>
        <w:rPr>
          <w:rFonts w:ascii="Arial" w:hAnsi="Arial" w:cs="Arial"/>
          <w:color w:val="000000"/>
          <w:sz w:val="24"/>
          <w:szCs w:val="24"/>
        </w:rPr>
        <w:tab/>
        <w:t xml:space="preserve">       </w:t>
      </w:r>
      <w:r w:rsidR="007332F4" w:rsidRPr="007332F4">
        <w:rPr>
          <w:rFonts w:ascii="Arial" w:hAnsi="Arial" w:cs="Arial"/>
          <w:color w:val="000000"/>
          <w:sz w:val="24"/>
          <w:szCs w:val="24"/>
        </w:rPr>
        <w:t xml:space="preserve">- Más de 1000 personas    </w:t>
      </w:r>
      <w:r>
        <w:rPr>
          <w:rFonts w:ascii="Arial" w:hAnsi="Arial" w:cs="Arial"/>
          <w:color w:val="000000"/>
          <w:sz w:val="24"/>
          <w:szCs w:val="24"/>
        </w:rPr>
        <w:t xml:space="preserve">            </w:t>
      </w:r>
      <w:r w:rsidR="007332F4" w:rsidRPr="007332F4">
        <w:rPr>
          <w:rFonts w:ascii="Arial" w:hAnsi="Arial" w:cs="Arial"/>
          <w:color w:val="000000"/>
          <w:sz w:val="24"/>
          <w:szCs w:val="24"/>
        </w:rPr>
        <w:t>$ 28.500,00.-</w:t>
      </w:r>
    </w:p>
    <w:p w:rsidR="007332F4" w:rsidRPr="007332F4" w:rsidRDefault="007332F4" w:rsidP="007332F4">
      <w:pPr>
        <w:pStyle w:val="Textoindependiente"/>
        <w:tabs>
          <w:tab w:val="left" w:pos="7655"/>
        </w:tabs>
        <w:spacing w:line="360" w:lineRule="auto"/>
        <w:rPr>
          <w:rFonts w:ascii="Arial" w:hAnsi="Arial" w:cs="Arial"/>
          <w:color w:val="000000"/>
          <w:sz w:val="24"/>
          <w:szCs w:val="24"/>
        </w:rPr>
      </w:pPr>
      <w:r w:rsidRPr="007332F4">
        <w:rPr>
          <w:rFonts w:ascii="Arial" w:hAnsi="Arial" w:cs="Arial"/>
          <w:color w:val="000000"/>
          <w:sz w:val="24"/>
          <w:szCs w:val="24"/>
          <w:lang w:val="es-ES"/>
        </w:rPr>
        <w:t>a</w:t>
      </w:r>
      <w:r w:rsidRPr="007332F4">
        <w:rPr>
          <w:rFonts w:ascii="Arial" w:hAnsi="Arial" w:cs="Arial"/>
          <w:color w:val="000000"/>
          <w:sz w:val="24"/>
          <w:szCs w:val="24"/>
        </w:rPr>
        <w:t>) En aquellos casos donde la percepción de retribuciones no se realice en forma de entradas los responsables u organizadores abonarán una contribución de $ 1.100,00.-</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lang w:val="es-ES_tradnl"/>
        </w:rPr>
        <w:t>b</w:t>
      </w:r>
      <w:r w:rsidRPr="007332F4">
        <w:rPr>
          <w:rFonts w:ascii="Arial" w:hAnsi="Arial" w:cs="Arial"/>
          <w:color w:val="000000"/>
          <w:sz w:val="24"/>
          <w:szCs w:val="24"/>
        </w:rPr>
        <w:t xml:space="preserve">) Cuando se realicen reuniones sociales de carácter público y privado de uso público, previa solicitud del permiso, se abonará Pesos: $ 500,00.-  </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c) Cuando se incluyan espectáculos públicos (conjuntos musicales, variedades) Pesos: $ 1</w:t>
      </w:r>
      <w:r w:rsidR="00FE5E89">
        <w:rPr>
          <w:rFonts w:ascii="Arial" w:hAnsi="Arial" w:cs="Arial"/>
          <w:color w:val="000000"/>
          <w:sz w:val="24"/>
          <w:szCs w:val="24"/>
        </w:rPr>
        <w:t>.</w:t>
      </w:r>
      <w:r w:rsidRPr="007332F4">
        <w:rPr>
          <w:rFonts w:ascii="Arial" w:hAnsi="Arial" w:cs="Arial"/>
          <w:color w:val="000000"/>
          <w:sz w:val="24"/>
          <w:szCs w:val="24"/>
        </w:rPr>
        <w:t xml:space="preserve">500,00.- </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d) Los espectáculos con difusión de música y/o variedades desarrolladas en locales habilitados para tal fin y que tengan acceso al público se cobrará Pesos: $ 1</w:t>
      </w:r>
      <w:r w:rsidR="00FE5E89">
        <w:rPr>
          <w:rFonts w:ascii="Arial" w:hAnsi="Arial" w:cs="Arial"/>
          <w:color w:val="000000"/>
          <w:sz w:val="24"/>
          <w:szCs w:val="24"/>
        </w:rPr>
        <w:t>.</w:t>
      </w:r>
      <w:r w:rsidRPr="007332F4">
        <w:rPr>
          <w:rFonts w:ascii="Arial" w:hAnsi="Arial" w:cs="Arial"/>
          <w:color w:val="000000"/>
          <w:sz w:val="24"/>
          <w:szCs w:val="24"/>
        </w:rPr>
        <w:t>000,00 mensuales y $ 8.000,00 los autorizados en forma anual.</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e) Cuando los eventos mencionados fueran organizados por Cooperadoras de Entidades de Bien Público y Asociaciones Vecinales quedarán exentos.</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Es obligación de los organizadores de los espectáculos públicos, rifas o contribuciones hacer sellar previamente en la Municipalidad las entradas o boletas las que deberán ser numeradas correlativamente.</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La comprobación de espectáculos públicos, sin haber realizado el pago o haber cumplido con la obligación que le correspondiere, habilitará a este Municipio a aplicar la siguiente escala de multas:</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Primera falta………………..  $ 1.645,</w:t>
      </w:r>
      <w:r w:rsidR="00FE5E89">
        <w:rPr>
          <w:rFonts w:ascii="Arial" w:hAnsi="Arial" w:cs="Arial"/>
          <w:color w:val="000000"/>
          <w:sz w:val="24"/>
          <w:szCs w:val="24"/>
        </w:rPr>
        <w:t>00 más la contribución omitida.</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Segunda falta………………  $ 3.530,00 más la contribución omitida. </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Tercera falta……………….. $ 7.000,00 más la contribución omitida y clausura por </w:t>
      </w:r>
      <w:r w:rsidR="00FE5E89" w:rsidRPr="007332F4">
        <w:rPr>
          <w:rFonts w:ascii="Arial" w:hAnsi="Arial" w:cs="Arial"/>
          <w:color w:val="000000"/>
          <w:sz w:val="24"/>
          <w:szCs w:val="24"/>
        </w:rPr>
        <w:t xml:space="preserve">Treinta </w:t>
      </w:r>
      <w:r w:rsidRPr="007332F4">
        <w:rPr>
          <w:rFonts w:ascii="Arial" w:hAnsi="Arial" w:cs="Arial"/>
          <w:color w:val="000000"/>
          <w:sz w:val="24"/>
          <w:szCs w:val="24"/>
        </w:rPr>
        <w:t>(30) días del local.-</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b/>
          <w:bCs/>
          <w:color w:val="000000"/>
          <w:sz w:val="24"/>
          <w:szCs w:val="24"/>
          <w:u w:val="single"/>
        </w:rPr>
        <w:t>Artículo 21.-</w:t>
      </w:r>
      <w:r w:rsidRPr="007332F4">
        <w:rPr>
          <w:rFonts w:ascii="Arial" w:hAnsi="Arial" w:cs="Arial"/>
          <w:color w:val="000000"/>
          <w:sz w:val="24"/>
          <w:szCs w:val="24"/>
        </w:rPr>
        <w:t xml:space="preserve"> Los Parques de Diversiones, Circos, Pistas de Karting y otras </w:t>
      </w:r>
      <w:r w:rsidRPr="007332F4">
        <w:rPr>
          <w:rFonts w:ascii="Arial" w:hAnsi="Arial" w:cs="Arial"/>
          <w:color w:val="000000"/>
          <w:sz w:val="24"/>
          <w:szCs w:val="24"/>
        </w:rPr>
        <w:br/>
      </w:r>
      <w:r w:rsidRPr="007332F4">
        <w:rPr>
          <w:rFonts w:ascii="Arial" w:hAnsi="Arial" w:cs="Arial"/>
          <w:color w:val="000000"/>
          <w:sz w:val="24"/>
          <w:szCs w:val="24"/>
        </w:rPr>
        <w:tab/>
        <w:t xml:space="preserve">            atracciones análogas abonarán de la siguiente forma:</w:t>
      </w:r>
    </w:p>
    <w:p w:rsidR="007332F4" w:rsidRPr="007332F4" w:rsidRDefault="007332F4" w:rsidP="007332F4">
      <w:pPr>
        <w:pStyle w:val="Ttulo9"/>
        <w:keepNext/>
        <w:numPr>
          <w:ilvl w:val="0"/>
          <w:numId w:val="7"/>
        </w:numPr>
        <w:spacing w:before="0" w:after="0" w:line="360" w:lineRule="auto"/>
        <w:jc w:val="both"/>
        <w:rPr>
          <w:rFonts w:cs="Arial"/>
          <w:color w:val="000000"/>
          <w:sz w:val="24"/>
          <w:szCs w:val="24"/>
        </w:rPr>
      </w:pPr>
      <w:r w:rsidRPr="007332F4">
        <w:rPr>
          <w:rFonts w:cs="Arial"/>
          <w:color w:val="000000"/>
          <w:sz w:val="24"/>
          <w:szCs w:val="24"/>
        </w:rPr>
        <w:lastRenderedPageBreak/>
        <w:t>Calesitas por mes</w:t>
      </w:r>
      <w:r w:rsidRPr="007332F4">
        <w:rPr>
          <w:rFonts w:cs="Arial"/>
          <w:color w:val="000000"/>
          <w:sz w:val="24"/>
          <w:szCs w:val="24"/>
        </w:rPr>
        <w:tab/>
      </w:r>
      <w:r w:rsidRPr="007332F4">
        <w:rPr>
          <w:rFonts w:cs="Arial"/>
          <w:color w:val="000000"/>
          <w:sz w:val="24"/>
          <w:szCs w:val="24"/>
        </w:rPr>
        <w:tab/>
      </w:r>
      <w:r w:rsidRPr="007332F4">
        <w:rPr>
          <w:rFonts w:cs="Arial"/>
          <w:color w:val="000000"/>
          <w:sz w:val="24"/>
          <w:szCs w:val="24"/>
        </w:rPr>
        <w:tab/>
      </w:r>
      <w:r w:rsidRPr="007332F4">
        <w:rPr>
          <w:rFonts w:cs="Arial"/>
          <w:color w:val="000000"/>
          <w:sz w:val="24"/>
          <w:szCs w:val="24"/>
        </w:rPr>
        <w:tab/>
      </w:r>
      <w:r w:rsidRPr="007332F4">
        <w:rPr>
          <w:rFonts w:cs="Arial"/>
          <w:color w:val="000000"/>
          <w:sz w:val="24"/>
          <w:szCs w:val="24"/>
        </w:rPr>
        <w:tab/>
        <w:t xml:space="preserve">$ 1.400,00 </w:t>
      </w:r>
    </w:p>
    <w:p w:rsidR="007332F4" w:rsidRPr="007332F4" w:rsidRDefault="007332F4" w:rsidP="007332F4">
      <w:pPr>
        <w:numPr>
          <w:ilvl w:val="0"/>
          <w:numId w:val="7"/>
        </w:numPr>
        <w:spacing w:after="0" w:line="360" w:lineRule="auto"/>
        <w:jc w:val="both"/>
        <w:rPr>
          <w:rFonts w:ascii="Arial" w:hAnsi="Arial" w:cs="Arial"/>
          <w:color w:val="000000"/>
          <w:sz w:val="24"/>
          <w:szCs w:val="24"/>
        </w:rPr>
      </w:pPr>
      <w:r w:rsidRPr="007332F4">
        <w:rPr>
          <w:rFonts w:ascii="Arial" w:hAnsi="Arial" w:cs="Arial"/>
          <w:color w:val="000000"/>
          <w:sz w:val="24"/>
          <w:szCs w:val="24"/>
        </w:rPr>
        <w:t>Cuando en el lugar se anexe otro juego abonará un adicional</w:t>
      </w:r>
    </w:p>
    <w:p w:rsidR="007332F4" w:rsidRPr="007332F4" w:rsidRDefault="007332F4" w:rsidP="007332F4">
      <w:pPr>
        <w:spacing w:after="0" w:line="360" w:lineRule="auto"/>
        <w:ind w:left="644"/>
        <w:jc w:val="both"/>
        <w:rPr>
          <w:rFonts w:ascii="Arial" w:hAnsi="Arial" w:cs="Arial"/>
          <w:color w:val="000000"/>
          <w:sz w:val="24"/>
          <w:szCs w:val="24"/>
        </w:rPr>
      </w:pPr>
      <w:r w:rsidRPr="007332F4">
        <w:rPr>
          <w:rFonts w:ascii="Arial" w:hAnsi="Arial" w:cs="Arial"/>
          <w:color w:val="000000"/>
          <w:sz w:val="24"/>
          <w:szCs w:val="24"/>
        </w:rPr>
        <w:t xml:space="preserve">      por cada juego de     </w:t>
      </w:r>
      <w:r w:rsidRPr="007332F4">
        <w:rPr>
          <w:rFonts w:ascii="Arial" w:hAnsi="Arial" w:cs="Arial"/>
          <w:color w:val="000000"/>
          <w:sz w:val="24"/>
          <w:szCs w:val="24"/>
        </w:rPr>
        <w:tab/>
      </w:r>
      <w:r w:rsidRPr="007332F4">
        <w:rPr>
          <w:rFonts w:ascii="Arial" w:hAnsi="Arial" w:cs="Arial"/>
          <w:color w:val="000000"/>
          <w:sz w:val="24"/>
          <w:szCs w:val="24"/>
        </w:rPr>
        <w:tab/>
      </w:r>
      <w:r w:rsidRPr="007332F4">
        <w:rPr>
          <w:rFonts w:ascii="Arial" w:hAnsi="Arial" w:cs="Arial"/>
          <w:color w:val="000000"/>
          <w:sz w:val="24"/>
          <w:szCs w:val="24"/>
        </w:rPr>
        <w:tab/>
        <w:t xml:space="preserve">                     $ 300,00  </w:t>
      </w:r>
    </w:p>
    <w:p w:rsidR="007332F4" w:rsidRPr="007332F4" w:rsidRDefault="007332F4" w:rsidP="007332F4">
      <w:pPr>
        <w:numPr>
          <w:ilvl w:val="0"/>
          <w:numId w:val="7"/>
        </w:numPr>
        <w:spacing w:after="0" w:line="360" w:lineRule="auto"/>
        <w:jc w:val="both"/>
        <w:rPr>
          <w:rFonts w:ascii="Arial" w:hAnsi="Arial" w:cs="Arial"/>
          <w:color w:val="000000"/>
          <w:sz w:val="24"/>
          <w:szCs w:val="24"/>
        </w:rPr>
      </w:pPr>
      <w:r w:rsidRPr="007332F4">
        <w:rPr>
          <w:rFonts w:ascii="Arial" w:hAnsi="Arial" w:cs="Arial"/>
          <w:color w:val="000000"/>
          <w:sz w:val="24"/>
          <w:szCs w:val="24"/>
        </w:rPr>
        <w:t>Circos por semana y por adelantado</w:t>
      </w:r>
      <w:r w:rsidRPr="007332F4">
        <w:rPr>
          <w:rFonts w:ascii="Arial" w:hAnsi="Arial" w:cs="Arial"/>
          <w:color w:val="000000"/>
          <w:sz w:val="24"/>
          <w:szCs w:val="24"/>
        </w:rPr>
        <w:tab/>
      </w:r>
      <w:r w:rsidRPr="007332F4">
        <w:rPr>
          <w:rFonts w:ascii="Arial" w:hAnsi="Arial" w:cs="Arial"/>
          <w:color w:val="000000"/>
          <w:sz w:val="24"/>
          <w:szCs w:val="24"/>
        </w:rPr>
        <w:tab/>
      </w:r>
      <w:r w:rsidRPr="007332F4">
        <w:rPr>
          <w:rFonts w:ascii="Arial" w:hAnsi="Arial" w:cs="Arial"/>
          <w:color w:val="000000"/>
          <w:sz w:val="24"/>
          <w:szCs w:val="24"/>
        </w:rPr>
        <w:tab/>
        <w:t xml:space="preserve">$ 5.600,00 </w:t>
      </w:r>
    </w:p>
    <w:p w:rsidR="007332F4" w:rsidRPr="007332F4" w:rsidRDefault="007332F4" w:rsidP="007332F4">
      <w:pPr>
        <w:numPr>
          <w:ilvl w:val="0"/>
          <w:numId w:val="7"/>
        </w:numPr>
        <w:tabs>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Parques de Diversiones por semana y por adelantado  $ 5.600,00</w:t>
      </w:r>
    </w:p>
    <w:p w:rsidR="007332F4" w:rsidRPr="007332F4" w:rsidRDefault="007332F4" w:rsidP="007332F4">
      <w:pPr>
        <w:numPr>
          <w:ilvl w:val="0"/>
          <w:numId w:val="7"/>
        </w:num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Más un adicional por cada juego </w:t>
      </w:r>
      <w:r w:rsidRPr="007332F4">
        <w:rPr>
          <w:rFonts w:ascii="Arial" w:hAnsi="Arial" w:cs="Arial"/>
          <w:color w:val="000000"/>
          <w:sz w:val="24"/>
          <w:szCs w:val="24"/>
        </w:rPr>
        <w:tab/>
      </w:r>
      <w:r w:rsidRPr="007332F4">
        <w:rPr>
          <w:rFonts w:ascii="Arial" w:hAnsi="Arial" w:cs="Arial"/>
          <w:color w:val="000000"/>
          <w:sz w:val="24"/>
          <w:szCs w:val="24"/>
        </w:rPr>
        <w:tab/>
      </w:r>
      <w:r w:rsidRPr="007332F4">
        <w:rPr>
          <w:rFonts w:ascii="Arial" w:hAnsi="Arial" w:cs="Arial"/>
          <w:color w:val="000000"/>
          <w:sz w:val="24"/>
          <w:szCs w:val="24"/>
        </w:rPr>
        <w:tab/>
        <w:t xml:space="preserve">$ 300,00 </w:t>
      </w:r>
    </w:p>
    <w:p w:rsidR="007332F4" w:rsidRPr="007332F4" w:rsidRDefault="007332F4" w:rsidP="007332F4">
      <w:pPr>
        <w:numPr>
          <w:ilvl w:val="0"/>
          <w:numId w:val="8"/>
        </w:num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Juegos Inflables por mes              </w:t>
      </w:r>
      <w:r w:rsidRPr="007332F4">
        <w:rPr>
          <w:rFonts w:ascii="Arial" w:hAnsi="Arial" w:cs="Arial"/>
          <w:color w:val="000000"/>
          <w:sz w:val="24"/>
          <w:szCs w:val="24"/>
        </w:rPr>
        <w:tab/>
      </w:r>
      <w:r w:rsidRPr="007332F4">
        <w:rPr>
          <w:rFonts w:ascii="Arial" w:hAnsi="Arial" w:cs="Arial"/>
          <w:color w:val="000000"/>
          <w:sz w:val="24"/>
          <w:szCs w:val="24"/>
        </w:rPr>
        <w:tab/>
      </w:r>
      <w:r w:rsidRPr="007332F4">
        <w:rPr>
          <w:rFonts w:ascii="Arial" w:hAnsi="Arial" w:cs="Arial"/>
          <w:color w:val="000000"/>
          <w:sz w:val="24"/>
          <w:szCs w:val="24"/>
        </w:rPr>
        <w:tab/>
        <w:t>$ 1.300,00</w:t>
      </w:r>
    </w:p>
    <w:p w:rsidR="007332F4" w:rsidRDefault="007332F4" w:rsidP="007332F4">
      <w:pPr>
        <w:numPr>
          <w:ilvl w:val="0"/>
          <w:numId w:val="8"/>
        </w:num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Karting, Motos, Cuatriciclos, Autitos, por semana </w:t>
      </w:r>
      <w:r w:rsidRPr="007332F4">
        <w:rPr>
          <w:rFonts w:ascii="Arial" w:hAnsi="Arial" w:cs="Arial"/>
          <w:color w:val="000000"/>
          <w:sz w:val="24"/>
          <w:szCs w:val="24"/>
        </w:rPr>
        <w:tab/>
        <w:t>$ 1.700,00</w:t>
      </w:r>
    </w:p>
    <w:p w:rsidR="007332F4" w:rsidRDefault="00FE5E89" w:rsidP="007332F4">
      <w:pPr>
        <w:numPr>
          <w:ilvl w:val="0"/>
          <w:numId w:val="8"/>
        </w:numPr>
        <w:tabs>
          <w:tab w:val="num" w:pos="1080"/>
        </w:tabs>
        <w:spacing w:after="0" w:line="360" w:lineRule="auto"/>
        <w:ind w:left="720" w:hanging="120"/>
        <w:jc w:val="both"/>
        <w:rPr>
          <w:rFonts w:ascii="Arial" w:hAnsi="Arial" w:cs="Arial"/>
          <w:color w:val="000000"/>
          <w:sz w:val="24"/>
          <w:szCs w:val="24"/>
        </w:rPr>
      </w:pPr>
      <w:r>
        <w:rPr>
          <w:rFonts w:ascii="Arial" w:hAnsi="Arial" w:cs="Arial"/>
          <w:color w:val="000000"/>
          <w:sz w:val="24"/>
          <w:szCs w:val="24"/>
        </w:rPr>
        <w:t xml:space="preserve">     </w:t>
      </w:r>
      <w:r w:rsidR="007332F4" w:rsidRPr="007332F4">
        <w:rPr>
          <w:rFonts w:ascii="Arial" w:hAnsi="Arial" w:cs="Arial"/>
          <w:color w:val="000000"/>
          <w:sz w:val="24"/>
          <w:szCs w:val="24"/>
        </w:rPr>
        <w:t xml:space="preserve">Karting, Motos, Cuatriciclos, Autitos, en lugares habilitados </w:t>
      </w:r>
      <w:r>
        <w:rPr>
          <w:rFonts w:ascii="Arial" w:hAnsi="Arial" w:cs="Arial"/>
          <w:color w:val="000000"/>
          <w:sz w:val="24"/>
          <w:szCs w:val="24"/>
        </w:rPr>
        <w:t xml:space="preserve">  </w:t>
      </w:r>
      <w:r w:rsidR="007332F4" w:rsidRPr="007332F4">
        <w:rPr>
          <w:rFonts w:ascii="Arial" w:hAnsi="Arial" w:cs="Arial"/>
          <w:color w:val="000000"/>
          <w:sz w:val="24"/>
          <w:szCs w:val="24"/>
        </w:rPr>
        <w:t xml:space="preserve">anualmente abonarán </w:t>
      </w:r>
      <w:r w:rsidR="007332F4" w:rsidRPr="007332F4">
        <w:rPr>
          <w:rFonts w:ascii="Arial" w:hAnsi="Arial" w:cs="Arial"/>
          <w:color w:val="000000"/>
          <w:sz w:val="24"/>
          <w:szCs w:val="24"/>
        </w:rPr>
        <w:tab/>
      </w:r>
      <w:r w:rsidR="007332F4" w:rsidRPr="007332F4">
        <w:rPr>
          <w:rFonts w:ascii="Arial" w:hAnsi="Arial" w:cs="Arial"/>
          <w:color w:val="000000"/>
          <w:sz w:val="24"/>
          <w:szCs w:val="24"/>
        </w:rPr>
        <w:tab/>
      </w:r>
      <w:r w:rsidR="007332F4" w:rsidRPr="007332F4">
        <w:rPr>
          <w:rFonts w:ascii="Arial" w:hAnsi="Arial" w:cs="Arial"/>
          <w:color w:val="000000"/>
          <w:sz w:val="24"/>
          <w:szCs w:val="24"/>
        </w:rPr>
        <w:tab/>
      </w:r>
      <w:r w:rsidR="007332F4" w:rsidRPr="007332F4">
        <w:rPr>
          <w:rFonts w:ascii="Arial" w:hAnsi="Arial" w:cs="Arial"/>
          <w:color w:val="000000"/>
          <w:sz w:val="24"/>
          <w:szCs w:val="24"/>
        </w:rPr>
        <w:tab/>
      </w:r>
      <w:r w:rsidR="007332F4" w:rsidRPr="007332F4">
        <w:rPr>
          <w:rFonts w:ascii="Arial" w:hAnsi="Arial" w:cs="Arial"/>
          <w:color w:val="000000"/>
          <w:sz w:val="24"/>
          <w:szCs w:val="24"/>
        </w:rPr>
        <w:tab/>
        <w:t>$ 3</w:t>
      </w:r>
      <w:r>
        <w:rPr>
          <w:rFonts w:ascii="Arial" w:hAnsi="Arial" w:cs="Arial"/>
          <w:color w:val="000000"/>
          <w:sz w:val="24"/>
          <w:szCs w:val="24"/>
        </w:rPr>
        <w:t>.500,00.</w:t>
      </w:r>
    </w:p>
    <w:p w:rsidR="007332F4" w:rsidRPr="007332F4" w:rsidRDefault="007332F4" w:rsidP="007332F4">
      <w:pPr>
        <w:numPr>
          <w:ilvl w:val="0"/>
          <w:numId w:val="8"/>
        </w:numPr>
        <w:tabs>
          <w:tab w:val="num" w:pos="720"/>
        </w:tabs>
        <w:spacing w:after="0" w:line="360" w:lineRule="auto"/>
        <w:ind w:left="720"/>
        <w:jc w:val="both"/>
        <w:rPr>
          <w:rFonts w:ascii="Arial" w:hAnsi="Arial" w:cs="Arial"/>
          <w:color w:val="000000"/>
          <w:sz w:val="24"/>
          <w:szCs w:val="24"/>
        </w:rPr>
      </w:pPr>
      <w:r w:rsidRPr="007332F4">
        <w:rPr>
          <w:rFonts w:ascii="Arial" w:hAnsi="Arial" w:cs="Arial"/>
          <w:color w:val="000000"/>
          <w:sz w:val="24"/>
          <w:szCs w:val="24"/>
        </w:rPr>
        <w:t xml:space="preserve">Alquiler de bicicletas o carros a pedal, por mes </w:t>
      </w:r>
      <w:r w:rsidRPr="007332F4">
        <w:rPr>
          <w:rFonts w:ascii="Arial" w:hAnsi="Arial" w:cs="Arial"/>
          <w:color w:val="000000"/>
          <w:sz w:val="24"/>
          <w:szCs w:val="24"/>
        </w:rPr>
        <w:tab/>
        <w:t>$ 1.300,00</w:t>
      </w:r>
    </w:p>
    <w:p w:rsidR="007332F4" w:rsidRPr="007332F4" w:rsidRDefault="007332F4" w:rsidP="007332F4">
      <w:pPr>
        <w:numPr>
          <w:ilvl w:val="0"/>
          <w:numId w:val="8"/>
        </w:numPr>
        <w:tabs>
          <w:tab w:val="num" w:pos="720"/>
        </w:tabs>
        <w:spacing w:after="0" w:line="360" w:lineRule="auto"/>
        <w:ind w:left="720"/>
        <w:jc w:val="both"/>
        <w:rPr>
          <w:rFonts w:ascii="Arial" w:hAnsi="Arial" w:cs="Arial"/>
          <w:color w:val="000000"/>
          <w:sz w:val="24"/>
          <w:szCs w:val="24"/>
        </w:rPr>
      </w:pPr>
      <w:r w:rsidRPr="007332F4">
        <w:rPr>
          <w:rFonts w:ascii="Arial" w:hAnsi="Arial" w:cs="Arial"/>
          <w:color w:val="000000"/>
          <w:sz w:val="24"/>
          <w:szCs w:val="24"/>
        </w:rPr>
        <w:t>Para cualquier otra actividad no detallada en el presente artículo se abonará por semana $ 1.200,00 más $ 300,00 por cada juego adicional.-</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b/>
          <w:bCs/>
          <w:color w:val="000000"/>
          <w:sz w:val="24"/>
          <w:szCs w:val="24"/>
          <w:u w:val="single"/>
        </w:rPr>
        <w:t>Artículo 22.-</w:t>
      </w:r>
      <w:r w:rsidRPr="007332F4">
        <w:rPr>
          <w:rFonts w:ascii="Arial" w:hAnsi="Arial" w:cs="Arial"/>
          <w:color w:val="000000"/>
          <w:sz w:val="24"/>
          <w:szCs w:val="24"/>
        </w:rPr>
        <w:t xml:space="preserve"> En los locales donde se instalen elementos recreativos para su </w:t>
      </w:r>
      <w:r w:rsidRPr="007332F4">
        <w:rPr>
          <w:rFonts w:ascii="Arial" w:hAnsi="Arial" w:cs="Arial"/>
          <w:color w:val="000000"/>
          <w:sz w:val="24"/>
          <w:szCs w:val="24"/>
        </w:rPr>
        <w:br/>
        <w:t xml:space="preserve">                      explotación comercial, se pagará una contribución anual de acuerdo con la siguiente escala:</w:t>
      </w:r>
    </w:p>
    <w:p w:rsidR="007332F4" w:rsidRPr="007332F4" w:rsidRDefault="007332F4" w:rsidP="007332F4">
      <w:pPr>
        <w:numPr>
          <w:ilvl w:val="0"/>
          <w:numId w:val="9"/>
        </w:numPr>
        <w:tabs>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Por cada máquina de juegos electrónicos     $ 1.200,00. </w:t>
      </w:r>
    </w:p>
    <w:p w:rsidR="007332F4" w:rsidRPr="007332F4" w:rsidRDefault="007332F4" w:rsidP="007332F4">
      <w:pPr>
        <w:numPr>
          <w:ilvl w:val="0"/>
          <w:numId w:val="9"/>
        </w:numPr>
        <w:tabs>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Por alquiler de PC por máquina                     $ 1.200,00.</w:t>
      </w:r>
    </w:p>
    <w:p w:rsidR="007332F4" w:rsidRPr="007332F4" w:rsidRDefault="007332F4" w:rsidP="007332F4">
      <w:pPr>
        <w:numPr>
          <w:ilvl w:val="0"/>
          <w:numId w:val="9"/>
        </w:numPr>
        <w:tabs>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Por cada máquina o mesa de juego en casinos o salas habilitadas para tal fin $ 15.000,00.-</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Fíjese como vencimiento para el pago a cuenta de la obligación anual los días 15 de cada mes.-</w:t>
      </w:r>
    </w:p>
    <w:p w:rsidR="007332F4" w:rsidRPr="007332F4" w:rsidRDefault="007332F4" w:rsidP="007332F4">
      <w:pPr>
        <w:spacing w:after="0" w:line="360" w:lineRule="auto"/>
        <w:jc w:val="both"/>
        <w:rPr>
          <w:rFonts w:ascii="Arial" w:hAnsi="Arial" w:cs="Arial"/>
          <w:b/>
          <w:bCs/>
          <w:color w:val="000000"/>
          <w:sz w:val="24"/>
          <w:szCs w:val="24"/>
          <w:u w:val="single"/>
        </w:rPr>
      </w:pPr>
      <w:r w:rsidRPr="007332F4">
        <w:rPr>
          <w:rFonts w:ascii="Arial" w:hAnsi="Arial" w:cs="Arial"/>
          <w:b/>
          <w:bCs/>
          <w:color w:val="000000"/>
          <w:sz w:val="24"/>
          <w:szCs w:val="24"/>
          <w:u w:val="single"/>
        </w:rPr>
        <w:t>SANCIONES:</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La falta en el pago a lo establecido en los Artículos 21 y 22, habilitará a este Municipio a aplicar la siguiente escala de multa:</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Primera falta o notificación…………… $ 8.400,00 más la contribución omitida.</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Segunda falta o notificación…………. $ 11.900</w:t>
      </w:r>
      <w:r w:rsidR="00FE5E89">
        <w:rPr>
          <w:rFonts w:ascii="Arial" w:hAnsi="Arial" w:cs="Arial"/>
          <w:color w:val="000000"/>
          <w:sz w:val="24"/>
          <w:szCs w:val="24"/>
        </w:rPr>
        <w:t>,00 más la contribución omitida.-</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CAPITULO X</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TASA DE INSPECCIÓN Y CONTROL DE PESAS Y MEDIDAS</w:t>
      </w:r>
    </w:p>
    <w:p w:rsidR="007332F4" w:rsidRPr="007332F4" w:rsidRDefault="007332F4" w:rsidP="007332F4">
      <w:pPr>
        <w:spacing w:after="0" w:line="360" w:lineRule="auto"/>
        <w:jc w:val="both"/>
        <w:outlineLvl w:val="0"/>
        <w:rPr>
          <w:rFonts w:ascii="Arial" w:hAnsi="Arial" w:cs="Arial"/>
          <w:color w:val="FF6600"/>
          <w:sz w:val="24"/>
          <w:szCs w:val="24"/>
        </w:rPr>
      </w:pPr>
      <w:r w:rsidRPr="007332F4">
        <w:rPr>
          <w:rFonts w:ascii="Arial" w:hAnsi="Arial" w:cs="Arial"/>
          <w:b/>
          <w:bCs/>
          <w:sz w:val="24"/>
          <w:szCs w:val="24"/>
          <w:u w:val="single"/>
        </w:rPr>
        <w:t>Artículo 23.-</w:t>
      </w:r>
      <w:r w:rsidRPr="007332F4">
        <w:rPr>
          <w:rFonts w:ascii="Arial" w:hAnsi="Arial" w:cs="Arial"/>
          <w:sz w:val="24"/>
          <w:szCs w:val="24"/>
        </w:rPr>
        <w:t xml:space="preserve"> A los efectos de lo dispuesto en el Código Fiscal Municipal por la  </w:t>
      </w:r>
      <w:r w:rsidRPr="007332F4">
        <w:rPr>
          <w:rFonts w:ascii="Arial" w:hAnsi="Arial" w:cs="Arial"/>
          <w:sz w:val="24"/>
          <w:szCs w:val="24"/>
        </w:rPr>
        <w:br/>
        <w:t xml:space="preserve">                     inspección de pesas y medidas que se practique se facturará una </w:t>
      </w:r>
      <w:r w:rsidRPr="007332F4">
        <w:rPr>
          <w:rFonts w:ascii="Arial" w:hAnsi="Arial" w:cs="Arial"/>
          <w:sz w:val="24"/>
          <w:szCs w:val="24"/>
        </w:rPr>
        <w:lastRenderedPageBreak/>
        <w:t xml:space="preserve">Tasa anual equivalente a Pesos: </w:t>
      </w:r>
      <w:r w:rsidR="001A10F6" w:rsidRPr="007332F4">
        <w:rPr>
          <w:rFonts w:ascii="Arial" w:hAnsi="Arial" w:cs="Arial"/>
          <w:sz w:val="24"/>
          <w:szCs w:val="24"/>
        </w:rPr>
        <w:t xml:space="preserve">QUINIENTOS </w:t>
      </w:r>
      <w:r w:rsidRPr="007332F4">
        <w:rPr>
          <w:rFonts w:ascii="Arial" w:hAnsi="Arial" w:cs="Arial"/>
          <w:sz w:val="24"/>
          <w:szCs w:val="24"/>
        </w:rPr>
        <w:t>($ 500,00). Esta Tasa se abonará conjuntamente con el Derecho de Habilitación Comercial.-</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CAPITULO XI</w:t>
      </w:r>
    </w:p>
    <w:p w:rsidR="007332F4" w:rsidRPr="007332F4" w:rsidRDefault="007332F4" w:rsidP="007332F4">
      <w:pPr>
        <w:tabs>
          <w:tab w:val="left" w:pos="1701"/>
        </w:tabs>
        <w:spacing w:after="0" w:line="360" w:lineRule="auto"/>
        <w:jc w:val="both"/>
        <w:rPr>
          <w:rFonts w:ascii="Arial" w:hAnsi="Arial" w:cs="Arial"/>
          <w:b/>
          <w:bCs/>
          <w:color w:val="FF0000"/>
          <w:sz w:val="24"/>
          <w:szCs w:val="24"/>
        </w:rPr>
      </w:pPr>
      <w:r w:rsidRPr="007332F4">
        <w:rPr>
          <w:rFonts w:ascii="Arial" w:hAnsi="Arial" w:cs="Arial"/>
          <w:b/>
          <w:bCs/>
          <w:sz w:val="24"/>
          <w:szCs w:val="24"/>
          <w:u w:val="single"/>
        </w:rPr>
        <w:t>Artículo 24.-</w:t>
      </w:r>
      <w:r w:rsidRPr="007332F4">
        <w:rPr>
          <w:rFonts w:ascii="Arial" w:hAnsi="Arial" w:cs="Arial"/>
          <w:sz w:val="24"/>
          <w:szCs w:val="24"/>
        </w:rPr>
        <w:t xml:space="preserve"> Fíjese la Tasa por emisión de Li</w:t>
      </w:r>
      <w:r w:rsidR="00EA7678">
        <w:rPr>
          <w:rFonts w:ascii="Arial" w:hAnsi="Arial" w:cs="Arial"/>
          <w:sz w:val="24"/>
          <w:szCs w:val="24"/>
        </w:rPr>
        <w:t xml:space="preserve">breta Sanitaria, renovación o </w:t>
      </w:r>
      <w:r w:rsidR="00EA7678">
        <w:rPr>
          <w:rFonts w:ascii="Arial" w:hAnsi="Arial" w:cs="Arial"/>
          <w:sz w:val="24"/>
          <w:szCs w:val="24"/>
        </w:rPr>
        <w:br/>
        <w:t xml:space="preserve">                        </w:t>
      </w:r>
      <w:r w:rsidRPr="007332F4">
        <w:rPr>
          <w:rFonts w:ascii="Arial" w:hAnsi="Arial" w:cs="Arial"/>
          <w:sz w:val="24"/>
          <w:szCs w:val="24"/>
        </w:rPr>
        <w:t xml:space="preserve">duplicado en la suma de Pesos: </w:t>
      </w:r>
      <w:r w:rsidR="00EA7678" w:rsidRPr="007332F4">
        <w:rPr>
          <w:rFonts w:ascii="Arial" w:hAnsi="Arial" w:cs="Arial"/>
          <w:sz w:val="24"/>
          <w:szCs w:val="24"/>
        </w:rPr>
        <w:t xml:space="preserve">QUINIENTOS </w:t>
      </w:r>
      <w:r w:rsidR="00EA7678">
        <w:rPr>
          <w:rFonts w:ascii="Arial" w:hAnsi="Arial" w:cs="Arial"/>
          <w:sz w:val="24"/>
          <w:szCs w:val="24"/>
        </w:rPr>
        <w:t>($ 500,00).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Esta tarifa incluye la capacitación a los manipuladores, la cual está contemplada en la Ley Nacional Nº 18.284 (Código Alimentario Argentino).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Las Libretas Sanitarias correspondientes al personal que desempeñe tareas en establecimientos educacionales serán sin cargo.-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sz w:val="24"/>
          <w:szCs w:val="24"/>
          <w:u w:val="single"/>
        </w:rPr>
        <w:t>Artículo 24 BIS.-</w:t>
      </w:r>
      <w:r w:rsidRPr="007332F4">
        <w:rPr>
          <w:rFonts w:ascii="Arial" w:hAnsi="Arial" w:cs="Arial"/>
          <w:sz w:val="24"/>
          <w:szCs w:val="24"/>
        </w:rPr>
        <w:t xml:space="preserve"> Fíjese la Tasa por el Carnet Manipulador de Alimentos, </w:t>
      </w:r>
      <w:r w:rsidRPr="007332F4">
        <w:rPr>
          <w:rFonts w:ascii="Arial" w:hAnsi="Arial" w:cs="Arial"/>
          <w:sz w:val="24"/>
          <w:szCs w:val="24"/>
        </w:rPr>
        <w:br/>
        <w:t xml:space="preserve">                               renovación o duplicado, en un arancel de Pesos: </w:t>
      </w:r>
      <w:r w:rsidR="00EA7678" w:rsidRPr="007332F4">
        <w:rPr>
          <w:rFonts w:ascii="Arial" w:hAnsi="Arial" w:cs="Arial"/>
          <w:sz w:val="24"/>
          <w:szCs w:val="24"/>
        </w:rPr>
        <w:t xml:space="preserve">NOVECIENTOS </w:t>
      </w:r>
      <w:r w:rsidRPr="007332F4">
        <w:rPr>
          <w:rFonts w:ascii="Arial" w:hAnsi="Arial" w:cs="Arial"/>
          <w:sz w:val="24"/>
          <w:szCs w:val="24"/>
        </w:rPr>
        <w:t>($</w:t>
      </w:r>
      <w:r w:rsidR="00EA7678">
        <w:rPr>
          <w:rFonts w:ascii="Arial" w:hAnsi="Arial" w:cs="Arial"/>
          <w:sz w:val="24"/>
          <w:szCs w:val="24"/>
        </w:rPr>
        <w:t xml:space="preserve"> </w:t>
      </w:r>
      <w:r w:rsidRPr="007332F4">
        <w:rPr>
          <w:rFonts w:ascii="Arial" w:hAnsi="Arial" w:cs="Arial"/>
          <w:sz w:val="24"/>
          <w:szCs w:val="24"/>
        </w:rPr>
        <w:t>900) según lo establece la Ordenanza N° 8064.</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Esta tarifa incluye la inscripción en el curso, examen evaluatorio, trámites administrativos correspondientes y otorgamiento del respectivo Carnet, la cual está contemplada en la Ley Nacional Nº 18</w:t>
      </w:r>
      <w:r w:rsidR="00EA7678">
        <w:rPr>
          <w:rFonts w:ascii="Arial" w:hAnsi="Arial" w:cs="Arial"/>
          <w:sz w:val="24"/>
          <w:szCs w:val="24"/>
        </w:rPr>
        <w:t>.</w:t>
      </w:r>
      <w:r w:rsidRPr="007332F4">
        <w:rPr>
          <w:rFonts w:ascii="Arial" w:hAnsi="Arial" w:cs="Arial"/>
          <w:sz w:val="24"/>
          <w:szCs w:val="24"/>
        </w:rPr>
        <w:t>284 (Código Alimentario Argentino).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El Carnet Manipulador de Alimentos correspondiente al personal que desempeñe tareas en establecimientos educacionales será sin costo.-</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CAPITULO XII</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DERECHOS POR INSPECCIÓN DE ABASTO, FAENAMIENTO E INSPECCIÓN VETERINARIA</w:t>
      </w:r>
    </w:p>
    <w:p w:rsidR="007332F4" w:rsidRPr="007332F4" w:rsidRDefault="007332F4" w:rsidP="007332F4">
      <w:pPr>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25.-</w:t>
      </w:r>
      <w:r w:rsidRPr="007332F4">
        <w:rPr>
          <w:rFonts w:ascii="Arial" w:hAnsi="Arial" w:cs="Arial"/>
          <w:bCs/>
          <w:sz w:val="24"/>
          <w:szCs w:val="24"/>
        </w:rPr>
        <w:t xml:space="preserve"> </w:t>
      </w:r>
      <w:r w:rsidRPr="007332F4">
        <w:rPr>
          <w:rFonts w:ascii="Arial" w:hAnsi="Arial" w:cs="Arial"/>
          <w:sz w:val="24"/>
          <w:szCs w:val="24"/>
        </w:rPr>
        <w:t xml:space="preserve">De acuerdo a lo establecido en el TITULO XII, Capítulo I, Artículo </w:t>
      </w:r>
      <w:r w:rsidRPr="007332F4">
        <w:rPr>
          <w:rFonts w:ascii="Arial" w:hAnsi="Arial" w:cs="Arial"/>
          <w:sz w:val="24"/>
          <w:szCs w:val="24"/>
        </w:rPr>
        <w:br/>
        <w:t xml:space="preserve">                     </w:t>
      </w:r>
      <w:r w:rsidR="00EA7678">
        <w:rPr>
          <w:rFonts w:ascii="Arial" w:hAnsi="Arial" w:cs="Arial"/>
          <w:sz w:val="24"/>
          <w:szCs w:val="24"/>
        </w:rPr>
        <w:t xml:space="preserve"> </w:t>
      </w:r>
      <w:r w:rsidRPr="007332F4">
        <w:rPr>
          <w:rFonts w:ascii="Arial" w:hAnsi="Arial" w:cs="Arial"/>
          <w:sz w:val="24"/>
          <w:szCs w:val="24"/>
        </w:rPr>
        <w:t>233° del Código Fiscal Municipal, Ordenanza Nº 4993 T.O., se fijan los siguientes valores:</w:t>
      </w:r>
    </w:p>
    <w:p w:rsidR="007332F4" w:rsidRPr="007332F4" w:rsidRDefault="007332F4" w:rsidP="007332F4">
      <w:pPr>
        <w:numPr>
          <w:ilvl w:val="0"/>
          <w:numId w:val="10"/>
        </w:numPr>
        <w:tabs>
          <w:tab w:val="num" w:pos="240"/>
        </w:tabs>
        <w:spacing w:after="0" w:line="360" w:lineRule="auto"/>
        <w:ind w:left="240" w:hanging="240"/>
        <w:jc w:val="both"/>
        <w:rPr>
          <w:rFonts w:ascii="Arial" w:hAnsi="Arial" w:cs="Arial"/>
          <w:sz w:val="24"/>
          <w:szCs w:val="24"/>
        </w:rPr>
      </w:pPr>
      <w:r w:rsidRPr="007332F4">
        <w:rPr>
          <w:rFonts w:ascii="Arial" w:hAnsi="Arial" w:cs="Arial"/>
          <w:sz w:val="24"/>
          <w:szCs w:val="24"/>
        </w:rPr>
        <w:t xml:space="preserve">Por la re inspección veterinaria (visado de certificados y control sanitario de los productos cárneos procedentes de otros Ejidos), por kilogramo ingresado por productos y subproductos derivados de origen animal (se incluyen grasas, lácteos, huevos por docena y helados) </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$ 0,65</w:t>
      </w:r>
    </w:p>
    <w:p w:rsidR="007332F4" w:rsidRPr="007332F4" w:rsidRDefault="007332F4" w:rsidP="007332F4">
      <w:pPr>
        <w:numPr>
          <w:ilvl w:val="0"/>
          <w:numId w:val="10"/>
        </w:numPr>
        <w:tabs>
          <w:tab w:val="num" w:pos="240"/>
        </w:tabs>
        <w:spacing w:after="0" w:line="360" w:lineRule="auto"/>
        <w:ind w:left="240" w:hanging="240"/>
        <w:jc w:val="both"/>
        <w:rPr>
          <w:rFonts w:ascii="Arial" w:hAnsi="Arial" w:cs="Arial"/>
          <w:sz w:val="24"/>
          <w:szCs w:val="24"/>
        </w:rPr>
      </w:pPr>
      <w:r w:rsidRPr="007332F4">
        <w:rPr>
          <w:rFonts w:ascii="Arial" w:hAnsi="Arial" w:cs="Arial"/>
          <w:sz w:val="24"/>
          <w:szCs w:val="24"/>
        </w:rPr>
        <w:t xml:space="preserve"> Con un mínimo por servicio de inspección de                                    </w:t>
      </w:r>
      <w:r w:rsidR="00EA7678">
        <w:rPr>
          <w:rFonts w:ascii="Arial" w:hAnsi="Arial" w:cs="Arial"/>
          <w:sz w:val="24"/>
          <w:szCs w:val="24"/>
        </w:rPr>
        <w:t xml:space="preserve"> </w:t>
      </w:r>
      <w:r w:rsidRPr="007332F4">
        <w:rPr>
          <w:rFonts w:ascii="Arial" w:hAnsi="Arial" w:cs="Arial"/>
          <w:sz w:val="24"/>
          <w:szCs w:val="24"/>
        </w:rPr>
        <w:t>$ 130,00</w:t>
      </w:r>
    </w:p>
    <w:p w:rsidR="007332F4" w:rsidRPr="007332F4" w:rsidRDefault="007332F4" w:rsidP="007332F4">
      <w:pPr>
        <w:numPr>
          <w:ilvl w:val="0"/>
          <w:numId w:val="10"/>
        </w:numPr>
        <w:tabs>
          <w:tab w:val="num" w:pos="240"/>
        </w:tabs>
        <w:spacing w:after="0" w:line="360" w:lineRule="auto"/>
        <w:ind w:left="240" w:hanging="240"/>
        <w:jc w:val="both"/>
        <w:rPr>
          <w:rFonts w:ascii="Arial" w:hAnsi="Arial" w:cs="Arial"/>
          <w:sz w:val="24"/>
          <w:szCs w:val="24"/>
        </w:rPr>
      </w:pPr>
      <w:r w:rsidRPr="007332F4">
        <w:rPr>
          <w:rFonts w:ascii="Arial" w:hAnsi="Arial" w:cs="Arial"/>
          <w:sz w:val="24"/>
          <w:szCs w:val="24"/>
        </w:rPr>
        <w:t>Por confección de certificados sanitarios y precintos:</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I. Empresas radicadas en el Ejido                                                             </w:t>
      </w:r>
      <w:r w:rsidR="00EA7678">
        <w:rPr>
          <w:rFonts w:ascii="Arial" w:hAnsi="Arial" w:cs="Arial"/>
          <w:sz w:val="24"/>
          <w:szCs w:val="24"/>
        </w:rPr>
        <w:t xml:space="preserve"> </w:t>
      </w:r>
      <w:r w:rsidRPr="007332F4">
        <w:rPr>
          <w:rFonts w:ascii="Arial" w:hAnsi="Arial" w:cs="Arial"/>
          <w:sz w:val="24"/>
          <w:szCs w:val="24"/>
        </w:rPr>
        <w:t>$ 78,00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II. Empresas o actividades sin radicación en el Ejido                                $ 156,00</w:t>
      </w:r>
    </w:p>
    <w:p w:rsidR="007332F4" w:rsidRPr="007332F4" w:rsidRDefault="007332F4" w:rsidP="007332F4">
      <w:pPr>
        <w:spacing w:after="0" w:line="360" w:lineRule="auto"/>
        <w:jc w:val="both"/>
        <w:rPr>
          <w:rFonts w:ascii="Arial" w:hAnsi="Arial" w:cs="Arial"/>
          <w:color w:val="FF6600"/>
          <w:sz w:val="24"/>
          <w:szCs w:val="24"/>
        </w:rPr>
      </w:pPr>
      <w:r w:rsidRPr="007332F4">
        <w:rPr>
          <w:rFonts w:ascii="Arial" w:hAnsi="Arial" w:cs="Arial"/>
          <w:b/>
          <w:bCs/>
          <w:sz w:val="24"/>
          <w:szCs w:val="24"/>
          <w:u w:val="single"/>
        </w:rPr>
        <w:lastRenderedPageBreak/>
        <w:t>Artículo 26.-</w:t>
      </w:r>
      <w:r w:rsidRPr="007332F4">
        <w:rPr>
          <w:rFonts w:ascii="Arial" w:hAnsi="Arial" w:cs="Arial"/>
          <w:sz w:val="24"/>
          <w:szCs w:val="24"/>
        </w:rPr>
        <w:t xml:space="preserve"> La realización de análisis de triquinosis a particulares tendrá un </w:t>
      </w:r>
      <w:r w:rsidRPr="007332F4">
        <w:rPr>
          <w:rFonts w:ascii="Arial" w:hAnsi="Arial" w:cs="Arial"/>
          <w:sz w:val="24"/>
          <w:szCs w:val="24"/>
        </w:rPr>
        <w:br/>
        <w:t xml:space="preserve">                      costo de Pesos: </w:t>
      </w:r>
      <w:r w:rsidR="00EA7678" w:rsidRPr="007332F4">
        <w:rPr>
          <w:rFonts w:ascii="Arial" w:hAnsi="Arial" w:cs="Arial"/>
          <w:sz w:val="24"/>
          <w:szCs w:val="24"/>
        </w:rPr>
        <w:t xml:space="preserve">CIENTO CUATRO </w:t>
      </w:r>
      <w:r w:rsidRPr="007332F4">
        <w:rPr>
          <w:rFonts w:ascii="Arial" w:hAnsi="Arial" w:cs="Arial"/>
          <w:sz w:val="24"/>
          <w:szCs w:val="24"/>
        </w:rPr>
        <w:t xml:space="preserve">($ 104,00) por animal. Cuando el animal provenga de un establecimiento habilitado en el Ejido y cumpla con la legislación de marcas y señales, el costo se reducirá a Pesos: </w:t>
      </w:r>
      <w:r w:rsidR="00EA7678" w:rsidRPr="007332F4">
        <w:rPr>
          <w:rFonts w:ascii="Arial" w:hAnsi="Arial" w:cs="Arial"/>
          <w:sz w:val="24"/>
          <w:szCs w:val="24"/>
        </w:rPr>
        <w:t xml:space="preserve">SETENTA Y OCHO </w:t>
      </w:r>
      <w:r w:rsidRPr="007332F4">
        <w:rPr>
          <w:rFonts w:ascii="Arial" w:hAnsi="Arial" w:cs="Arial"/>
          <w:sz w:val="24"/>
          <w:szCs w:val="24"/>
        </w:rPr>
        <w:t>($ 78,00).-</w:t>
      </w:r>
    </w:p>
    <w:p w:rsidR="007332F4" w:rsidRPr="007332F4" w:rsidRDefault="00BD7582" w:rsidP="007332F4">
      <w:pPr>
        <w:tabs>
          <w:tab w:val="left" w:pos="1701"/>
        </w:tabs>
        <w:spacing w:after="0" w:line="360" w:lineRule="auto"/>
        <w:jc w:val="both"/>
        <w:rPr>
          <w:rFonts w:ascii="Arial" w:hAnsi="Arial" w:cs="Arial"/>
          <w:sz w:val="24"/>
          <w:szCs w:val="24"/>
        </w:rPr>
      </w:pPr>
      <w:r>
        <w:rPr>
          <w:rFonts w:ascii="Arial" w:hAnsi="Arial" w:cs="Arial"/>
          <w:b/>
          <w:bCs/>
          <w:sz w:val="24"/>
          <w:szCs w:val="24"/>
          <w:u w:val="single"/>
        </w:rPr>
        <w:t>Artículo 27</w:t>
      </w:r>
      <w:r w:rsidR="007332F4" w:rsidRPr="007332F4">
        <w:rPr>
          <w:rFonts w:ascii="Arial" w:hAnsi="Arial" w:cs="Arial"/>
          <w:b/>
          <w:bCs/>
          <w:sz w:val="24"/>
          <w:szCs w:val="24"/>
          <w:u w:val="single"/>
        </w:rPr>
        <w:t>.-</w:t>
      </w:r>
      <w:r w:rsidR="007332F4" w:rsidRPr="007332F4">
        <w:rPr>
          <w:rFonts w:ascii="Arial" w:hAnsi="Arial" w:cs="Arial"/>
          <w:bCs/>
          <w:sz w:val="24"/>
          <w:szCs w:val="24"/>
        </w:rPr>
        <w:t xml:space="preserve"> </w:t>
      </w:r>
      <w:r w:rsidR="007332F4" w:rsidRPr="007332F4">
        <w:rPr>
          <w:rFonts w:ascii="Arial" w:hAnsi="Arial" w:cs="Arial"/>
          <w:sz w:val="24"/>
          <w:szCs w:val="24"/>
        </w:rPr>
        <w:t xml:space="preserve">Tasas por servicios varios prestados según el Programa General </w:t>
      </w:r>
      <w:r w:rsidR="007332F4" w:rsidRPr="007332F4">
        <w:rPr>
          <w:rFonts w:ascii="Arial" w:hAnsi="Arial" w:cs="Arial"/>
          <w:sz w:val="24"/>
          <w:szCs w:val="24"/>
        </w:rPr>
        <w:br/>
        <w:t xml:space="preserve">                     de Saneamiento y Veterinaria:</w:t>
      </w:r>
    </w:p>
    <w:p w:rsidR="007332F4" w:rsidRPr="007332F4" w:rsidRDefault="007332F4" w:rsidP="007332F4">
      <w:pPr>
        <w:numPr>
          <w:ilvl w:val="0"/>
          <w:numId w:val="11"/>
        </w:numPr>
        <w:spacing w:after="0" w:line="360" w:lineRule="auto"/>
        <w:jc w:val="both"/>
        <w:outlineLvl w:val="0"/>
        <w:rPr>
          <w:rFonts w:ascii="Arial" w:hAnsi="Arial" w:cs="Arial"/>
          <w:sz w:val="24"/>
          <w:szCs w:val="24"/>
        </w:rPr>
      </w:pPr>
      <w:r w:rsidRPr="007332F4">
        <w:rPr>
          <w:rFonts w:ascii="Arial" w:hAnsi="Arial" w:cs="Arial"/>
          <w:sz w:val="24"/>
          <w:szCs w:val="24"/>
        </w:rPr>
        <w:t>Fíjese la tasa para acciones de saneamiento en inmuebles y desinfección mensual obligatoria de vehículos de transporte de pasajeros y sustancias alimenticias según el siguiente detalle:</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rPr>
        <w:t xml:space="preserve">   </w:t>
      </w:r>
      <w:r w:rsidRPr="007332F4">
        <w:rPr>
          <w:rFonts w:ascii="Arial" w:hAnsi="Arial" w:cs="Arial"/>
          <w:sz w:val="24"/>
          <w:szCs w:val="24"/>
          <w:lang w:val="pt-BR"/>
        </w:rPr>
        <w:t xml:space="preserve">1. Taxis, Remisse, Transporte Escolar, Transporte de Sustancias </w:t>
      </w:r>
    </w:p>
    <w:p w:rsidR="007332F4" w:rsidRPr="007332F4" w:rsidRDefault="007332F4" w:rsidP="007332F4">
      <w:pPr>
        <w:spacing w:after="0" w:line="360" w:lineRule="auto"/>
        <w:jc w:val="both"/>
        <w:rPr>
          <w:rFonts w:ascii="Arial" w:hAnsi="Arial" w:cs="Arial"/>
          <w:sz w:val="24"/>
          <w:szCs w:val="24"/>
          <w:lang w:val="es-ES"/>
        </w:rPr>
      </w:pPr>
      <w:r w:rsidRPr="007332F4">
        <w:rPr>
          <w:rFonts w:ascii="Arial" w:hAnsi="Arial" w:cs="Arial"/>
          <w:sz w:val="24"/>
          <w:szCs w:val="24"/>
        </w:rPr>
        <w:t>Alimenticias (dos ejes)                                                                           $ 500,00</w:t>
      </w:r>
    </w:p>
    <w:p w:rsidR="007332F4" w:rsidRPr="007332F4" w:rsidRDefault="007332F4" w:rsidP="007332F4">
      <w:pPr>
        <w:spacing w:after="0" w:line="360" w:lineRule="auto"/>
        <w:ind w:left="240"/>
        <w:jc w:val="both"/>
        <w:rPr>
          <w:rFonts w:ascii="Arial" w:hAnsi="Arial" w:cs="Arial"/>
          <w:sz w:val="24"/>
          <w:szCs w:val="24"/>
        </w:rPr>
      </w:pPr>
      <w:r w:rsidRPr="007332F4">
        <w:rPr>
          <w:rFonts w:ascii="Arial" w:hAnsi="Arial" w:cs="Arial"/>
          <w:sz w:val="24"/>
          <w:szCs w:val="24"/>
        </w:rPr>
        <w:t>2. Colectivos                                                                                       $ 700,00</w:t>
      </w:r>
    </w:p>
    <w:p w:rsidR="007332F4" w:rsidRPr="007332F4" w:rsidRDefault="007332F4" w:rsidP="007332F4">
      <w:pPr>
        <w:spacing w:after="0" w:line="360" w:lineRule="auto"/>
        <w:ind w:left="240"/>
        <w:jc w:val="both"/>
        <w:rPr>
          <w:rFonts w:ascii="Arial" w:hAnsi="Arial" w:cs="Arial"/>
          <w:sz w:val="24"/>
          <w:szCs w:val="24"/>
        </w:rPr>
      </w:pPr>
      <w:r w:rsidRPr="007332F4">
        <w:rPr>
          <w:rFonts w:ascii="Arial" w:hAnsi="Arial" w:cs="Arial"/>
          <w:sz w:val="24"/>
          <w:szCs w:val="24"/>
        </w:rPr>
        <w:t>3. Camiones de alimentos frescos (tres ejes o más)                        $ 1.500,00</w:t>
      </w:r>
    </w:p>
    <w:p w:rsidR="007332F4" w:rsidRPr="007332F4" w:rsidRDefault="007332F4" w:rsidP="007332F4">
      <w:pPr>
        <w:spacing w:after="0" w:line="360" w:lineRule="auto"/>
        <w:ind w:left="240"/>
        <w:jc w:val="both"/>
        <w:rPr>
          <w:rFonts w:ascii="Arial" w:hAnsi="Arial" w:cs="Arial"/>
          <w:sz w:val="24"/>
          <w:szCs w:val="24"/>
        </w:rPr>
      </w:pPr>
      <w:r w:rsidRPr="007332F4">
        <w:rPr>
          <w:rFonts w:ascii="Arial" w:hAnsi="Arial" w:cs="Arial"/>
          <w:sz w:val="24"/>
          <w:szCs w:val="24"/>
        </w:rPr>
        <w:t>4. Fumigación, desinfección, desratización y/o desinfectación de inmuebles, terrenos o predios particulares u oficiales se presupuestarán tareas, de acuerdo con la complejidad, a partir de un mínimo de                       $ 1</w:t>
      </w:r>
      <w:r w:rsidR="00EA7678">
        <w:rPr>
          <w:rFonts w:ascii="Arial" w:hAnsi="Arial" w:cs="Arial"/>
          <w:sz w:val="24"/>
          <w:szCs w:val="24"/>
        </w:rPr>
        <w:t>.</w:t>
      </w:r>
      <w:r w:rsidRPr="007332F4">
        <w:rPr>
          <w:rFonts w:ascii="Arial" w:hAnsi="Arial" w:cs="Arial"/>
          <w:sz w:val="24"/>
          <w:szCs w:val="24"/>
        </w:rPr>
        <w:t>000,00</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lang w:val="pt-BR"/>
        </w:rPr>
        <w:t>b) Registro canino (patente) o felino anual                                              $ 286,00</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lang w:val="pt-BR"/>
        </w:rPr>
        <w:t xml:space="preserve">    Duplicado de patente canina por extravío                                            $ 286,00</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lang w:val="pt-BR"/>
        </w:rPr>
        <w:t>c) Por control antirrábico                                                                        $ 1.040,00</w:t>
      </w:r>
    </w:p>
    <w:p w:rsidR="007332F4" w:rsidRPr="007332F4" w:rsidRDefault="007332F4" w:rsidP="007332F4">
      <w:pPr>
        <w:spacing w:after="0" w:line="360" w:lineRule="auto"/>
        <w:jc w:val="both"/>
        <w:rPr>
          <w:rFonts w:ascii="Arial" w:hAnsi="Arial" w:cs="Arial"/>
          <w:sz w:val="24"/>
          <w:szCs w:val="24"/>
          <w:lang w:val="pt-BR"/>
        </w:rPr>
      </w:pPr>
      <w:r w:rsidRPr="007332F4">
        <w:rPr>
          <w:rFonts w:ascii="Arial" w:hAnsi="Arial" w:cs="Arial"/>
          <w:sz w:val="24"/>
          <w:szCs w:val="24"/>
          <w:lang w:val="pt-BR"/>
        </w:rPr>
        <w:t>d) Por inscripción y renovación anual de registro de transportes de sustancias alimenticias                                                                                              $ 500,00</w:t>
      </w:r>
    </w:p>
    <w:p w:rsidR="007332F4" w:rsidRPr="007332F4" w:rsidRDefault="007332F4" w:rsidP="007332F4">
      <w:pPr>
        <w:tabs>
          <w:tab w:val="left" w:pos="1843"/>
        </w:tabs>
        <w:spacing w:after="0" w:line="360" w:lineRule="auto"/>
        <w:jc w:val="both"/>
        <w:rPr>
          <w:rFonts w:ascii="Arial" w:hAnsi="Arial" w:cs="Arial"/>
          <w:sz w:val="24"/>
          <w:szCs w:val="24"/>
          <w:lang w:val="es-ES"/>
        </w:rPr>
      </w:pPr>
      <w:r w:rsidRPr="007332F4">
        <w:rPr>
          <w:rFonts w:ascii="Arial" w:hAnsi="Arial" w:cs="Arial"/>
          <w:b/>
          <w:bCs/>
          <w:sz w:val="24"/>
          <w:szCs w:val="24"/>
          <w:u w:val="single"/>
        </w:rPr>
        <w:t>Artículo 28.-</w:t>
      </w:r>
      <w:r w:rsidRPr="007332F4">
        <w:rPr>
          <w:rFonts w:ascii="Arial" w:hAnsi="Arial" w:cs="Arial"/>
          <w:bCs/>
          <w:sz w:val="24"/>
          <w:szCs w:val="24"/>
        </w:rPr>
        <w:t xml:space="preserve"> </w:t>
      </w:r>
      <w:r w:rsidRPr="007332F4">
        <w:rPr>
          <w:rFonts w:ascii="Arial" w:hAnsi="Arial" w:cs="Arial"/>
          <w:sz w:val="24"/>
          <w:szCs w:val="24"/>
        </w:rPr>
        <w:t xml:space="preserve">Tasa por espectáculos que cuenten con participación de animales </w:t>
      </w:r>
      <w:r w:rsidRPr="007332F4">
        <w:rPr>
          <w:rFonts w:ascii="Arial" w:hAnsi="Arial" w:cs="Arial"/>
          <w:sz w:val="24"/>
          <w:szCs w:val="24"/>
        </w:rPr>
        <w:br/>
        <w:t xml:space="preserve">                     (actividades autorizadas por Ordenanza Nº 6682 T.O.) $ 1.000,00.-</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CAPITULO XIII</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IMPUESTO A LOS AUTOMOTORES</w:t>
      </w:r>
    </w:p>
    <w:p w:rsidR="007332F4" w:rsidRPr="007332F4" w:rsidRDefault="007332F4" w:rsidP="007332F4">
      <w:pPr>
        <w:pStyle w:val="Textoindependiente"/>
        <w:spacing w:line="360" w:lineRule="auto"/>
        <w:rPr>
          <w:rFonts w:ascii="Arial" w:hAnsi="Arial" w:cs="Arial"/>
          <w:bCs/>
          <w:sz w:val="24"/>
          <w:szCs w:val="24"/>
        </w:rPr>
      </w:pPr>
      <w:r w:rsidRPr="007332F4">
        <w:rPr>
          <w:rFonts w:ascii="Arial" w:hAnsi="Arial" w:cs="Arial"/>
          <w:b/>
          <w:bCs/>
          <w:sz w:val="24"/>
          <w:szCs w:val="24"/>
          <w:u w:val="single"/>
        </w:rPr>
        <w:t>Artículo 29.-</w:t>
      </w:r>
      <w:r w:rsidRPr="007332F4">
        <w:rPr>
          <w:rFonts w:ascii="Arial" w:hAnsi="Arial" w:cs="Arial"/>
          <w:bCs/>
          <w:sz w:val="24"/>
          <w:szCs w:val="24"/>
        </w:rPr>
        <w:t xml:space="preserve"> Conforme lo dispuesto por la Ordenanza Nº 4993 T.O., Código </w:t>
      </w:r>
      <w:r w:rsidR="00BD7582">
        <w:rPr>
          <w:rFonts w:ascii="Arial" w:hAnsi="Arial" w:cs="Arial"/>
          <w:bCs/>
          <w:sz w:val="24"/>
          <w:szCs w:val="24"/>
        </w:rPr>
        <w:br/>
        <w:t xml:space="preserve">                      </w:t>
      </w:r>
      <w:r w:rsidRPr="007332F4">
        <w:rPr>
          <w:rFonts w:ascii="Arial" w:hAnsi="Arial" w:cs="Arial"/>
          <w:bCs/>
          <w:sz w:val="24"/>
          <w:szCs w:val="24"/>
        </w:rPr>
        <w:t xml:space="preserve">Fiscal Municipal y modificada por Ordenanza </w:t>
      </w:r>
      <w:r w:rsidR="00EA7678">
        <w:rPr>
          <w:rFonts w:ascii="Arial" w:hAnsi="Arial" w:cs="Arial"/>
          <w:bCs/>
          <w:sz w:val="24"/>
          <w:szCs w:val="24"/>
        </w:rPr>
        <w:t xml:space="preserve">Nº </w:t>
      </w:r>
      <w:r w:rsidRPr="007332F4">
        <w:rPr>
          <w:rFonts w:ascii="Arial" w:hAnsi="Arial" w:cs="Arial"/>
          <w:bCs/>
          <w:sz w:val="24"/>
          <w:szCs w:val="24"/>
        </w:rPr>
        <w:t xml:space="preserve">7709, los vehículos, motovehículos y similares radicados en jurisdicción de la Municipalidad de Rawson, con excepción de aquellos considerados como utilitarios y como también los vehículos y motovehículos considerados como </w:t>
      </w:r>
      <w:r w:rsidRPr="007332F4">
        <w:rPr>
          <w:rFonts w:ascii="Arial" w:hAnsi="Arial" w:cs="Arial"/>
          <w:bCs/>
          <w:sz w:val="24"/>
          <w:szCs w:val="24"/>
        </w:rPr>
        <w:lastRenderedPageBreak/>
        <w:t>híbridos y/o eléctricos, tributarán una alícuota del Dos con Cincuenta Centésimos por Ciento (2,50%) sobre la valuación del mismo al 31 de Octubre de 2020, que proporciona la Dirección Nacional del Registro Nacional de Propiedad del Automotor y Créditos Prendarios.</w:t>
      </w:r>
    </w:p>
    <w:p w:rsidR="007332F4" w:rsidRPr="007332F4" w:rsidRDefault="007332F4" w:rsidP="007332F4">
      <w:pPr>
        <w:tabs>
          <w:tab w:val="left" w:pos="1701"/>
        </w:tabs>
        <w:spacing w:after="0" w:line="360" w:lineRule="auto"/>
        <w:jc w:val="both"/>
        <w:outlineLvl w:val="0"/>
        <w:rPr>
          <w:rFonts w:ascii="Arial" w:hAnsi="Arial" w:cs="Arial"/>
          <w:bCs/>
          <w:sz w:val="24"/>
          <w:szCs w:val="24"/>
        </w:rPr>
      </w:pPr>
      <w:r w:rsidRPr="007332F4">
        <w:rPr>
          <w:rFonts w:ascii="Arial" w:hAnsi="Arial" w:cs="Arial"/>
          <w:bCs/>
          <w:sz w:val="24"/>
          <w:szCs w:val="24"/>
        </w:rPr>
        <w:t>Los vehículos que no tengan valuación asignada al momento del nacimiento de la obligación fiscal, tributarán el impuesto sobre el valor que fije el Poder Ejecutivo Municipal. Facúltese al Poder Ejecutivo Municipal para resolver sobre los casos de determinación dudosa que pudieran presentarse.</w:t>
      </w:r>
    </w:p>
    <w:p w:rsidR="007332F4" w:rsidRPr="007332F4" w:rsidRDefault="007332F4" w:rsidP="007332F4">
      <w:pPr>
        <w:tabs>
          <w:tab w:val="left" w:pos="1701"/>
        </w:tabs>
        <w:spacing w:after="0" w:line="360" w:lineRule="auto"/>
        <w:jc w:val="both"/>
        <w:outlineLvl w:val="0"/>
        <w:rPr>
          <w:rFonts w:ascii="Arial" w:hAnsi="Arial" w:cs="Arial"/>
          <w:bCs/>
          <w:sz w:val="24"/>
          <w:szCs w:val="24"/>
        </w:rPr>
      </w:pPr>
      <w:r w:rsidRPr="007332F4">
        <w:rPr>
          <w:rFonts w:ascii="Arial" w:hAnsi="Arial" w:cs="Arial"/>
          <w:bCs/>
          <w:sz w:val="24"/>
          <w:szCs w:val="24"/>
        </w:rPr>
        <w:t>Los vehículos cero kilómetro tributarán en base al valor final de la factura de compra, incluidos los impuestos, o la valuación provista por el Registro Nacional de Propiedad del Automotor y Créditos Prendarios, el que resulte mayor.</w:t>
      </w:r>
    </w:p>
    <w:p w:rsidR="007332F4" w:rsidRPr="007332F4" w:rsidRDefault="007332F4" w:rsidP="007332F4">
      <w:pPr>
        <w:tabs>
          <w:tab w:val="left" w:pos="1701"/>
        </w:tabs>
        <w:spacing w:after="0" w:line="360" w:lineRule="auto"/>
        <w:jc w:val="both"/>
        <w:outlineLvl w:val="0"/>
        <w:rPr>
          <w:rFonts w:ascii="Arial" w:hAnsi="Arial" w:cs="Arial"/>
          <w:bCs/>
          <w:sz w:val="24"/>
          <w:szCs w:val="24"/>
        </w:rPr>
      </w:pPr>
      <w:r w:rsidRPr="007332F4">
        <w:rPr>
          <w:rFonts w:ascii="Arial" w:hAnsi="Arial" w:cs="Arial"/>
          <w:bCs/>
          <w:sz w:val="24"/>
          <w:szCs w:val="24"/>
        </w:rPr>
        <w:t>Los vehículos utilitarios, tributarán una alícuota del Dos por Ciento (2.00%) sobre la tabla mencionada anteriormente.</w:t>
      </w:r>
    </w:p>
    <w:p w:rsidR="007332F4" w:rsidRPr="007332F4" w:rsidRDefault="007332F4" w:rsidP="007332F4">
      <w:pPr>
        <w:tabs>
          <w:tab w:val="left" w:pos="1701"/>
        </w:tabs>
        <w:spacing w:after="0" w:line="360" w:lineRule="auto"/>
        <w:jc w:val="both"/>
        <w:outlineLvl w:val="0"/>
        <w:rPr>
          <w:rFonts w:ascii="Arial" w:hAnsi="Arial" w:cs="Arial"/>
          <w:bCs/>
          <w:sz w:val="24"/>
          <w:szCs w:val="24"/>
        </w:rPr>
      </w:pPr>
      <w:r w:rsidRPr="007332F4">
        <w:rPr>
          <w:rFonts w:ascii="Arial" w:hAnsi="Arial" w:cs="Arial"/>
          <w:bCs/>
          <w:sz w:val="24"/>
          <w:szCs w:val="24"/>
        </w:rPr>
        <w:t>Los vehículos y motovehículo</w:t>
      </w:r>
      <w:r w:rsidR="00EA7678">
        <w:rPr>
          <w:rFonts w:ascii="Arial" w:hAnsi="Arial" w:cs="Arial"/>
          <w:bCs/>
          <w:sz w:val="24"/>
          <w:szCs w:val="24"/>
        </w:rPr>
        <w:t>s</w:t>
      </w:r>
      <w:r w:rsidRPr="007332F4">
        <w:rPr>
          <w:rFonts w:ascii="Arial" w:hAnsi="Arial" w:cs="Arial"/>
          <w:bCs/>
          <w:sz w:val="24"/>
          <w:szCs w:val="24"/>
        </w:rPr>
        <w:t xml:space="preserve"> que revistan las características de eléctricos o híbridos, entendiéndose como tales aquellos que utilicen una tecnología de motorización alternativa a los motores convencionales de combustión interna propulsados por un motor eléctrico y alternativamente o en forma conjunta por uno de combustión interna (híbridos) como así también aquellos propulsados por un motor exclusivamente eléctrico o uno con celda de combustible (a hidrogeno) tributar</w:t>
      </w:r>
      <w:r w:rsidR="00EA7678">
        <w:rPr>
          <w:rFonts w:ascii="Arial" w:hAnsi="Arial" w:cs="Arial"/>
          <w:bCs/>
          <w:sz w:val="24"/>
          <w:szCs w:val="24"/>
        </w:rPr>
        <w:t>á</w:t>
      </w:r>
      <w:r w:rsidRPr="007332F4">
        <w:rPr>
          <w:rFonts w:ascii="Arial" w:hAnsi="Arial" w:cs="Arial"/>
          <w:bCs/>
          <w:sz w:val="24"/>
          <w:szCs w:val="24"/>
        </w:rPr>
        <w:t>n una alícuota del Uno con Veinticinco Centésimos Por</w:t>
      </w:r>
      <w:r w:rsidR="00BD7582">
        <w:rPr>
          <w:rFonts w:ascii="Arial" w:hAnsi="Arial" w:cs="Arial"/>
          <w:bCs/>
          <w:sz w:val="24"/>
          <w:szCs w:val="24"/>
        </w:rPr>
        <w:t xml:space="preserve"> </w:t>
      </w:r>
      <w:r w:rsidR="00BD7582" w:rsidRPr="007332F4">
        <w:rPr>
          <w:rFonts w:ascii="Arial" w:hAnsi="Arial" w:cs="Arial"/>
          <w:bCs/>
          <w:sz w:val="24"/>
          <w:szCs w:val="24"/>
        </w:rPr>
        <w:t xml:space="preserve">Ciento </w:t>
      </w:r>
      <w:r w:rsidRPr="007332F4">
        <w:rPr>
          <w:rFonts w:ascii="Arial" w:hAnsi="Arial" w:cs="Arial"/>
          <w:bCs/>
          <w:sz w:val="24"/>
          <w:szCs w:val="24"/>
        </w:rPr>
        <w:t>(1.25%) sobre la tabla mencionada anteriormente.</w:t>
      </w:r>
    </w:p>
    <w:p w:rsidR="007332F4" w:rsidRPr="007332F4" w:rsidRDefault="007332F4" w:rsidP="007332F4">
      <w:pPr>
        <w:tabs>
          <w:tab w:val="left" w:pos="1701"/>
        </w:tabs>
        <w:spacing w:after="0" w:line="360" w:lineRule="auto"/>
        <w:jc w:val="both"/>
        <w:outlineLvl w:val="0"/>
        <w:rPr>
          <w:rFonts w:ascii="Arial" w:hAnsi="Arial" w:cs="Arial"/>
          <w:bCs/>
          <w:sz w:val="24"/>
          <w:szCs w:val="24"/>
        </w:rPr>
      </w:pPr>
      <w:r w:rsidRPr="007332F4">
        <w:rPr>
          <w:rFonts w:ascii="Arial" w:hAnsi="Arial" w:cs="Arial"/>
          <w:bCs/>
          <w:sz w:val="24"/>
          <w:szCs w:val="24"/>
        </w:rPr>
        <w:t>Los acoplados, semi-remolques o similares tributarán el impuesto al automotor de acuerdo al Anexo IV de la presente.</w:t>
      </w:r>
    </w:p>
    <w:p w:rsidR="007332F4" w:rsidRPr="007332F4" w:rsidRDefault="007332F4" w:rsidP="007332F4">
      <w:pPr>
        <w:tabs>
          <w:tab w:val="left" w:pos="1701"/>
        </w:tabs>
        <w:spacing w:after="0" w:line="360" w:lineRule="auto"/>
        <w:jc w:val="both"/>
        <w:outlineLvl w:val="0"/>
        <w:rPr>
          <w:rFonts w:ascii="Arial" w:hAnsi="Arial" w:cs="Arial"/>
          <w:bCs/>
          <w:sz w:val="24"/>
          <w:szCs w:val="24"/>
        </w:rPr>
      </w:pPr>
      <w:r w:rsidRPr="007332F4">
        <w:rPr>
          <w:rFonts w:ascii="Arial" w:hAnsi="Arial" w:cs="Arial"/>
          <w:bCs/>
          <w:sz w:val="24"/>
          <w:szCs w:val="24"/>
        </w:rPr>
        <w:t>Los vehículos denominados “camión tanque” y “cajón jaula” y aquellos utilizados de manera que sus secciones se complementen recíprocamente constituyendo una unidad de las denominadas “semi-remolques”, se clasificará</w:t>
      </w:r>
      <w:r w:rsidR="00BD7582">
        <w:rPr>
          <w:rFonts w:ascii="Arial" w:hAnsi="Arial" w:cs="Arial"/>
          <w:bCs/>
          <w:sz w:val="24"/>
          <w:szCs w:val="24"/>
        </w:rPr>
        <w:t>n como dos vehículos separados.</w:t>
      </w:r>
    </w:p>
    <w:p w:rsidR="007332F4" w:rsidRPr="007332F4" w:rsidRDefault="007332F4" w:rsidP="007332F4">
      <w:pPr>
        <w:tabs>
          <w:tab w:val="left" w:pos="1701"/>
        </w:tabs>
        <w:spacing w:after="0" w:line="360" w:lineRule="auto"/>
        <w:jc w:val="both"/>
        <w:outlineLvl w:val="0"/>
        <w:rPr>
          <w:rFonts w:ascii="Arial" w:hAnsi="Arial" w:cs="Arial"/>
          <w:bCs/>
          <w:sz w:val="24"/>
          <w:szCs w:val="24"/>
        </w:rPr>
      </w:pPr>
      <w:r w:rsidRPr="007332F4">
        <w:rPr>
          <w:rFonts w:ascii="Arial" w:hAnsi="Arial" w:cs="Arial"/>
          <w:bCs/>
          <w:sz w:val="24"/>
          <w:szCs w:val="24"/>
        </w:rPr>
        <w:t>Los vehículos automotores cuyo modelo de acuerdo al título de propiedad, exceda los veinte (20) años de antigüedad estarán exentos del pago del impuesto automotor.</w:t>
      </w:r>
    </w:p>
    <w:p w:rsidR="007332F4" w:rsidRPr="007332F4" w:rsidRDefault="007332F4" w:rsidP="007332F4">
      <w:pPr>
        <w:tabs>
          <w:tab w:val="left" w:pos="1701"/>
        </w:tabs>
        <w:spacing w:after="0" w:line="360" w:lineRule="auto"/>
        <w:jc w:val="both"/>
        <w:outlineLvl w:val="0"/>
        <w:rPr>
          <w:rFonts w:ascii="Arial" w:hAnsi="Arial" w:cs="Arial"/>
          <w:bCs/>
          <w:sz w:val="24"/>
          <w:szCs w:val="24"/>
        </w:rPr>
      </w:pPr>
      <w:r w:rsidRPr="007332F4">
        <w:rPr>
          <w:rFonts w:ascii="Arial" w:hAnsi="Arial" w:cs="Arial"/>
          <w:bCs/>
          <w:sz w:val="24"/>
          <w:szCs w:val="24"/>
        </w:rPr>
        <w:lastRenderedPageBreak/>
        <w:t>Los vehículos que se encuentren exentos por modelo y el contribuyente solicite el correspondiente certificado anual abonará un sellado de acuerdo a lo que esté estipulado en Capítulo XVI, Artículo 46 Inciso c) de la presente.</w:t>
      </w:r>
    </w:p>
    <w:p w:rsidR="007332F4" w:rsidRPr="007332F4" w:rsidRDefault="007332F4" w:rsidP="007332F4">
      <w:pPr>
        <w:tabs>
          <w:tab w:val="left" w:pos="1701"/>
        </w:tabs>
        <w:spacing w:after="0" w:line="360" w:lineRule="auto"/>
        <w:jc w:val="both"/>
        <w:outlineLvl w:val="0"/>
        <w:rPr>
          <w:rFonts w:ascii="Arial" w:hAnsi="Arial" w:cs="Arial"/>
          <w:bCs/>
          <w:sz w:val="24"/>
          <w:szCs w:val="24"/>
        </w:rPr>
      </w:pPr>
      <w:r w:rsidRPr="007332F4">
        <w:rPr>
          <w:rFonts w:ascii="Arial" w:hAnsi="Arial" w:cs="Arial"/>
          <w:bCs/>
          <w:sz w:val="24"/>
          <w:szCs w:val="24"/>
        </w:rPr>
        <w:t>Las pick up, no se consideran como utilitarios.</w:t>
      </w:r>
      <w:r w:rsidR="00BD7582">
        <w:rPr>
          <w:rFonts w:ascii="Arial" w:hAnsi="Arial" w:cs="Arial"/>
          <w:bCs/>
          <w:sz w:val="24"/>
          <w:szCs w:val="24"/>
        </w:rPr>
        <w:t>-</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30.-</w:t>
      </w:r>
      <w:r w:rsidRPr="007332F4">
        <w:rPr>
          <w:rFonts w:ascii="Arial" w:hAnsi="Arial" w:cs="Arial"/>
          <w:sz w:val="24"/>
          <w:szCs w:val="24"/>
        </w:rPr>
        <w:t xml:space="preserve"> El Impuesto a los Automotores será pagado por los contribuyentes </w:t>
      </w:r>
      <w:r w:rsidRPr="007332F4">
        <w:rPr>
          <w:rFonts w:ascii="Arial" w:hAnsi="Arial" w:cs="Arial"/>
          <w:sz w:val="24"/>
          <w:szCs w:val="24"/>
        </w:rPr>
        <w:br/>
        <w:t xml:space="preserve">                     en cuotas mensuales, con vencimiento los días quince (15) de cada mes, en ningún caso se podrá otorgar Libre de Deuda y Baja con Cambio de Radicación, si se posee algún plan de facilidades de pago, salvo que el Impuesto mencionado ya haya sido abonado en otra jurisdicción luego de haber realizado la transferencia, debiendo tomar como fecha la que figura en el título del automotor presentando el </w:t>
      </w:r>
      <w:r w:rsidR="00EA7678">
        <w:rPr>
          <w:rFonts w:ascii="Arial" w:hAnsi="Arial" w:cs="Arial"/>
          <w:sz w:val="24"/>
          <w:szCs w:val="24"/>
        </w:rPr>
        <w:t>comprobante de pago respectivo.</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sz w:val="24"/>
          <w:szCs w:val="24"/>
        </w:rPr>
        <w:t>Todo contribuyente que abone voluntariamente el Impuesto Automotor en forma anual, con sus respectivas bonificaciones, no tendrán derecho a devolución o acreditación alguna.-</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TASAS POR LICENCIA DE CONDUCTOR</w:t>
      </w:r>
    </w:p>
    <w:p w:rsidR="007332F4" w:rsidRPr="007332F4" w:rsidRDefault="006C2857" w:rsidP="007332F4">
      <w:pPr>
        <w:tabs>
          <w:tab w:val="left" w:pos="1843"/>
        </w:tabs>
        <w:spacing w:after="0" w:line="360" w:lineRule="auto"/>
        <w:jc w:val="both"/>
        <w:rPr>
          <w:rFonts w:ascii="Arial" w:hAnsi="Arial" w:cs="Arial"/>
          <w:sz w:val="24"/>
          <w:szCs w:val="24"/>
        </w:rPr>
      </w:pPr>
      <w:r>
        <w:rPr>
          <w:rFonts w:ascii="Arial" w:hAnsi="Arial" w:cs="Arial"/>
          <w:b/>
          <w:bCs/>
          <w:sz w:val="24"/>
          <w:szCs w:val="24"/>
          <w:u w:val="single"/>
        </w:rPr>
        <w:t>Artículo 31</w:t>
      </w:r>
      <w:r w:rsidR="007332F4" w:rsidRPr="007332F4">
        <w:rPr>
          <w:rFonts w:ascii="Arial" w:hAnsi="Arial" w:cs="Arial"/>
          <w:b/>
          <w:bCs/>
          <w:sz w:val="24"/>
          <w:szCs w:val="24"/>
          <w:u w:val="single"/>
        </w:rPr>
        <w:t>.-</w:t>
      </w:r>
      <w:r w:rsidR="007332F4" w:rsidRPr="007332F4">
        <w:rPr>
          <w:rFonts w:ascii="Arial" w:hAnsi="Arial" w:cs="Arial"/>
          <w:sz w:val="24"/>
          <w:szCs w:val="24"/>
        </w:rPr>
        <w:t xml:space="preserve"> Por el otorgamiento de la Licencia de Conductor se abonarán las </w:t>
      </w:r>
      <w:r w:rsidR="007332F4" w:rsidRPr="007332F4">
        <w:rPr>
          <w:rFonts w:ascii="Arial" w:hAnsi="Arial" w:cs="Arial"/>
          <w:sz w:val="24"/>
          <w:szCs w:val="24"/>
        </w:rPr>
        <w:br/>
        <w:t xml:space="preserve">                     </w:t>
      </w:r>
      <w:r w:rsidR="00EA7678">
        <w:rPr>
          <w:rFonts w:ascii="Arial" w:hAnsi="Arial" w:cs="Arial"/>
          <w:sz w:val="24"/>
          <w:szCs w:val="24"/>
        </w:rPr>
        <w:t xml:space="preserve"> </w:t>
      </w:r>
      <w:r w:rsidR="007332F4" w:rsidRPr="007332F4">
        <w:rPr>
          <w:rFonts w:ascii="Arial" w:hAnsi="Arial" w:cs="Arial"/>
          <w:sz w:val="24"/>
          <w:szCs w:val="24"/>
        </w:rPr>
        <w:t>siguientes Tasas:</w:t>
      </w:r>
    </w:p>
    <w:p w:rsidR="007332F4" w:rsidRPr="007332F4" w:rsidRDefault="007332F4" w:rsidP="007332F4">
      <w:pPr>
        <w:tabs>
          <w:tab w:val="left" w:pos="7655"/>
        </w:tabs>
        <w:spacing w:after="0" w:line="360" w:lineRule="auto"/>
        <w:jc w:val="both"/>
        <w:outlineLvl w:val="0"/>
        <w:rPr>
          <w:rFonts w:ascii="Arial" w:hAnsi="Arial" w:cs="Arial"/>
          <w:b/>
          <w:bCs/>
          <w:sz w:val="24"/>
          <w:szCs w:val="24"/>
          <w:u w:val="single"/>
        </w:rPr>
      </w:pPr>
      <w:r w:rsidRPr="007332F4">
        <w:rPr>
          <w:rFonts w:ascii="Arial" w:hAnsi="Arial" w:cs="Arial"/>
          <w:b/>
          <w:bCs/>
          <w:sz w:val="24"/>
          <w:szCs w:val="24"/>
          <w:u w:val="single"/>
        </w:rPr>
        <w:t xml:space="preserve">Profesional Clase C, D y E: </w:t>
      </w:r>
    </w:p>
    <w:p w:rsidR="007332F4" w:rsidRPr="007332F4" w:rsidRDefault="007332F4" w:rsidP="007332F4">
      <w:pPr>
        <w:tabs>
          <w:tab w:val="left" w:pos="0"/>
        </w:tabs>
        <w:spacing w:after="0" w:line="360" w:lineRule="auto"/>
        <w:jc w:val="both"/>
        <w:outlineLvl w:val="0"/>
        <w:rPr>
          <w:rFonts w:ascii="Arial" w:hAnsi="Arial" w:cs="Arial"/>
          <w:color w:val="FF6600"/>
          <w:sz w:val="24"/>
          <w:szCs w:val="24"/>
        </w:rPr>
      </w:pPr>
      <w:r w:rsidRPr="007332F4">
        <w:rPr>
          <w:rFonts w:ascii="Arial" w:hAnsi="Arial" w:cs="Arial"/>
          <w:sz w:val="24"/>
          <w:szCs w:val="24"/>
        </w:rPr>
        <w:tab/>
      </w:r>
      <w:r w:rsidRPr="007332F4">
        <w:rPr>
          <w:rFonts w:ascii="Arial" w:hAnsi="Arial" w:cs="Arial"/>
          <w:sz w:val="24"/>
          <w:szCs w:val="24"/>
        </w:rPr>
        <w:tab/>
        <w:t xml:space="preserve"> Por dos años:                               </w:t>
      </w:r>
      <w:r w:rsidR="006C2857">
        <w:rPr>
          <w:rFonts w:ascii="Arial" w:hAnsi="Arial" w:cs="Arial"/>
          <w:sz w:val="24"/>
          <w:szCs w:val="24"/>
        </w:rPr>
        <w:t xml:space="preserve"> </w:t>
      </w:r>
      <w:r w:rsidRPr="007332F4">
        <w:rPr>
          <w:rFonts w:ascii="Arial" w:hAnsi="Arial" w:cs="Arial"/>
          <w:sz w:val="24"/>
          <w:szCs w:val="24"/>
        </w:rPr>
        <w:t xml:space="preserve">$ 680,00.-  </w:t>
      </w:r>
    </w:p>
    <w:p w:rsidR="007332F4" w:rsidRPr="007332F4" w:rsidRDefault="007332F4" w:rsidP="007332F4">
      <w:pPr>
        <w:tabs>
          <w:tab w:val="left" w:pos="7655"/>
        </w:tabs>
        <w:spacing w:after="0" w:line="360" w:lineRule="auto"/>
        <w:jc w:val="both"/>
        <w:rPr>
          <w:rFonts w:ascii="Arial" w:hAnsi="Arial" w:cs="Arial"/>
          <w:sz w:val="24"/>
          <w:szCs w:val="24"/>
        </w:rPr>
      </w:pPr>
      <w:r w:rsidRPr="007332F4">
        <w:rPr>
          <w:rFonts w:ascii="Arial" w:hAnsi="Arial" w:cs="Arial"/>
          <w:sz w:val="24"/>
          <w:szCs w:val="24"/>
        </w:rPr>
        <w:t xml:space="preserve">                     </w:t>
      </w:r>
      <w:r w:rsidR="00A15B7E">
        <w:rPr>
          <w:rFonts w:ascii="Arial" w:hAnsi="Arial" w:cs="Arial"/>
          <w:sz w:val="24"/>
          <w:szCs w:val="24"/>
        </w:rPr>
        <w:t xml:space="preserve"> </w:t>
      </w:r>
      <w:r w:rsidRPr="007332F4">
        <w:rPr>
          <w:rFonts w:ascii="Arial" w:hAnsi="Arial" w:cs="Arial"/>
          <w:sz w:val="24"/>
          <w:szCs w:val="24"/>
        </w:rPr>
        <w:t xml:space="preserve">Por un año:                                   </w:t>
      </w:r>
      <w:r w:rsidR="00A15B7E">
        <w:rPr>
          <w:rFonts w:ascii="Arial" w:hAnsi="Arial" w:cs="Arial"/>
          <w:sz w:val="24"/>
          <w:szCs w:val="24"/>
        </w:rPr>
        <w:t xml:space="preserve"> </w:t>
      </w:r>
      <w:r w:rsidRPr="007332F4">
        <w:rPr>
          <w:rFonts w:ascii="Arial" w:hAnsi="Arial" w:cs="Arial"/>
          <w:sz w:val="24"/>
          <w:szCs w:val="24"/>
        </w:rPr>
        <w:t xml:space="preserve">$ 450,00.-  </w:t>
      </w:r>
    </w:p>
    <w:p w:rsidR="007332F4" w:rsidRPr="007332F4" w:rsidRDefault="00A15B7E" w:rsidP="007332F4">
      <w:pPr>
        <w:tabs>
          <w:tab w:val="left" w:pos="7655"/>
        </w:tabs>
        <w:spacing w:after="0" w:line="360" w:lineRule="auto"/>
        <w:jc w:val="both"/>
        <w:rPr>
          <w:rFonts w:ascii="Arial" w:hAnsi="Arial" w:cs="Arial"/>
          <w:b/>
          <w:bCs/>
          <w:color w:val="FF0000"/>
          <w:sz w:val="24"/>
          <w:szCs w:val="24"/>
          <w:u w:val="single"/>
        </w:rPr>
      </w:pPr>
      <w:r>
        <w:rPr>
          <w:rFonts w:ascii="Arial" w:hAnsi="Arial" w:cs="Arial"/>
          <w:b/>
          <w:bCs/>
          <w:sz w:val="24"/>
          <w:szCs w:val="24"/>
          <w:u w:val="single"/>
        </w:rPr>
        <w:t>Particular Clase B, C1 y F</w:t>
      </w:r>
      <w:r w:rsidR="007332F4" w:rsidRPr="007332F4">
        <w:rPr>
          <w:rFonts w:ascii="Arial" w:hAnsi="Arial" w:cs="Arial"/>
          <w:b/>
          <w:bCs/>
          <w:sz w:val="24"/>
          <w:szCs w:val="24"/>
          <w:u w:val="single"/>
        </w:rPr>
        <w:t xml:space="preserve"> </w:t>
      </w:r>
      <w:r w:rsidR="007332F4" w:rsidRPr="007332F4">
        <w:rPr>
          <w:rFonts w:ascii="Arial" w:hAnsi="Arial" w:cs="Arial"/>
          <w:b/>
          <w:bCs/>
          <w:color w:val="000000"/>
          <w:sz w:val="24"/>
          <w:szCs w:val="24"/>
          <w:u w:val="single"/>
        </w:rPr>
        <w:t>y motocicletas</w:t>
      </w:r>
    </w:p>
    <w:p w:rsidR="007332F4" w:rsidRPr="007332F4" w:rsidRDefault="007332F4" w:rsidP="007332F4">
      <w:pPr>
        <w:spacing w:after="0" w:line="360" w:lineRule="auto"/>
        <w:jc w:val="both"/>
        <w:rPr>
          <w:rFonts w:ascii="Arial" w:hAnsi="Arial" w:cs="Arial"/>
          <w:color w:val="FF6600"/>
          <w:sz w:val="24"/>
          <w:szCs w:val="24"/>
        </w:rPr>
      </w:pPr>
      <w:r w:rsidRPr="007332F4">
        <w:rPr>
          <w:rFonts w:ascii="Arial" w:hAnsi="Arial" w:cs="Arial"/>
          <w:sz w:val="24"/>
          <w:szCs w:val="24"/>
        </w:rPr>
        <w:t xml:space="preserve">                       Por cinco años:</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006C2857">
        <w:rPr>
          <w:rFonts w:ascii="Arial" w:hAnsi="Arial" w:cs="Arial"/>
          <w:sz w:val="24"/>
          <w:szCs w:val="24"/>
        </w:rPr>
        <w:t xml:space="preserve">  </w:t>
      </w:r>
      <w:r w:rsidRPr="007332F4">
        <w:rPr>
          <w:rFonts w:ascii="Arial" w:hAnsi="Arial" w:cs="Arial"/>
          <w:sz w:val="24"/>
          <w:szCs w:val="24"/>
        </w:rPr>
        <w:t>$ 1</w:t>
      </w:r>
      <w:r w:rsidR="00A15B7E">
        <w:rPr>
          <w:rFonts w:ascii="Arial" w:hAnsi="Arial" w:cs="Arial"/>
          <w:sz w:val="24"/>
          <w:szCs w:val="24"/>
        </w:rPr>
        <w:t>.</w:t>
      </w:r>
      <w:r w:rsidRPr="007332F4">
        <w:rPr>
          <w:rFonts w:ascii="Arial" w:hAnsi="Arial" w:cs="Arial"/>
          <w:sz w:val="24"/>
          <w:szCs w:val="24"/>
        </w:rPr>
        <w:t xml:space="preserve">100,00.-  </w:t>
      </w:r>
    </w:p>
    <w:p w:rsidR="007332F4" w:rsidRPr="007332F4" w:rsidRDefault="007332F4" w:rsidP="007332F4">
      <w:pPr>
        <w:tabs>
          <w:tab w:val="left" w:pos="7655"/>
        </w:tabs>
        <w:spacing w:after="0" w:line="360" w:lineRule="auto"/>
        <w:jc w:val="both"/>
        <w:rPr>
          <w:rFonts w:ascii="Arial" w:hAnsi="Arial" w:cs="Arial"/>
          <w:b/>
          <w:bCs/>
          <w:color w:val="FF0000"/>
          <w:sz w:val="24"/>
          <w:szCs w:val="24"/>
        </w:rPr>
      </w:pPr>
      <w:r w:rsidRPr="007332F4">
        <w:rPr>
          <w:rFonts w:ascii="Arial" w:hAnsi="Arial" w:cs="Arial"/>
          <w:sz w:val="24"/>
          <w:szCs w:val="24"/>
        </w:rPr>
        <w:t xml:space="preserve">                       Por tres años:                             </w:t>
      </w:r>
      <w:r w:rsidR="00A15B7E">
        <w:rPr>
          <w:rFonts w:ascii="Arial" w:hAnsi="Arial" w:cs="Arial"/>
          <w:sz w:val="24"/>
          <w:szCs w:val="24"/>
        </w:rPr>
        <w:t xml:space="preserve">  </w:t>
      </w:r>
      <w:r w:rsidRPr="007332F4">
        <w:rPr>
          <w:rFonts w:ascii="Arial" w:hAnsi="Arial" w:cs="Arial"/>
          <w:sz w:val="24"/>
          <w:szCs w:val="24"/>
        </w:rPr>
        <w:t xml:space="preserve">$ 550,00.-   </w:t>
      </w:r>
    </w:p>
    <w:p w:rsidR="007332F4" w:rsidRPr="007332F4" w:rsidRDefault="007332F4" w:rsidP="007332F4">
      <w:pPr>
        <w:tabs>
          <w:tab w:val="left" w:pos="7655"/>
        </w:tabs>
        <w:spacing w:after="0" w:line="360" w:lineRule="auto"/>
        <w:jc w:val="both"/>
        <w:rPr>
          <w:rFonts w:ascii="Arial" w:hAnsi="Arial" w:cs="Arial"/>
          <w:color w:val="FF6600"/>
          <w:sz w:val="24"/>
          <w:szCs w:val="24"/>
        </w:rPr>
      </w:pPr>
      <w:r w:rsidRPr="007332F4">
        <w:rPr>
          <w:rFonts w:ascii="Arial" w:hAnsi="Arial" w:cs="Arial"/>
          <w:sz w:val="24"/>
          <w:szCs w:val="24"/>
        </w:rPr>
        <w:t xml:space="preserve">                       Por un año:                                 </w:t>
      </w:r>
      <w:r w:rsidR="00A15B7E">
        <w:rPr>
          <w:rFonts w:ascii="Arial" w:hAnsi="Arial" w:cs="Arial"/>
          <w:sz w:val="24"/>
          <w:szCs w:val="24"/>
        </w:rPr>
        <w:t xml:space="preserve">  </w:t>
      </w:r>
      <w:r w:rsidRPr="007332F4">
        <w:rPr>
          <w:rFonts w:ascii="Arial" w:hAnsi="Arial" w:cs="Arial"/>
          <w:sz w:val="24"/>
          <w:szCs w:val="24"/>
        </w:rPr>
        <w:t xml:space="preserve">$ 350,00.-  </w:t>
      </w:r>
    </w:p>
    <w:p w:rsidR="007332F4" w:rsidRPr="007332F4" w:rsidRDefault="007332F4" w:rsidP="007332F4">
      <w:pPr>
        <w:tabs>
          <w:tab w:val="left" w:pos="7655"/>
        </w:tabs>
        <w:spacing w:after="0" w:line="360" w:lineRule="auto"/>
        <w:jc w:val="both"/>
        <w:rPr>
          <w:rFonts w:ascii="Arial" w:hAnsi="Arial" w:cs="Arial"/>
          <w:b/>
          <w:bCs/>
          <w:sz w:val="24"/>
          <w:szCs w:val="24"/>
          <w:u w:val="single"/>
        </w:rPr>
      </w:pPr>
      <w:r w:rsidRPr="007332F4">
        <w:rPr>
          <w:rFonts w:ascii="Arial" w:hAnsi="Arial" w:cs="Arial"/>
          <w:b/>
          <w:bCs/>
          <w:sz w:val="24"/>
          <w:szCs w:val="24"/>
          <w:u w:val="single"/>
        </w:rPr>
        <w:t>Motocicletas Clase A, A1 y HA:</w:t>
      </w:r>
    </w:p>
    <w:p w:rsidR="007332F4" w:rsidRPr="007332F4" w:rsidRDefault="007332F4" w:rsidP="007332F4">
      <w:pPr>
        <w:tabs>
          <w:tab w:val="left" w:pos="1560"/>
        </w:tabs>
        <w:spacing w:after="0" w:line="360" w:lineRule="auto"/>
        <w:jc w:val="both"/>
        <w:rPr>
          <w:rFonts w:ascii="Arial" w:hAnsi="Arial" w:cs="Arial"/>
          <w:color w:val="FF6600"/>
          <w:sz w:val="24"/>
          <w:szCs w:val="24"/>
        </w:rPr>
      </w:pPr>
      <w:r w:rsidRPr="007332F4">
        <w:rPr>
          <w:rFonts w:ascii="Arial" w:hAnsi="Arial" w:cs="Arial"/>
          <w:sz w:val="24"/>
          <w:szCs w:val="24"/>
        </w:rPr>
        <w:tab/>
        <w:t>Por tres años:</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006C2857">
        <w:rPr>
          <w:rFonts w:ascii="Arial" w:hAnsi="Arial" w:cs="Arial"/>
          <w:sz w:val="24"/>
          <w:szCs w:val="24"/>
        </w:rPr>
        <w:t xml:space="preserve">   </w:t>
      </w:r>
      <w:r w:rsidRPr="007332F4">
        <w:rPr>
          <w:rFonts w:ascii="Arial" w:hAnsi="Arial" w:cs="Arial"/>
          <w:sz w:val="24"/>
          <w:szCs w:val="24"/>
        </w:rPr>
        <w:t>$ 550,00.-</w:t>
      </w:r>
    </w:p>
    <w:p w:rsidR="007332F4" w:rsidRPr="007332F4" w:rsidRDefault="006C2857" w:rsidP="007332F4">
      <w:pPr>
        <w:tabs>
          <w:tab w:val="left" w:pos="7655"/>
        </w:tabs>
        <w:spacing w:after="0" w:line="360" w:lineRule="auto"/>
        <w:jc w:val="both"/>
        <w:rPr>
          <w:rFonts w:ascii="Arial" w:hAnsi="Arial" w:cs="Arial"/>
          <w:color w:val="FF6600"/>
          <w:sz w:val="24"/>
          <w:szCs w:val="24"/>
        </w:rPr>
      </w:pPr>
      <w:r>
        <w:rPr>
          <w:rFonts w:ascii="Arial" w:hAnsi="Arial" w:cs="Arial"/>
          <w:b/>
          <w:bCs/>
          <w:sz w:val="24"/>
          <w:szCs w:val="24"/>
          <w:u w:val="single"/>
        </w:rPr>
        <w:t>Artículo 32</w:t>
      </w:r>
      <w:r w:rsidR="007332F4" w:rsidRPr="007332F4">
        <w:rPr>
          <w:rFonts w:ascii="Arial" w:hAnsi="Arial" w:cs="Arial"/>
          <w:b/>
          <w:bCs/>
          <w:sz w:val="24"/>
          <w:szCs w:val="24"/>
          <w:u w:val="single"/>
        </w:rPr>
        <w:t>.-</w:t>
      </w:r>
      <w:r w:rsidR="007332F4" w:rsidRPr="007332F4">
        <w:rPr>
          <w:rFonts w:ascii="Arial" w:hAnsi="Arial" w:cs="Arial"/>
          <w:sz w:val="24"/>
          <w:szCs w:val="24"/>
        </w:rPr>
        <w:t xml:space="preserve"> Por duplicado de la licencia de conductor se abonará una Tasa de </w:t>
      </w:r>
      <w:r w:rsidR="007332F4" w:rsidRPr="007332F4">
        <w:rPr>
          <w:rFonts w:ascii="Arial" w:hAnsi="Arial" w:cs="Arial"/>
          <w:sz w:val="24"/>
          <w:szCs w:val="24"/>
        </w:rPr>
        <w:br/>
        <w:t xml:space="preserve">                     </w:t>
      </w:r>
      <w:r w:rsidR="00A15B7E">
        <w:rPr>
          <w:rFonts w:ascii="Arial" w:hAnsi="Arial" w:cs="Arial"/>
          <w:sz w:val="24"/>
          <w:szCs w:val="24"/>
        </w:rPr>
        <w:t xml:space="preserve"> </w:t>
      </w:r>
      <w:r w:rsidR="007332F4" w:rsidRPr="007332F4">
        <w:rPr>
          <w:rFonts w:ascii="Arial" w:hAnsi="Arial" w:cs="Arial"/>
          <w:sz w:val="24"/>
          <w:szCs w:val="24"/>
        </w:rPr>
        <w:t xml:space="preserve">Pesos: </w:t>
      </w:r>
      <w:r w:rsidR="00A15B7E" w:rsidRPr="007332F4">
        <w:rPr>
          <w:rFonts w:ascii="Arial" w:hAnsi="Arial" w:cs="Arial"/>
          <w:sz w:val="24"/>
          <w:szCs w:val="24"/>
        </w:rPr>
        <w:t xml:space="preserve">TRESCIENTOS CINCUENTA </w:t>
      </w:r>
      <w:r w:rsidR="00A15B7E">
        <w:rPr>
          <w:rFonts w:ascii="Arial" w:hAnsi="Arial" w:cs="Arial"/>
          <w:sz w:val="24"/>
          <w:szCs w:val="24"/>
        </w:rPr>
        <w:t>(</w:t>
      </w:r>
      <w:r w:rsidR="007332F4" w:rsidRPr="007332F4">
        <w:rPr>
          <w:rFonts w:ascii="Arial" w:hAnsi="Arial" w:cs="Arial"/>
          <w:sz w:val="24"/>
          <w:szCs w:val="24"/>
        </w:rPr>
        <w:t>$ 350,00</w:t>
      </w:r>
      <w:r w:rsidR="00A15B7E">
        <w:rPr>
          <w:rFonts w:ascii="Arial" w:hAnsi="Arial" w:cs="Arial"/>
          <w:sz w:val="24"/>
          <w:szCs w:val="24"/>
        </w:rPr>
        <w:t>)</w:t>
      </w:r>
      <w:r w:rsidR="007332F4" w:rsidRPr="007332F4">
        <w:rPr>
          <w:rFonts w:ascii="Arial" w:hAnsi="Arial" w:cs="Arial"/>
          <w:sz w:val="24"/>
          <w:szCs w:val="24"/>
        </w:rPr>
        <w:t>.-</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En todos los casos de otorgamiento de duplicado, éstos llevarán la fecha de vencimiento que correspondía al original.</w:t>
      </w:r>
    </w:p>
    <w:p w:rsidR="007332F4" w:rsidRPr="007332F4" w:rsidRDefault="007332F4" w:rsidP="007332F4">
      <w:pPr>
        <w:pStyle w:val="Textoindependiente2"/>
        <w:spacing w:after="0" w:line="360" w:lineRule="auto"/>
        <w:jc w:val="both"/>
        <w:rPr>
          <w:rFonts w:cs="Arial"/>
          <w:szCs w:val="24"/>
        </w:rPr>
      </w:pPr>
      <w:r w:rsidRPr="007332F4">
        <w:rPr>
          <w:rFonts w:cs="Arial"/>
          <w:szCs w:val="24"/>
        </w:rPr>
        <w:lastRenderedPageBreak/>
        <w:t>Por la renovación de la licencia de conductor se abonarán los mismos importes establecidos en el Artículo 31.-</w:t>
      </w:r>
    </w:p>
    <w:p w:rsidR="007332F4" w:rsidRPr="007332F4" w:rsidRDefault="007332F4" w:rsidP="007332F4">
      <w:pPr>
        <w:pStyle w:val="Textoindependiente2"/>
        <w:spacing w:after="0" w:line="360" w:lineRule="auto"/>
        <w:jc w:val="center"/>
        <w:rPr>
          <w:rFonts w:cs="Arial"/>
          <w:b/>
          <w:bCs/>
          <w:szCs w:val="24"/>
          <w:u w:val="single"/>
        </w:rPr>
      </w:pPr>
      <w:r w:rsidRPr="007332F4">
        <w:rPr>
          <w:rFonts w:cs="Arial"/>
          <w:b/>
          <w:bCs/>
          <w:szCs w:val="24"/>
          <w:u w:val="single"/>
        </w:rPr>
        <w:t>CAPITULO XIV</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TASAS DE EDIFICACIÓN Y MENSURA</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33.-</w:t>
      </w:r>
      <w:r w:rsidRPr="007332F4">
        <w:rPr>
          <w:rFonts w:ascii="Arial" w:hAnsi="Arial" w:cs="Arial"/>
          <w:sz w:val="24"/>
          <w:szCs w:val="24"/>
        </w:rPr>
        <w:t xml:space="preserve"> Por las obras de cualquier naturaleza que se construyan dentro </w:t>
      </w:r>
      <w:r w:rsidRPr="007332F4">
        <w:rPr>
          <w:rFonts w:ascii="Arial" w:hAnsi="Arial" w:cs="Arial"/>
          <w:sz w:val="24"/>
          <w:szCs w:val="24"/>
        </w:rPr>
        <w:br/>
        <w:t xml:space="preserve">                     </w:t>
      </w:r>
      <w:r w:rsidR="007B0EF2">
        <w:rPr>
          <w:rFonts w:ascii="Arial" w:hAnsi="Arial" w:cs="Arial"/>
          <w:sz w:val="24"/>
          <w:szCs w:val="24"/>
        </w:rPr>
        <w:t xml:space="preserve">  </w:t>
      </w:r>
      <w:r w:rsidRPr="007332F4">
        <w:rPr>
          <w:rFonts w:ascii="Arial" w:hAnsi="Arial" w:cs="Arial"/>
          <w:sz w:val="24"/>
          <w:szCs w:val="24"/>
        </w:rPr>
        <w:t xml:space="preserve">del 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tasa que corresponda según los incisos detallados más abajo. La </w:t>
      </w:r>
      <w:r w:rsidR="007B0EF2" w:rsidRPr="007332F4">
        <w:rPr>
          <w:rFonts w:ascii="Arial" w:hAnsi="Arial" w:cs="Arial"/>
          <w:sz w:val="24"/>
          <w:szCs w:val="24"/>
        </w:rPr>
        <w:t xml:space="preserve">Tasa </w:t>
      </w:r>
      <w:r w:rsidRPr="007332F4">
        <w:rPr>
          <w:rFonts w:ascii="Arial" w:hAnsi="Arial" w:cs="Arial"/>
          <w:sz w:val="24"/>
          <w:szCs w:val="24"/>
        </w:rPr>
        <w:t>a abonar es en concepto a los servicios técnicos y administrativos, prestados por la Municipalidad, sin perjuicio de los ajustes definitivos que pudieran corresponder al término de la gestión.</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sz w:val="24"/>
          <w:szCs w:val="24"/>
        </w:rPr>
        <w:t>Son responsables solidarios del pago de las tasas, los propietarios y profesionales que intervengan en el proyecto, en la dirección o construcción de la obra:</w:t>
      </w:r>
    </w:p>
    <w:p w:rsidR="007332F4" w:rsidRPr="007332F4" w:rsidRDefault="007332F4" w:rsidP="007B0EF2">
      <w:pPr>
        <w:numPr>
          <w:ilvl w:val="0"/>
          <w:numId w:val="12"/>
        </w:numPr>
        <w:tabs>
          <w:tab w:val="clear" w:pos="720"/>
          <w:tab w:val="left" w:pos="7088"/>
        </w:tabs>
        <w:spacing w:after="0" w:line="360" w:lineRule="auto"/>
        <w:ind w:left="284" w:hanging="284"/>
        <w:jc w:val="both"/>
        <w:rPr>
          <w:rFonts w:ascii="Arial" w:hAnsi="Arial" w:cs="Arial"/>
          <w:sz w:val="24"/>
          <w:szCs w:val="24"/>
        </w:rPr>
      </w:pPr>
      <w:r w:rsidRPr="007332F4">
        <w:rPr>
          <w:rFonts w:ascii="Arial" w:hAnsi="Arial" w:cs="Arial"/>
          <w:sz w:val="24"/>
          <w:szCs w:val="24"/>
        </w:rPr>
        <w:t xml:space="preserve"> Viviendas individuales o multifamiliares de</w:t>
      </w:r>
      <w:r w:rsidR="007B0EF2">
        <w:rPr>
          <w:rFonts w:ascii="Arial" w:hAnsi="Arial" w:cs="Arial"/>
          <w:sz w:val="24"/>
          <w:szCs w:val="24"/>
        </w:rPr>
        <w:t xml:space="preserve"> hasta un (1) máximo de dos (2) </w:t>
      </w:r>
      <w:r w:rsidRPr="007332F4">
        <w:rPr>
          <w:rFonts w:ascii="Arial" w:hAnsi="Arial" w:cs="Arial"/>
          <w:sz w:val="24"/>
          <w:szCs w:val="24"/>
        </w:rPr>
        <w:t xml:space="preserve">unidades habitacionales por predio                 </w:t>
      </w:r>
      <w:r w:rsidR="007B0EF2">
        <w:rPr>
          <w:rFonts w:ascii="Arial" w:hAnsi="Arial" w:cs="Arial"/>
          <w:sz w:val="24"/>
          <w:szCs w:val="24"/>
        </w:rPr>
        <w:t xml:space="preserve">                            </w:t>
      </w:r>
      <w:r w:rsidRPr="007332F4">
        <w:rPr>
          <w:rFonts w:ascii="Arial" w:hAnsi="Arial" w:cs="Arial"/>
          <w:sz w:val="24"/>
          <w:szCs w:val="24"/>
        </w:rPr>
        <w:t>$ 32,00 por m</w:t>
      </w:r>
      <w:r w:rsidRPr="007332F4">
        <w:rPr>
          <w:rFonts w:ascii="Arial" w:hAnsi="Arial" w:cs="Arial"/>
          <w:sz w:val="24"/>
          <w:szCs w:val="24"/>
          <w:vertAlign w:val="superscript"/>
        </w:rPr>
        <w:t xml:space="preserve">2   </w:t>
      </w:r>
    </w:p>
    <w:p w:rsidR="007332F4" w:rsidRPr="007332F4" w:rsidRDefault="007332F4" w:rsidP="007B0EF2">
      <w:pPr>
        <w:tabs>
          <w:tab w:val="left" w:pos="7088"/>
        </w:tabs>
        <w:spacing w:after="0" w:line="360" w:lineRule="auto"/>
        <w:ind w:left="284" w:hanging="284"/>
        <w:jc w:val="both"/>
        <w:rPr>
          <w:rFonts w:ascii="Arial" w:hAnsi="Arial" w:cs="Arial"/>
          <w:sz w:val="24"/>
          <w:szCs w:val="24"/>
          <w:vertAlign w:val="superscript"/>
        </w:rPr>
      </w:pPr>
      <w:r w:rsidRPr="007332F4">
        <w:rPr>
          <w:rFonts w:ascii="Arial" w:hAnsi="Arial" w:cs="Arial"/>
          <w:b/>
          <w:bCs/>
          <w:sz w:val="24"/>
          <w:szCs w:val="24"/>
        </w:rPr>
        <w:t xml:space="preserve">b) </w:t>
      </w:r>
      <w:r w:rsidRPr="007332F4">
        <w:rPr>
          <w:rFonts w:ascii="Arial" w:hAnsi="Arial" w:cs="Arial"/>
          <w:sz w:val="24"/>
          <w:szCs w:val="24"/>
        </w:rPr>
        <w:t>Viviendas unifamiliares tipo dúplex o en planta baja para más de dos (2) unidades y un máximo de diez (10) unidades habitacionales por predio $</w:t>
      </w:r>
      <w:r w:rsidR="007B0EF2">
        <w:rPr>
          <w:rFonts w:ascii="Arial" w:hAnsi="Arial" w:cs="Arial"/>
          <w:sz w:val="24"/>
          <w:szCs w:val="24"/>
        </w:rPr>
        <w:t xml:space="preserve"> </w:t>
      </w:r>
      <w:r w:rsidRPr="007332F4">
        <w:rPr>
          <w:rFonts w:ascii="Arial" w:hAnsi="Arial" w:cs="Arial"/>
          <w:sz w:val="24"/>
          <w:szCs w:val="24"/>
        </w:rPr>
        <w:t>77,00  por m</w:t>
      </w:r>
      <w:r w:rsidRPr="007332F4">
        <w:rPr>
          <w:rFonts w:ascii="Arial" w:hAnsi="Arial" w:cs="Arial"/>
          <w:sz w:val="24"/>
          <w:szCs w:val="24"/>
          <w:vertAlign w:val="superscript"/>
        </w:rPr>
        <w:t>2</w:t>
      </w:r>
    </w:p>
    <w:p w:rsidR="007332F4" w:rsidRPr="007332F4" w:rsidRDefault="007332F4" w:rsidP="007332F4">
      <w:pPr>
        <w:tabs>
          <w:tab w:val="left" w:pos="426"/>
          <w:tab w:val="left" w:pos="7088"/>
        </w:tabs>
        <w:spacing w:after="0" w:line="360" w:lineRule="auto"/>
        <w:jc w:val="both"/>
        <w:rPr>
          <w:rFonts w:ascii="Arial" w:hAnsi="Arial" w:cs="Arial"/>
          <w:sz w:val="24"/>
          <w:szCs w:val="24"/>
        </w:rPr>
      </w:pPr>
      <w:r w:rsidRPr="007332F4">
        <w:rPr>
          <w:rFonts w:ascii="Arial" w:hAnsi="Arial" w:cs="Arial"/>
          <w:b/>
          <w:bCs/>
          <w:sz w:val="24"/>
          <w:szCs w:val="24"/>
        </w:rPr>
        <w:t>c)</w:t>
      </w:r>
      <w:r w:rsidRPr="007332F4">
        <w:rPr>
          <w:rFonts w:ascii="Arial" w:hAnsi="Arial" w:cs="Arial"/>
          <w:sz w:val="24"/>
          <w:szCs w:val="24"/>
        </w:rPr>
        <w:t xml:space="preserve"> Viviendas colectivas o barrios de más de diez (10) unidades por predio                                                 </w:t>
      </w:r>
      <w:r w:rsidRPr="007332F4">
        <w:rPr>
          <w:rFonts w:ascii="Arial" w:hAnsi="Arial" w:cs="Arial"/>
          <w:sz w:val="24"/>
          <w:szCs w:val="24"/>
        </w:rPr>
        <w:tab/>
        <w:t>$ 52,00 por m</w:t>
      </w:r>
      <w:r w:rsidRPr="007332F4">
        <w:rPr>
          <w:rFonts w:ascii="Arial" w:hAnsi="Arial" w:cs="Arial"/>
          <w:sz w:val="24"/>
          <w:szCs w:val="24"/>
          <w:vertAlign w:val="superscript"/>
        </w:rPr>
        <w:t xml:space="preserve">2   </w:t>
      </w:r>
    </w:p>
    <w:p w:rsidR="007332F4" w:rsidRPr="007332F4" w:rsidRDefault="007332F4" w:rsidP="007332F4">
      <w:pPr>
        <w:tabs>
          <w:tab w:val="left" w:pos="426"/>
          <w:tab w:val="left" w:pos="7088"/>
        </w:tabs>
        <w:spacing w:after="0" w:line="360" w:lineRule="auto"/>
        <w:jc w:val="both"/>
        <w:rPr>
          <w:rFonts w:ascii="Arial" w:hAnsi="Arial" w:cs="Arial"/>
          <w:sz w:val="24"/>
          <w:szCs w:val="24"/>
        </w:rPr>
      </w:pPr>
      <w:r w:rsidRPr="007332F4">
        <w:rPr>
          <w:rFonts w:ascii="Arial" w:hAnsi="Arial" w:cs="Arial"/>
          <w:b/>
          <w:bCs/>
          <w:sz w:val="24"/>
          <w:szCs w:val="24"/>
        </w:rPr>
        <w:t>d)</w:t>
      </w:r>
      <w:r w:rsidRPr="007332F4">
        <w:rPr>
          <w:rFonts w:ascii="Arial" w:hAnsi="Arial" w:cs="Arial"/>
          <w:sz w:val="24"/>
          <w:szCs w:val="24"/>
        </w:rPr>
        <w:t xml:space="preserve"> Comercios y oficinas, edificios especiales, alojamientos turísticos en general </w:t>
      </w:r>
      <w:r w:rsidRPr="007332F4">
        <w:rPr>
          <w:rFonts w:ascii="Arial" w:hAnsi="Arial" w:cs="Arial"/>
          <w:sz w:val="24"/>
          <w:szCs w:val="24"/>
        </w:rPr>
        <w:tab/>
        <w:t>$ 63,00 por m</w:t>
      </w:r>
      <w:r w:rsidRPr="007332F4">
        <w:rPr>
          <w:rFonts w:ascii="Arial" w:hAnsi="Arial" w:cs="Arial"/>
          <w:sz w:val="24"/>
          <w:szCs w:val="24"/>
          <w:vertAlign w:val="superscript"/>
        </w:rPr>
        <w:t xml:space="preserve">2   </w:t>
      </w:r>
    </w:p>
    <w:p w:rsidR="007332F4" w:rsidRPr="007332F4" w:rsidRDefault="007332F4" w:rsidP="007332F4">
      <w:pPr>
        <w:tabs>
          <w:tab w:val="left" w:pos="426"/>
          <w:tab w:val="left" w:pos="8080"/>
        </w:tabs>
        <w:spacing w:after="0" w:line="360" w:lineRule="auto"/>
        <w:ind w:left="284" w:hanging="284"/>
        <w:jc w:val="both"/>
        <w:rPr>
          <w:rFonts w:ascii="Arial" w:hAnsi="Arial" w:cs="Arial"/>
          <w:sz w:val="24"/>
          <w:szCs w:val="24"/>
        </w:rPr>
      </w:pPr>
      <w:r w:rsidRPr="007332F4">
        <w:rPr>
          <w:rFonts w:ascii="Arial" w:hAnsi="Arial" w:cs="Arial"/>
          <w:b/>
          <w:bCs/>
          <w:sz w:val="24"/>
          <w:szCs w:val="24"/>
        </w:rPr>
        <w:t xml:space="preserve">e) </w:t>
      </w:r>
      <w:r w:rsidRPr="007332F4">
        <w:rPr>
          <w:rFonts w:ascii="Arial" w:hAnsi="Arial" w:cs="Arial"/>
          <w:sz w:val="24"/>
          <w:szCs w:val="24"/>
        </w:rPr>
        <w:t xml:space="preserve">Industrias                                         </w:t>
      </w:r>
      <w:r w:rsidR="007B0EF2">
        <w:rPr>
          <w:rFonts w:ascii="Arial" w:hAnsi="Arial" w:cs="Arial"/>
          <w:sz w:val="24"/>
          <w:szCs w:val="24"/>
        </w:rPr>
        <w:t xml:space="preserve">                     </w:t>
      </w:r>
      <w:r w:rsidRPr="007332F4">
        <w:rPr>
          <w:rFonts w:ascii="Arial" w:hAnsi="Arial" w:cs="Arial"/>
          <w:sz w:val="24"/>
          <w:szCs w:val="24"/>
        </w:rPr>
        <w:t xml:space="preserve">                      $ 52,00 por m</w:t>
      </w:r>
      <w:r w:rsidRPr="007332F4">
        <w:rPr>
          <w:rFonts w:ascii="Arial" w:hAnsi="Arial" w:cs="Arial"/>
          <w:sz w:val="24"/>
          <w:szCs w:val="24"/>
          <w:vertAlign w:val="superscript"/>
        </w:rPr>
        <w:t xml:space="preserve">2   </w:t>
      </w:r>
    </w:p>
    <w:p w:rsidR="007332F4" w:rsidRPr="007332F4" w:rsidRDefault="007332F4" w:rsidP="007332F4">
      <w:pPr>
        <w:tabs>
          <w:tab w:val="left" w:pos="284"/>
        </w:tabs>
        <w:spacing w:after="0" w:line="360" w:lineRule="auto"/>
        <w:ind w:left="284" w:hanging="284"/>
        <w:jc w:val="both"/>
        <w:rPr>
          <w:rFonts w:ascii="Arial" w:hAnsi="Arial" w:cs="Arial"/>
          <w:b/>
          <w:bCs/>
          <w:sz w:val="24"/>
          <w:szCs w:val="24"/>
        </w:rPr>
      </w:pPr>
      <w:r w:rsidRPr="007332F4">
        <w:rPr>
          <w:rFonts w:ascii="Arial" w:hAnsi="Arial" w:cs="Arial"/>
          <w:b/>
          <w:bCs/>
          <w:sz w:val="24"/>
          <w:szCs w:val="24"/>
        </w:rPr>
        <w:t xml:space="preserve">f)  </w:t>
      </w:r>
      <w:r w:rsidRPr="007332F4">
        <w:rPr>
          <w:rFonts w:ascii="Arial" w:hAnsi="Arial" w:cs="Arial"/>
          <w:sz w:val="24"/>
          <w:szCs w:val="24"/>
        </w:rPr>
        <w:t xml:space="preserve">Depósitos, tinglados y galpones </w:t>
      </w:r>
      <w:r w:rsidRPr="007332F4">
        <w:rPr>
          <w:rFonts w:ascii="Arial" w:hAnsi="Arial" w:cs="Arial"/>
          <w:b/>
          <w:bCs/>
          <w:sz w:val="24"/>
          <w:szCs w:val="24"/>
        </w:rPr>
        <w:tab/>
      </w:r>
      <w:r w:rsidRPr="007332F4">
        <w:rPr>
          <w:rFonts w:ascii="Arial" w:hAnsi="Arial" w:cs="Arial"/>
          <w:b/>
          <w:bCs/>
          <w:sz w:val="24"/>
          <w:szCs w:val="24"/>
        </w:rPr>
        <w:tab/>
      </w:r>
      <w:r w:rsidRPr="007332F4">
        <w:rPr>
          <w:rFonts w:ascii="Arial" w:hAnsi="Arial" w:cs="Arial"/>
          <w:b/>
          <w:bCs/>
          <w:sz w:val="24"/>
          <w:szCs w:val="24"/>
        </w:rPr>
        <w:tab/>
      </w:r>
      <w:r w:rsidR="007B0EF2">
        <w:rPr>
          <w:rFonts w:ascii="Arial" w:hAnsi="Arial" w:cs="Arial"/>
          <w:b/>
          <w:bCs/>
          <w:sz w:val="24"/>
          <w:szCs w:val="24"/>
        </w:rPr>
        <w:t xml:space="preserve">                   </w:t>
      </w:r>
      <w:r w:rsidRPr="007332F4">
        <w:rPr>
          <w:rFonts w:ascii="Arial" w:hAnsi="Arial" w:cs="Arial"/>
          <w:sz w:val="24"/>
          <w:szCs w:val="24"/>
        </w:rPr>
        <w:t>$ 28,00 por m</w:t>
      </w:r>
      <w:r w:rsidRPr="007332F4">
        <w:rPr>
          <w:rFonts w:ascii="Arial" w:hAnsi="Arial" w:cs="Arial"/>
          <w:sz w:val="24"/>
          <w:szCs w:val="24"/>
          <w:vertAlign w:val="superscript"/>
        </w:rPr>
        <w:t xml:space="preserve">2   </w:t>
      </w:r>
    </w:p>
    <w:p w:rsidR="007332F4" w:rsidRPr="007332F4" w:rsidRDefault="007332F4" w:rsidP="007332F4">
      <w:pPr>
        <w:tabs>
          <w:tab w:val="left" w:pos="284"/>
        </w:tabs>
        <w:spacing w:after="0" w:line="360" w:lineRule="auto"/>
        <w:ind w:left="284" w:hanging="284"/>
        <w:jc w:val="both"/>
        <w:rPr>
          <w:rFonts w:ascii="Arial" w:hAnsi="Arial" w:cs="Arial"/>
          <w:sz w:val="24"/>
          <w:szCs w:val="24"/>
        </w:rPr>
      </w:pPr>
      <w:r w:rsidRPr="007332F4">
        <w:rPr>
          <w:rFonts w:ascii="Arial" w:hAnsi="Arial" w:cs="Arial"/>
          <w:b/>
          <w:bCs/>
          <w:sz w:val="24"/>
          <w:szCs w:val="24"/>
        </w:rPr>
        <w:t xml:space="preserve">g) </w:t>
      </w:r>
      <w:r w:rsidRPr="007332F4">
        <w:rPr>
          <w:rFonts w:ascii="Arial" w:hAnsi="Arial" w:cs="Arial"/>
          <w:sz w:val="24"/>
          <w:szCs w:val="24"/>
        </w:rPr>
        <w:t>Obras públicas por licitación o concurso, excepto viviendas, Cero Cinco por Ciento (0,5%) del Presupuesto Oficial.</w:t>
      </w:r>
    </w:p>
    <w:p w:rsidR="007332F4" w:rsidRPr="007332F4" w:rsidRDefault="007332F4" w:rsidP="007332F4">
      <w:pPr>
        <w:tabs>
          <w:tab w:val="left" w:pos="426"/>
          <w:tab w:val="left" w:pos="7088"/>
        </w:tabs>
        <w:spacing w:after="0" w:line="360" w:lineRule="auto"/>
        <w:ind w:left="284" w:hanging="284"/>
        <w:jc w:val="both"/>
        <w:rPr>
          <w:rFonts w:ascii="Arial" w:hAnsi="Arial" w:cs="Arial"/>
          <w:sz w:val="24"/>
          <w:szCs w:val="24"/>
        </w:rPr>
      </w:pPr>
      <w:r w:rsidRPr="007332F4">
        <w:rPr>
          <w:rFonts w:ascii="Arial" w:hAnsi="Arial" w:cs="Arial"/>
          <w:b/>
          <w:bCs/>
          <w:sz w:val="24"/>
          <w:szCs w:val="24"/>
        </w:rPr>
        <w:lastRenderedPageBreak/>
        <w:t>h)</w:t>
      </w:r>
      <w:r w:rsidRPr="007332F4">
        <w:rPr>
          <w:rFonts w:ascii="Arial" w:hAnsi="Arial" w:cs="Arial"/>
          <w:sz w:val="24"/>
          <w:szCs w:val="24"/>
        </w:rPr>
        <w:t xml:space="preserve"> Remodelaciones en general, Cero Coma Tres por Ciento (0,3%) sobre presupuesto conformado por la Municipalidad o del Presupuesto Oficial.</w:t>
      </w:r>
    </w:p>
    <w:p w:rsidR="007332F4" w:rsidRPr="007332F4" w:rsidRDefault="007332F4" w:rsidP="007332F4">
      <w:pPr>
        <w:tabs>
          <w:tab w:val="left" w:pos="426"/>
          <w:tab w:val="left" w:pos="7088"/>
        </w:tabs>
        <w:spacing w:after="0" w:line="360" w:lineRule="auto"/>
        <w:ind w:left="284" w:hanging="284"/>
        <w:jc w:val="both"/>
        <w:rPr>
          <w:rFonts w:ascii="Arial" w:hAnsi="Arial" w:cs="Arial"/>
          <w:sz w:val="24"/>
          <w:szCs w:val="24"/>
        </w:rPr>
      </w:pPr>
      <w:r w:rsidRPr="007332F4">
        <w:rPr>
          <w:rFonts w:ascii="Arial" w:hAnsi="Arial" w:cs="Arial"/>
          <w:b/>
          <w:bCs/>
          <w:sz w:val="24"/>
          <w:szCs w:val="24"/>
        </w:rPr>
        <w:t xml:space="preserve">i) </w:t>
      </w:r>
      <w:r w:rsidRPr="007332F4">
        <w:rPr>
          <w:rFonts w:ascii="Arial" w:hAnsi="Arial" w:cs="Arial"/>
          <w:sz w:val="24"/>
          <w:szCs w:val="24"/>
        </w:rPr>
        <w:t>Construcciones e instalaciones no especificadas en la presente, Cero Cinco por Ciento (0,5%) sobre Presupuesto conformado por la Municipalidad o Presupuesto Oficial.</w:t>
      </w:r>
    </w:p>
    <w:p w:rsidR="007332F4" w:rsidRPr="007332F4" w:rsidRDefault="007332F4" w:rsidP="007332F4">
      <w:pPr>
        <w:tabs>
          <w:tab w:val="left" w:pos="426"/>
          <w:tab w:val="left" w:pos="7088"/>
        </w:tabs>
        <w:spacing w:after="0" w:line="360" w:lineRule="auto"/>
        <w:ind w:left="284" w:hanging="284"/>
        <w:jc w:val="both"/>
        <w:rPr>
          <w:rFonts w:ascii="Arial" w:hAnsi="Arial" w:cs="Arial"/>
          <w:sz w:val="24"/>
          <w:szCs w:val="24"/>
        </w:rPr>
      </w:pPr>
      <w:r w:rsidRPr="007332F4">
        <w:rPr>
          <w:rFonts w:ascii="Arial" w:hAnsi="Arial" w:cs="Arial"/>
          <w:b/>
          <w:bCs/>
          <w:sz w:val="24"/>
          <w:szCs w:val="24"/>
        </w:rPr>
        <w:t>j)</w:t>
      </w:r>
      <w:r w:rsidRPr="007332F4">
        <w:rPr>
          <w:rFonts w:ascii="Arial" w:hAnsi="Arial" w:cs="Arial"/>
          <w:sz w:val="24"/>
          <w:szCs w:val="24"/>
        </w:rPr>
        <w:t xml:space="preserve"> Obras de infraestructura de servicios, pavimento urbano, etc., Cero Cinco por Ciento (0,5%) sobre Presupuesto conformado por la Municipalidad o Presupuesto Oficial.</w:t>
      </w:r>
    </w:p>
    <w:p w:rsidR="007332F4" w:rsidRPr="007332F4" w:rsidRDefault="007332F4" w:rsidP="007332F4">
      <w:pPr>
        <w:tabs>
          <w:tab w:val="left" w:pos="284"/>
          <w:tab w:val="left" w:pos="426"/>
        </w:tabs>
        <w:spacing w:after="0" w:line="360" w:lineRule="auto"/>
        <w:ind w:left="284" w:hanging="284"/>
        <w:jc w:val="both"/>
        <w:rPr>
          <w:rFonts w:ascii="Arial" w:hAnsi="Arial" w:cs="Arial"/>
          <w:color w:val="FF6600"/>
          <w:sz w:val="24"/>
          <w:szCs w:val="24"/>
        </w:rPr>
      </w:pPr>
      <w:r w:rsidRPr="007332F4">
        <w:rPr>
          <w:rFonts w:ascii="Arial" w:hAnsi="Arial" w:cs="Arial"/>
          <w:b/>
          <w:bCs/>
          <w:sz w:val="24"/>
          <w:szCs w:val="24"/>
        </w:rPr>
        <w:t>k)</w:t>
      </w:r>
      <w:r w:rsidRPr="007332F4">
        <w:rPr>
          <w:rFonts w:ascii="Arial" w:hAnsi="Arial" w:cs="Arial"/>
          <w:sz w:val="24"/>
          <w:szCs w:val="24"/>
        </w:rPr>
        <w:t xml:space="preserve"> Por la demarcación de lotes Municipales adjudicados con destino a viviendas </w:t>
      </w:r>
      <w:r w:rsidRPr="007332F4">
        <w:rPr>
          <w:rFonts w:ascii="Arial" w:hAnsi="Arial" w:cs="Arial"/>
          <w:sz w:val="24"/>
          <w:szCs w:val="24"/>
        </w:rPr>
        <w:tab/>
        <w:t>$ 3.500,00.-</w:t>
      </w:r>
    </w:p>
    <w:p w:rsidR="007332F4" w:rsidRPr="007332F4" w:rsidRDefault="007332F4" w:rsidP="007332F4">
      <w:pPr>
        <w:tabs>
          <w:tab w:val="left" w:pos="284"/>
          <w:tab w:val="left" w:pos="426"/>
        </w:tabs>
        <w:spacing w:after="0" w:line="360" w:lineRule="auto"/>
        <w:ind w:left="284" w:hanging="284"/>
        <w:jc w:val="both"/>
        <w:rPr>
          <w:rFonts w:ascii="Arial" w:hAnsi="Arial" w:cs="Arial"/>
          <w:sz w:val="24"/>
          <w:szCs w:val="24"/>
        </w:rPr>
      </w:pPr>
      <w:r w:rsidRPr="007332F4">
        <w:rPr>
          <w:rFonts w:ascii="Arial" w:hAnsi="Arial" w:cs="Arial"/>
          <w:b/>
          <w:bCs/>
          <w:sz w:val="24"/>
          <w:szCs w:val="24"/>
        </w:rPr>
        <w:t xml:space="preserve">l) </w:t>
      </w:r>
      <w:r w:rsidRPr="007332F4">
        <w:rPr>
          <w:rFonts w:ascii="Arial" w:hAnsi="Arial" w:cs="Arial"/>
          <w:sz w:val="24"/>
          <w:szCs w:val="24"/>
        </w:rPr>
        <w:t>Por la certificación de cota de nivel, traslado de nivel de referencia para la construcción de la vereda y traslado de la cota de nivel de referencia sobre la Línea Municipal de inmuebles particulares, públicos o adjudicados por la Municipalidad:</w:t>
      </w:r>
    </w:p>
    <w:p w:rsidR="007332F4" w:rsidRPr="007332F4" w:rsidRDefault="007332F4" w:rsidP="007332F4">
      <w:pPr>
        <w:tabs>
          <w:tab w:val="left" w:pos="284"/>
          <w:tab w:val="left" w:pos="426"/>
        </w:tabs>
        <w:spacing w:after="0" w:line="360" w:lineRule="auto"/>
        <w:ind w:left="284" w:hanging="284"/>
        <w:jc w:val="both"/>
        <w:rPr>
          <w:rFonts w:ascii="Arial" w:hAnsi="Arial" w:cs="Arial"/>
          <w:color w:val="FF6600"/>
          <w:sz w:val="24"/>
          <w:szCs w:val="24"/>
        </w:rPr>
      </w:pPr>
      <w:r w:rsidRPr="007332F4">
        <w:rPr>
          <w:rFonts w:ascii="Arial" w:hAnsi="Arial" w:cs="Arial"/>
          <w:b/>
          <w:bCs/>
          <w:sz w:val="24"/>
          <w:szCs w:val="24"/>
        </w:rPr>
        <w:t xml:space="preserve">    1. </w:t>
      </w:r>
      <w:r w:rsidRPr="007332F4">
        <w:rPr>
          <w:rFonts w:ascii="Arial" w:hAnsi="Arial" w:cs="Arial"/>
          <w:sz w:val="24"/>
          <w:szCs w:val="24"/>
        </w:rPr>
        <w:t xml:space="preserve">En inmuebles ubicados en calles sin cordón cuneta de la vereda, (por la  </w:t>
      </w:r>
      <w:r w:rsidRPr="007332F4">
        <w:rPr>
          <w:rFonts w:ascii="Arial" w:hAnsi="Arial" w:cs="Arial"/>
          <w:sz w:val="24"/>
          <w:szCs w:val="24"/>
        </w:rPr>
        <w:br/>
        <w:t xml:space="preserve">     certificación y traslado de cota de nivel) $ 980,00.-</w:t>
      </w:r>
    </w:p>
    <w:p w:rsidR="007332F4" w:rsidRPr="007332F4" w:rsidRDefault="007332F4" w:rsidP="007332F4">
      <w:pPr>
        <w:tabs>
          <w:tab w:val="left" w:pos="360"/>
        </w:tabs>
        <w:spacing w:after="0" w:line="360" w:lineRule="auto"/>
        <w:ind w:left="600" w:hanging="284"/>
        <w:jc w:val="both"/>
        <w:rPr>
          <w:rFonts w:ascii="Arial" w:hAnsi="Arial" w:cs="Arial"/>
          <w:color w:val="FF6600"/>
          <w:sz w:val="24"/>
          <w:szCs w:val="24"/>
        </w:rPr>
      </w:pPr>
      <w:r w:rsidRPr="007332F4">
        <w:rPr>
          <w:rFonts w:ascii="Arial" w:hAnsi="Arial" w:cs="Arial"/>
          <w:b/>
          <w:bCs/>
          <w:sz w:val="24"/>
          <w:szCs w:val="24"/>
        </w:rPr>
        <w:t xml:space="preserve">2. </w:t>
      </w:r>
      <w:r w:rsidRPr="007332F4">
        <w:rPr>
          <w:rFonts w:ascii="Arial" w:hAnsi="Arial" w:cs="Arial"/>
          <w:sz w:val="24"/>
          <w:szCs w:val="24"/>
        </w:rPr>
        <w:t>En inmuebles ubicados en calles con cordón cuneta de la vereda o pavimento, por la certificación del nivel (sin traslado de cota de nivel)         $ 980,00.-</w:t>
      </w:r>
    </w:p>
    <w:p w:rsidR="007332F4" w:rsidRPr="007332F4" w:rsidRDefault="007332F4" w:rsidP="007332F4">
      <w:pPr>
        <w:spacing w:after="0" w:line="360" w:lineRule="auto"/>
        <w:ind w:left="600" w:hanging="284"/>
        <w:jc w:val="both"/>
        <w:rPr>
          <w:rFonts w:ascii="Arial" w:hAnsi="Arial" w:cs="Arial"/>
          <w:color w:val="FF6600"/>
          <w:sz w:val="24"/>
          <w:szCs w:val="24"/>
        </w:rPr>
      </w:pPr>
      <w:r w:rsidRPr="007332F4">
        <w:rPr>
          <w:rFonts w:ascii="Arial" w:hAnsi="Arial" w:cs="Arial"/>
          <w:b/>
          <w:bCs/>
          <w:sz w:val="24"/>
          <w:szCs w:val="24"/>
        </w:rPr>
        <w:t>3.</w:t>
      </w:r>
      <w:r w:rsidRPr="007332F4">
        <w:rPr>
          <w:rFonts w:ascii="Arial" w:hAnsi="Arial" w:cs="Arial"/>
          <w:sz w:val="24"/>
          <w:szCs w:val="24"/>
        </w:rPr>
        <w:t xml:space="preserve"> En barrios de viviendas o edificios que cuya edificación ocupe más de una manzana, por manzana o fracción de la misma (por la certificación y traslado de la cota de nivel) $ 5.600,00.-</w:t>
      </w:r>
    </w:p>
    <w:p w:rsidR="007332F4" w:rsidRPr="007332F4" w:rsidRDefault="007332F4" w:rsidP="007332F4">
      <w:pPr>
        <w:tabs>
          <w:tab w:val="left" w:pos="284"/>
        </w:tabs>
        <w:spacing w:after="0" w:line="360" w:lineRule="auto"/>
        <w:ind w:left="284" w:hanging="284"/>
        <w:jc w:val="both"/>
        <w:rPr>
          <w:rFonts w:ascii="Arial" w:hAnsi="Arial" w:cs="Arial"/>
          <w:sz w:val="24"/>
          <w:szCs w:val="24"/>
        </w:rPr>
      </w:pPr>
      <w:r w:rsidRPr="007332F4">
        <w:rPr>
          <w:rFonts w:ascii="Arial" w:hAnsi="Arial" w:cs="Arial"/>
          <w:b/>
          <w:bCs/>
          <w:sz w:val="24"/>
          <w:szCs w:val="24"/>
        </w:rPr>
        <w:t>m)</w:t>
      </w:r>
      <w:r w:rsidRPr="007332F4">
        <w:rPr>
          <w:rFonts w:ascii="Arial" w:hAnsi="Arial" w:cs="Arial"/>
          <w:sz w:val="24"/>
          <w:szCs w:val="24"/>
        </w:rPr>
        <w:t xml:space="preserve"> Para obtener un “Permiso Provisorio”, de acuerdo a lo indicado en el Decreto  Ordenanza Nº 1107/77, Capítulo III, Artículo 16º y Resolución Nº 608/91; el interesado abonará el Diez por Ciento (10%) de la Tasa de Edificación vigente que corresponda según el presente Artículo, este importe no se deducirá del monto de la tasa que se liquide para la aprobación definitiva de los planos.</w:t>
      </w:r>
    </w:p>
    <w:p w:rsidR="007332F4" w:rsidRPr="007332F4" w:rsidRDefault="007332F4" w:rsidP="007332F4">
      <w:pPr>
        <w:tabs>
          <w:tab w:val="left" w:pos="426"/>
          <w:tab w:val="left" w:pos="7088"/>
        </w:tabs>
        <w:spacing w:after="0" w:line="360" w:lineRule="auto"/>
        <w:ind w:left="284" w:hanging="284"/>
        <w:jc w:val="both"/>
        <w:rPr>
          <w:rFonts w:ascii="Arial" w:hAnsi="Arial" w:cs="Arial"/>
          <w:sz w:val="24"/>
          <w:szCs w:val="24"/>
        </w:rPr>
      </w:pPr>
      <w:r w:rsidRPr="007332F4">
        <w:rPr>
          <w:rFonts w:ascii="Arial" w:hAnsi="Arial" w:cs="Arial"/>
          <w:b/>
          <w:bCs/>
          <w:sz w:val="24"/>
          <w:szCs w:val="24"/>
        </w:rPr>
        <w:t>n)</w:t>
      </w:r>
      <w:r w:rsidRPr="007332F4">
        <w:rPr>
          <w:rFonts w:ascii="Arial" w:hAnsi="Arial" w:cs="Arial"/>
          <w:sz w:val="24"/>
          <w:szCs w:val="24"/>
        </w:rPr>
        <w:t xml:space="preserve"> Por el visado previo de los planos para ser presentados ante instituciones de crédito, el interesado abonará el Diez por Ciento (10%) de la Tasa de Edificación vigente que corresponda según el presente </w:t>
      </w:r>
      <w:r w:rsidR="007B0EF2" w:rsidRPr="007332F4">
        <w:rPr>
          <w:rFonts w:ascii="Arial" w:hAnsi="Arial" w:cs="Arial"/>
          <w:sz w:val="24"/>
          <w:szCs w:val="24"/>
        </w:rPr>
        <w:t>Artículo</w:t>
      </w:r>
      <w:r w:rsidRPr="007332F4">
        <w:rPr>
          <w:rFonts w:ascii="Arial" w:hAnsi="Arial" w:cs="Arial"/>
          <w:sz w:val="24"/>
          <w:szCs w:val="24"/>
        </w:rPr>
        <w:t xml:space="preserve">, este importe </w:t>
      </w:r>
      <w:r w:rsidRPr="007332F4">
        <w:rPr>
          <w:rFonts w:ascii="Arial" w:hAnsi="Arial" w:cs="Arial"/>
          <w:sz w:val="24"/>
          <w:szCs w:val="24"/>
        </w:rPr>
        <w:lastRenderedPageBreak/>
        <w:t xml:space="preserve">no se deducirá del monto de la </w:t>
      </w:r>
      <w:r w:rsidR="007B0EF2" w:rsidRPr="007332F4">
        <w:rPr>
          <w:rFonts w:ascii="Arial" w:hAnsi="Arial" w:cs="Arial"/>
          <w:sz w:val="24"/>
          <w:szCs w:val="24"/>
        </w:rPr>
        <w:t xml:space="preserve">Tasa </w:t>
      </w:r>
      <w:r w:rsidRPr="007332F4">
        <w:rPr>
          <w:rFonts w:ascii="Arial" w:hAnsi="Arial" w:cs="Arial"/>
          <w:sz w:val="24"/>
          <w:szCs w:val="24"/>
        </w:rPr>
        <w:t>que se liquide para la aprobación definitiva de los planos.</w:t>
      </w:r>
    </w:p>
    <w:p w:rsidR="007332F4" w:rsidRPr="007332F4" w:rsidRDefault="007332F4" w:rsidP="007332F4">
      <w:pPr>
        <w:tabs>
          <w:tab w:val="left" w:pos="426"/>
          <w:tab w:val="left" w:pos="7088"/>
        </w:tabs>
        <w:spacing w:after="0" w:line="360" w:lineRule="auto"/>
        <w:ind w:left="284" w:hanging="284"/>
        <w:jc w:val="both"/>
        <w:rPr>
          <w:rFonts w:ascii="Arial" w:hAnsi="Arial" w:cs="Arial"/>
          <w:sz w:val="24"/>
          <w:szCs w:val="24"/>
        </w:rPr>
      </w:pPr>
      <w:r w:rsidRPr="007332F4">
        <w:rPr>
          <w:rFonts w:ascii="Arial" w:hAnsi="Arial" w:cs="Arial"/>
          <w:b/>
          <w:bCs/>
          <w:sz w:val="24"/>
          <w:szCs w:val="24"/>
        </w:rPr>
        <w:t xml:space="preserve">ñ) </w:t>
      </w:r>
      <w:r w:rsidRPr="007332F4">
        <w:rPr>
          <w:rFonts w:ascii="Arial" w:hAnsi="Arial" w:cs="Arial"/>
          <w:sz w:val="24"/>
          <w:szCs w:val="24"/>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7332F4" w:rsidRPr="007332F4" w:rsidRDefault="007332F4" w:rsidP="007332F4">
      <w:pPr>
        <w:tabs>
          <w:tab w:val="left" w:pos="426"/>
          <w:tab w:val="left" w:pos="7088"/>
        </w:tabs>
        <w:spacing w:after="0" w:line="360" w:lineRule="auto"/>
        <w:ind w:left="284" w:hanging="284"/>
        <w:jc w:val="both"/>
        <w:rPr>
          <w:rFonts w:ascii="Arial" w:hAnsi="Arial" w:cs="Arial"/>
          <w:sz w:val="24"/>
          <w:szCs w:val="24"/>
        </w:rPr>
      </w:pPr>
      <w:r w:rsidRPr="007332F4">
        <w:rPr>
          <w:rFonts w:ascii="Arial" w:hAnsi="Arial" w:cs="Arial"/>
          <w:b/>
          <w:bCs/>
          <w:sz w:val="24"/>
          <w:szCs w:val="24"/>
        </w:rPr>
        <w:t xml:space="preserve">o) </w:t>
      </w:r>
      <w:r w:rsidRPr="007332F4">
        <w:rPr>
          <w:rFonts w:ascii="Arial" w:hAnsi="Arial" w:cs="Arial"/>
          <w:sz w:val="24"/>
          <w:szCs w:val="24"/>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7332F4" w:rsidRPr="007332F4" w:rsidRDefault="007332F4" w:rsidP="007332F4">
      <w:pPr>
        <w:tabs>
          <w:tab w:val="left" w:pos="284"/>
          <w:tab w:val="left" w:pos="7088"/>
        </w:tabs>
        <w:spacing w:after="0" w:line="360" w:lineRule="auto"/>
        <w:ind w:left="284"/>
        <w:jc w:val="both"/>
        <w:rPr>
          <w:rFonts w:ascii="Arial" w:hAnsi="Arial" w:cs="Arial"/>
          <w:sz w:val="24"/>
          <w:szCs w:val="24"/>
        </w:rPr>
      </w:pPr>
      <w:r w:rsidRPr="007332F4">
        <w:rPr>
          <w:rFonts w:ascii="Arial" w:hAnsi="Arial" w:cs="Arial"/>
          <w:sz w:val="24"/>
          <w:szCs w:val="24"/>
        </w:rPr>
        <w:t>Para el beneficio indicado los interesados deberán presentar la documentación de extensión del crédito debidamente oficializada por la Institución otorgante.</w:t>
      </w:r>
    </w:p>
    <w:p w:rsidR="007332F4" w:rsidRPr="007332F4" w:rsidRDefault="007332F4" w:rsidP="007332F4">
      <w:pPr>
        <w:tabs>
          <w:tab w:val="left" w:pos="284"/>
          <w:tab w:val="left" w:pos="7088"/>
        </w:tabs>
        <w:spacing w:after="0" w:line="360" w:lineRule="auto"/>
        <w:ind w:left="284"/>
        <w:jc w:val="both"/>
        <w:rPr>
          <w:rFonts w:ascii="Arial" w:hAnsi="Arial" w:cs="Arial"/>
          <w:sz w:val="24"/>
          <w:szCs w:val="24"/>
        </w:rPr>
      </w:pPr>
      <w:r w:rsidRPr="007332F4">
        <w:rPr>
          <w:rFonts w:ascii="Arial" w:hAnsi="Arial" w:cs="Arial"/>
          <w:sz w:val="24"/>
          <w:szCs w:val="24"/>
        </w:rPr>
        <w:t>Dicho beneficio no será de aplicación cuando se trate de ampliaciones, construcciones clandestinas, relevamiento de obras u otras formas de infracción a la legislación vigente.</w:t>
      </w:r>
    </w:p>
    <w:p w:rsidR="007332F4" w:rsidRPr="007332F4" w:rsidRDefault="007332F4" w:rsidP="007332F4">
      <w:pPr>
        <w:tabs>
          <w:tab w:val="left" w:pos="426"/>
          <w:tab w:val="left" w:pos="7088"/>
        </w:tabs>
        <w:spacing w:after="0" w:line="360" w:lineRule="auto"/>
        <w:ind w:left="284" w:hanging="284"/>
        <w:jc w:val="both"/>
        <w:rPr>
          <w:rFonts w:ascii="Arial" w:hAnsi="Arial" w:cs="Arial"/>
          <w:sz w:val="24"/>
          <w:szCs w:val="24"/>
        </w:rPr>
      </w:pPr>
      <w:r w:rsidRPr="007332F4">
        <w:rPr>
          <w:rFonts w:ascii="Arial" w:hAnsi="Arial" w:cs="Arial"/>
          <w:b/>
          <w:bCs/>
          <w:sz w:val="24"/>
          <w:szCs w:val="24"/>
        </w:rPr>
        <w:t>p)</w:t>
      </w:r>
      <w:r w:rsidRPr="007332F4">
        <w:rPr>
          <w:rFonts w:ascii="Arial" w:hAnsi="Arial" w:cs="Arial"/>
          <w:sz w:val="24"/>
          <w:szCs w:val="24"/>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 a los incisos del presente artículo.</w:t>
      </w:r>
    </w:p>
    <w:p w:rsidR="007332F4" w:rsidRPr="007332F4" w:rsidRDefault="007332F4" w:rsidP="007B0EF2">
      <w:pPr>
        <w:tabs>
          <w:tab w:val="left" w:pos="7088"/>
        </w:tabs>
        <w:spacing w:after="0" w:line="360" w:lineRule="auto"/>
        <w:jc w:val="both"/>
        <w:rPr>
          <w:rFonts w:ascii="Arial" w:hAnsi="Arial" w:cs="Arial"/>
          <w:sz w:val="24"/>
          <w:szCs w:val="24"/>
        </w:rPr>
      </w:pPr>
      <w:r w:rsidRPr="007332F4">
        <w:rPr>
          <w:rFonts w:ascii="Arial" w:hAnsi="Arial" w:cs="Arial"/>
          <w:sz w:val="24"/>
          <w:szCs w:val="24"/>
        </w:rPr>
        <w:t>Los edificios cuya construcción sea anterior al año 1980, abonarán un Cien por Ciento (100%) de la Tasa y tendrá una bonificación del Cincuenta por Ciento  (50%) de los derechos de regularización.</w:t>
      </w:r>
    </w:p>
    <w:p w:rsidR="007332F4" w:rsidRPr="007332F4" w:rsidRDefault="007332F4" w:rsidP="007332F4">
      <w:pPr>
        <w:tabs>
          <w:tab w:val="left" w:pos="360"/>
          <w:tab w:val="left" w:pos="7088"/>
        </w:tabs>
        <w:spacing w:after="0" w:line="360" w:lineRule="auto"/>
        <w:ind w:left="284" w:hanging="284"/>
        <w:jc w:val="both"/>
        <w:rPr>
          <w:rFonts w:ascii="Arial" w:hAnsi="Arial" w:cs="Arial"/>
          <w:sz w:val="24"/>
          <w:szCs w:val="24"/>
        </w:rPr>
      </w:pPr>
      <w:r w:rsidRPr="007332F4">
        <w:rPr>
          <w:rFonts w:ascii="Arial" w:hAnsi="Arial" w:cs="Arial"/>
          <w:b/>
          <w:bCs/>
          <w:sz w:val="24"/>
          <w:szCs w:val="24"/>
        </w:rPr>
        <w:t>q)</w:t>
      </w:r>
      <w:r w:rsidRPr="007332F4">
        <w:rPr>
          <w:rFonts w:ascii="Arial" w:hAnsi="Arial" w:cs="Arial"/>
          <w:sz w:val="24"/>
          <w:szCs w:val="24"/>
        </w:rPr>
        <w:t xml:space="preserve"> Por la aprobación de planos de obras iniciadas sin planos aprobados y sin permiso de construcción, los contribuyentes o propietarios deberán hacer efectiva la tasa de edificación de acuerdo a los puntos a), b), c), d), e), f), g), </w:t>
      </w:r>
      <w:r w:rsidRPr="007332F4">
        <w:rPr>
          <w:rFonts w:ascii="Arial" w:hAnsi="Arial" w:cs="Arial"/>
          <w:sz w:val="24"/>
          <w:szCs w:val="24"/>
        </w:rPr>
        <w:lastRenderedPageBreak/>
        <w:t xml:space="preserve">h), e i), más una </w:t>
      </w:r>
      <w:r w:rsidR="007B0EF2" w:rsidRPr="007332F4">
        <w:rPr>
          <w:rFonts w:ascii="Arial" w:hAnsi="Arial" w:cs="Arial"/>
          <w:sz w:val="24"/>
          <w:szCs w:val="24"/>
        </w:rPr>
        <w:t xml:space="preserve">Tasa </w:t>
      </w:r>
      <w:r w:rsidRPr="007332F4">
        <w:rPr>
          <w:rFonts w:ascii="Arial" w:hAnsi="Arial" w:cs="Arial"/>
          <w:sz w:val="24"/>
          <w:szCs w:val="24"/>
        </w:rPr>
        <w:t xml:space="preserve">de regularización de hasta el Ochocientos por Ciento (800%) del monto de la </w:t>
      </w:r>
      <w:r w:rsidR="007B0EF2" w:rsidRPr="007332F4">
        <w:rPr>
          <w:rFonts w:ascii="Arial" w:hAnsi="Arial" w:cs="Arial"/>
          <w:sz w:val="24"/>
          <w:szCs w:val="24"/>
        </w:rPr>
        <w:t xml:space="preserve">Tasa </w:t>
      </w:r>
      <w:r w:rsidRPr="007332F4">
        <w:rPr>
          <w:rFonts w:ascii="Arial" w:hAnsi="Arial" w:cs="Arial"/>
          <w:sz w:val="24"/>
          <w:szCs w:val="24"/>
        </w:rPr>
        <w:t xml:space="preserve">de </w:t>
      </w:r>
      <w:r w:rsidR="007B0EF2" w:rsidRPr="007332F4">
        <w:rPr>
          <w:rFonts w:ascii="Arial" w:hAnsi="Arial" w:cs="Arial"/>
          <w:sz w:val="24"/>
          <w:szCs w:val="24"/>
        </w:rPr>
        <w:t>Edificación</w:t>
      </w:r>
      <w:r w:rsidRPr="007332F4">
        <w:rPr>
          <w:rFonts w:ascii="Arial" w:hAnsi="Arial" w:cs="Arial"/>
          <w:sz w:val="24"/>
          <w:szCs w:val="24"/>
        </w:rPr>
        <w:t xml:space="preserve">, </w:t>
      </w:r>
      <w:r w:rsidRPr="007332F4">
        <w:rPr>
          <w:rFonts w:ascii="Arial" w:hAnsi="Arial" w:cs="Arial"/>
          <w:color w:val="000000"/>
          <w:sz w:val="24"/>
          <w:szCs w:val="24"/>
        </w:rPr>
        <w:t>sin importar el</w:t>
      </w:r>
      <w:r w:rsidRPr="007332F4">
        <w:rPr>
          <w:rFonts w:ascii="Arial" w:hAnsi="Arial" w:cs="Arial"/>
          <w:sz w:val="24"/>
          <w:szCs w:val="24"/>
        </w:rPr>
        <w:t xml:space="preserve"> porcentual de avance de edificación ejecutado que se verifique.</w:t>
      </w:r>
    </w:p>
    <w:p w:rsidR="007332F4" w:rsidRPr="007332F4" w:rsidRDefault="007332F4" w:rsidP="007332F4">
      <w:pPr>
        <w:tabs>
          <w:tab w:val="left" w:pos="360"/>
          <w:tab w:val="left" w:pos="7088"/>
        </w:tabs>
        <w:spacing w:after="0" w:line="360" w:lineRule="auto"/>
        <w:ind w:left="284" w:hanging="284"/>
        <w:jc w:val="both"/>
        <w:rPr>
          <w:rFonts w:ascii="Arial" w:hAnsi="Arial" w:cs="Arial"/>
          <w:color w:val="000000"/>
          <w:sz w:val="24"/>
          <w:szCs w:val="24"/>
        </w:rPr>
      </w:pPr>
      <w:r w:rsidRPr="007332F4">
        <w:rPr>
          <w:rFonts w:ascii="Arial" w:hAnsi="Arial" w:cs="Arial"/>
          <w:color w:val="000000"/>
          <w:sz w:val="24"/>
          <w:szCs w:val="24"/>
        </w:rPr>
        <w:tab/>
        <w:t>La autoridad de aplicación podrá en casos de viviendas sociales debidamente certificadas por el Área Social Municipal, reducir hasta en un Cien por Ciento (100%) el incremento de la tasa de regularización.</w:t>
      </w:r>
    </w:p>
    <w:p w:rsidR="007332F4" w:rsidRPr="007332F4" w:rsidRDefault="007332F4" w:rsidP="007332F4">
      <w:pPr>
        <w:tabs>
          <w:tab w:val="left" w:pos="7088"/>
        </w:tabs>
        <w:spacing w:after="0" w:line="360" w:lineRule="auto"/>
        <w:ind w:left="284" w:hanging="284"/>
        <w:jc w:val="both"/>
        <w:rPr>
          <w:rFonts w:ascii="Arial" w:hAnsi="Arial" w:cs="Arial"/>
          <w:color w:val="000000"/>
          <w:sz w:val="24"/>
          <w:szCs w:val="24"/>
        </w:rPr>
      </w:pPr>
      <w:r w:rsidRPr="007332F4">
        <w:rPr>
          <w:rFonts w:ascii="Arial" w:hAnsi="Arial" w:cs="Arial"/>
          <w:b/>
          <w:bCs/>
          <w:sz w:val="24"/>
          <w:szCs w:val="24"/>
        </w:rPr>
        <w:t>r)</w:t>
      </w:r>
      <w:r w:rsidRPr="007332F4">
        <w:rPr>
          <w:rFonts w:ascii="Arial" w:hAnsi="Arial" w:cs="Arial"/>
          <w:sz w:val="24"/>
          <w:szCs w:val="24"/>
        </w:rPr>
        <w:t xml:space="preserve"> Por el registro de planos de relevamiento de hechos existentes, los contribuyentes o </w:t>
      </w:r>
      <w:r w:rsidRPr="007332F4">
        <w:rPr>
          <w:rFonts w:ascii="Arial" w:hAnsi="Arial" w:cs="Arial"/>
          <w:color w:val="000000"/>
          <w:sz w:val="24"/>
          <w:szCs w:val="24"/>
        </w:rPr>
        <w:t>propietarios</w:t>
      </w:r>
      <w:r w:rsidRPr="007332F4">
        <w:rPr>
          <w:rFonts w:ascii="Arial" w:hAnsi="Arial" w:cs="Arial"/>
          <w:sz w:val="24"/>
          <w:szCs w:val="24"/>
        </w:rPr>
        <w:t xml:space="preserve"> deberán hacer efectiva la Tasa de Edificación de acuerdo a los puntos a), b), c), d), e), f), g), h) e i), más una Tasa de regularización equivalente al Ochocientos por Ciento (800%), de la </w:t>
      </w:r>
      <w:r w:rsidR="007B0EF2" w:rsidRPr="007332F4">
        <w:rPr>
          <w:rFonts w:ascii="Arial" w:hAnsi="Arial" w:cs="Arial"/>
          <w:sz w:val="24"/>
          <w:szCs w:val="24"/>
        </w:rPr>
        <w:t xml:space="preserve">Tasa </w:t>
      </w:r>
      <w:r w:rsidRPr="007332F4">
        <w:rPr>
          <w:rFonts w:ascii="Arial" w:hAnsi="Arial" w:cs="Arial"/>
          <w:sz w:val="24"/>
          <w:szCs w:val="24"/>
        </w:rPr>
        <w:t xml:space="preserve">de </w:t>
      </w:r>
      <w:r w:rsidR="007B0EF2" w:rsidRPr="007332F4">
        <w:rPr>
          <w:rFonts w:ascii="Arial" w:hAnsi="Arial" w:cs="Arial"/>
          <w:sz w:val="24"/>
          <w:szCs w:val="24"/>
        </w:rPr>
        <w:t xml:space="preserve">Edificación </w:t>
      </w:r>
      <w:r w:rsidRPr="007332F4">
        <w:rPr>
          <w:rFonts w:ascii="Arial" w:hAnsi="Arial" w:cs="Arial"/>
          <w:sz w:val="24"/>
          <w:szCs w:val="24"/>
        </w:rPr>
        <w:t>propiamente dicha</w:t>
      </w:r>
      <w:r w:rsidRPr="007332F4">
        <w:rPr>
          <w:rFonts w:ascii="Arial" w:hAnsi="Arial" w:cs="Arial"/>
          <w:color w:val="000000"/>
          <w:sz w:val="24"/>
          <w:szCs w:val="24"/>
        </w:rPr>
        <w:t>. En caso de que la Regularización se efectúe sobre un hecho antirreglamentario (Decreto Ordenanza N° 1107/77 y sus modificatorias), esta Tasa se incrementará hasta en Dos Mil Cuatrocientos por Ciento (2.400%) del monto de la tasa de edificación.</w:t>
      </w:r>
    </w:p>
    <w:p w:rsidR="007332F4" w:rsidRPr="007332F4" w:rsidRDefault="007332F4" w:rsidP="007332F4">
      <w:pPr>
        <w:tabs>
          <w:tab w:val="left" w:pos="426"/>
          <w:tab w:val="left" w:pos="7088"/>
        </w:tabs>
        <w:spacing w:after="0" w:line="360" w:lineRule="auto"/>
        <w:ind w:left="284" w:hanging="284"/>
        <w:jc w:val="both"/>
        <w:rPr>
          <w:rFonts w:ascii="Arial" w:hAnsi="Arial" w:cs="Arial"/>
          <w:b/>
          <w:bCs/>
          <w:color w:val="FF0000"/>
          <w:sz w:val="24"/>
          <w:szCs w:val="24"/>
        </w:rPr>
      </w:pPr>
      <w:r w:rsidRPr="007332F4">
        <w:rPr>
          <w:rFonts w:ascii="Arial" w:hAnsi="Arial" w:cs="Arial"/>
          <w:color w:val="000000"/>
          <w:sz w:val="24"/>
          <w:szCs w:val="24"/>
        </w:rPr>
        <w:tab/>
        <w:t>La autoridad de Aplicación podrá en casos de viviendas sociales debidamente certificadas por el Área Social Municipal, reducir hasta en un Cien por Ciento (100%) el incremento de la tasa de regularización.</w:t>
      </w:r>
    </w:p>
    <w:p w:rsidR="007332F4" w:rsidRPr="007332F4" w:rsidRDefault="007332F4" w:rsidP="007332F4">
      <w:pPr>
        <w:tabs>
          <w:tab w:val="left" w:pos="7088"/>
        </w:tabs>
        <w:spacing w:after="0" w:line="360" w:lineRule="auto"/>
        <w:jc w:val="both"/>
        <w:rPr>
          <w:rFonts w:ascii="Arial" w:hAnsi="Arial" w:cs="Arial"/>
          <w:sz w:val="24"/>
          <w:szCs w:val="24"/>
        </w:rPr>
      </w:pPr>
      <w:r w:rsidRPr="007332F4">
        <w:rPr>
          <w:rFonts w:ascii="Arial" w:hAnsi="Arial" w:cs="Arial"/>
          <w:sz w:val="24"/>
          <w:szCs w:val="24"/>
        </w:rPr>
        <w:t>Las Tasas indicadas en los Incisos q) y r), podrán ser canceladas en cuotas conforme las posibilidades que otorga la Resolución N° 04/08, o la que en el futuro la complemente o sustituya. Las obras a las que se refiere el Inciso q) se paralizarán hasta tanto sea cancelado el plan de pagos elegido por el contribuyente para regularizar su situación.</w:t>
      </w:r>
    </w:p>
    <w:p w:rsidR="007332F4" w:rsidRPr="007332F4" w:rsidRDefault="007332F4" w:rsidP="007332F4">
      <w:pPr>
        <w:tabs>
          <w:tab w:val="left" w:pos="426"/>
          <w:tab w:val="left" w:pos="7088"/>
        </w:tabs>
        <w:spacing w:after="0" w:line="360" w:lineRule="auto"/>
        <w:jc w:val="both"/>
        <w:rPr>
          <w:rFonts w:ascii="Arial" w:hAnsi="Arial" w:cs="Arial"/>
          <w:sz w:val="24"/>
          <w:szCs w:val="24"/>
        </w:rPr>
      </w:pPr>
      <w:r w:rsidRPr="007332F4">
        <w:rPr>
          <w:rFonts w:ascii="Arial" w:hAnsi="Arial" w:cs="Arial"/>
          <w:sz w:val="24"/>
          <w:szCs w:val="24"/>
        </w:rPr>
        <w:t>Los planos solo podrán ser aprobados o registrados, una vez cancelado el plan de pago.</w:t>
      </w:r>
    </w:p>
    <w:p w:rsidR="007332F4" w:rsidRPr="007332F4" w:rsidRDefault="007332F4" w:rsidP="007332F4">
      <w:pPr>
        <w:tabs>
          <w:tab w:val="left" w:pos="426"/>
          <w:tab w:val="left" w:pos="7088"/>
        </w:tabs>
        <w:spacing w:after="0" w:line="360" w:lineRule="auto"/>
        <w:jc w:val="both"/>
        <w:rPr>
          <w:rFonts w:ascii="Arial" w:hAnsi="Arial" w:cs="Arial"/>
          <w:sz w:val="24"/>
          <w:szCs w:val="24"/>
        </w:rPr>
      </w:pPr>
      <w:r w:rsidRPr="007332F4">
        <w:rPr>
          <w:rFonts w:ascii="Arial" w:hAnsi="Arial" w:cs="Arial"/>
          <w:sz w:val="24"/>
          <w:szCs w:val="24"/>
        </w:rPr>
        <w:t>Una vez cancelado el plan de pago, los interesados deberán presentar constancia del área correspondiente, para que ésta emita la aprobación o registro a dicha documentación.-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t>Artículo 34.-</w:t>
      </w:r>
      <w:r w:rsidRPr="007332F4">
        <w:rPr>
          <w:rFonts w:ascii="Arial" w:hAnsi="Arial" w:cs="Arial"/>
          <w:sz w:val="24"/>
          <w:szCs w:val="24"/>
        </w:rPr>
        <w:t xml:space="preserve"> Establecer las exenciones para el pago de la Tasa dispuesta en </w:t>
      </w:r>
      <w:r w:rsidRPr="007332F4">
        <w:rPr>
          <w:rFonts w:ascii="Arial" w:hAnsi="Arial" w:cs="Arial"/>
          <w:sz w:val="24"/>
          <w:szCs w:val="24"/>
        </w:rPr>
        <w:br/>
        <w:t xml:space="preserve">                     </w:t>
      </w:r>
      <w:r w:rsidR="00F34923">
        <w:rPr>
          <w:rFonts w:ascii="Arial" w:hAnsi="Arial" w:cs="Arial"/>
          <w:sz w:val="24"/>
          <w:szCs w:val="24"/>
        </w:rPr>
        <w:t xml:space="preserve"> </w:t>
      </w:r>
      <w:r w:rsidRPr="007332F4">
        <w:rPr>
          <w:rFonts w:ascii="Arial" w:hAnsi="Arial" w:cs="Arial"/>
          <w:sz w:val="24"/>
          <w:szCs w:val="24"/>
        </w:rPr>
        <w:t>el artículo anterior, a las actuaciones por obras que se realicen de acuerdo a lo enumerado a continuación:</w:t>
      </w:r>
    </w:p>
    <w:p w:rsidR="007332F4" w:rsidRPr="00F34923" w:rsidRDefault="007332F4" w:rsidP="00F34923">
      <w:pPr>
        <w:pStyle w:val="Prrafodelista"/>
        <w:numPr>
          <w:ilvl w:val="0"/>
          <w:numId w:val="13"/>
        </w:numPr>
        <w:spacing w:line="360" w:lineRule="auto"/>
        <w:jc w:val="both"/>
      </w:pPr>
      <w:r w:rsidRPr="00F34923">
        <w:lastRenderedPageBreak/>
        <w:t>Están exentos de la Tasa de Edificación y Derecho de Regularización establecidos en el Artículo 33, toda documentación de aprobación y/o registro de planos municipales tramitados exclusivamente bajo la tutela, según consideración del Ejecutivo, de programas de carácter social.</w:t>
      </w:r>
    </w:p>
    <w:p w:rsidR="007332F4" w:rsidRPr="007332F4" w:rsidRDefault="007332F4" w:rsidP="00F34923">
      <w:pPr>
        <w:numPr>
          <w:ilvl w:val="0"/>
          <w:numId w:val="13"/>
        </w:numPr>
        <w:tabs>
          <w:tab w:val="left" w:pos="567"/>
        </w:tabs>
        <w:spacing w:after="0" w:line="360" w:lineRule="auto"/>
        <w:jc w:val="both"/>
        <w:rPr>
          <w:rFonts w:ascii="Arial" w:hAnsi="Arial" w:cs="Arial"/>
          <w:sz w:val="24"/>
          <w:szCs w:val="24"/>
        </w:rPr>
      </w:pPr>
      <w:r w:rsidRPr="007332F4">
        <w:rPr>
          <w:rFonts w:ascii="Arial" w:hAnsi="Arial" w:cs="Arial"/>
          <w:sz w:val="24"/>
          <w:szCs w:val="24"/>
        </w:rPr>
        <w:t>Exímase de la Tasa de Edificación establecida en la presente, a las instituciones religiosas inscriptas en los registros de cultos del Ministerio de Relaciones Exteriores y Culto, según Ordenanza Nº 399, Artículo 1º.</w:t>
      </w:r>
    </w:p>
    <w:p w:rsidR="007332F4" w:rsidRPr="007332F4" w:rsidRDefault="007332F4" w:rsidP="00F34923">
      <w:pPr>
        <w:numPr>
          <w:ilvl w:val="0"/>
          <w:numId w:val="13"/>
        </w:numPr>
        <w:tabs>
          <w:tab w:val="left" w:pos="567"/>
        </w:tabs>
        <w:spacing w:after="0" w:line="360" w:lineRule="auto"/>
        <w:jc w:val="both"/>
        <w:rPr>
          <w:rFonts w:ascii="Arial" w:hAnsi="Arial" w:cs="Arial"/>
          <w:sz w:val="24"/>
          <w:szCs w:val="24"/>
        </w:rPr>
      </w:pPr>
      <w:r w:rsidRPr="007332F4">
        <w:rPr>
          <w:rFonts w:ascii="Arial" w:hAnsi="Arial" w:cs="Arial"/>
          <w:sz w:val="24"/>
          <w:szCs w:val="24"/>
        </w:rPr>
        <w:t>La exención deberá ser solicitada por el interesado, quien acreditará los extremos exigidos y tendrá vigencia a partir de la fecha de la solicitud.</w:t>
      </w:r>
    </w:p>
    <w:p w:rsidR="007332F4" w:rsidRPr="007332F4" w:rsidRDefault="007332F4" w:rsidP="00F34923">
      <w:pPr>
        <w:tabs>
          <w:tab w:val="left" w:pos="567"/>
        </w:tabs>
        <w:spacing w:after="0" w:line="360" w:lineRule="auto"/>
        <w:ind w:left="927"/>
        <w:jc w:val="both"/>
        <w:rPr>
          <w:rFonts w:ascii="Arial" w:hAnsi="Arial" w:cs="Arial"/>
          <w:sz w:val="24"/>
          <w:szCs w:val="24"/>
        </w:rPr>
      </w:pPr>
      <w:r w:rsidRPr="007332F4">
        <w:rPr>
          <w:rFonts w:ascii="Arial" w:hAnsi="Arial" w:cs="Arial"/>
          <w:sz w:val="24"/>
          <w:szCs w:val="24"/>
        </w:rPr>
        <w:t>Los beneficios acordados en los dos incisos precedentes no serán de aplicación cuando se trate de construcciones clandestinas, relevamiento de obras ya construidas y otras formas de infracción a la legislación vigente.</w:t>
      </w:r>
    </w:p>
    <w:p w:rsidR="007332F4" w:rsidRPr="007332F4" w:rsidRDefault="007332F4" w:rsidP="007332F4">
      <w:pPr>
        <w:numPr>
          <w:ilvl w:val="0"/>
          <w:numId w:val="13"/>
        </w:numPr>
        <w:tabs>
          <w:tab w:val="clear" w:pos="927"/>
          <w:tab w:val="left" w:pos="567"/>
          <w:tab w:val="num" w:pos="912"/>
        </w:tabs>
        <w:spacing w:after="0" w:line="360" w:lineRule="auto"/>
        <w:ind w:left="567" w:firstLine="0"/>
        <w:jc w:val="both"/>
        <w:rPr>
          <w:rFonts w:ascii="Arial" w:hAnsi="Arial" w:cs="Arial"/>
          <w:sz w:val="24"/>
          <w:szCs w:val="24"/>
        </w:rPr>
      </w:pPr>
      <w:r w:rsidRPr="007332F4">
        <w:rPr>
          <w:rFonts w:ascii="Arial" w:hAnsi="Arial" w:cs="Arial"/>
          <w:sz w:val="24"/>
          <w:szCs w:val="24"/>
        </w:rPr>
        <w:t>Quedan exentos de los Incisos k) y l) los beneficiarios de loteo social.-</w:t>
      </w:r>
    </w:p>
    <w:p w:rsidR="007332F4" w:rsidRPr="007332F4" w:rsidRDefault="007332F4" w:rsidP="007332F4">
      <w:pPr>
        <w:tabs>
          <w:tab w:val="left" w:pos="1843"/>
        </w:tabs>
        <w:spacing w:after="0" w:line="360" w:lineRule="auto"/>
        <w:jc w:val="both"/>
        <w:rPr>
          <w:rFonts w:ascii="Arial" w:hAnsi="Arial" w:cs="Arial"/>
          <w:sz w:val="24"/>
          <w:szCs w:val="24"/>
        </w:rPr>
      </w:pPr>
      <w:r w:rsidRPr="007332F4">
        <w:rPr>
          <w:rFonts w:ascii="Arial" w:hAnsi="Arial" w:cs="Arial"/>
          <w:b/>
          <w:bCs/>
          <w:sz w:val="24"/>
          <w:szCs w:val="24"/>
          <w:u w:val="single"/>
        </w:rPr>
        <w:t>Artículo 35.-</w:t>
      </w:r>
      <w:r w:rsidRPr="007332F4">
        <w:rPr>
          <w:rFonts w:ascii="Arial" w:hAnsi="Arial" w:cs="Arial"/>
          <w:sz w:val="24"/>
          <w:szCs w:val="24"/>
        </w:rPr>
        <w:t xml:space="preserve"> Los edificios de viviendas colectivas o barrios realizados por</w:t>
      </w:r>
      <w:r w:rsidRPr="007332F4">
        <w:rPr>
          <w:rFonts w:ascii="Arial" w:hAnsi="Arial" w:cs="Arial"/>
          <w:sz w:val="24"/>
          <w:szCs w:val="24"/>
        </w:rPr>
        <w:br/>
        <w:t xml:space="preserve">                       Asociaciones sin fines de lucro y sin la intervención de instituciones de crédito ni fondos estatales abonarán el Treinta por Ciento (30%) de la Tasa establecida según corresponda a los Incisos a) o c) del Artículo 33.</w:t>
      </w:r>
    </w:p>
    <w:p w:rsidR="007332F4" w:rsidRPr="007332F4" w:rsidRDefault="007332F4" w:rsidP="007332F4">
      <w:pPr>
        <w:tabs>
          <w:tab w:val="left" w:pos="1843"/>
        </w:tabs>
        <w:spacing w:after="0" w:line="360" w:lineRule="auto"/>
        <w:jc w:val="both"/>
        <w:rPr>
          <w:rFonts w:ascii="Arial" w:hAnsi="Arial" w:cs="Arial"/>
          <w:sz w:val="24"/>
          <w:szCs w:val="24"/>
        </w:rPr>
      </w:pPr>
      <w:r w:rsidRPr="007332F4">
        <w:rPr>
          <w:rFonts w:ascii="Arial" w:hAnsi="Arial" w:cs="Arial"/>
          <w:sz w:val="24"/>
          <w:szCs w:val="24"/>
        </w:rPr>
        <w:t>El beneficio indicado precedentemente no será de aplicación cuando se trate de ampliaciones, o de construcciones clandestinas y otras formas de infracción a la legislación vigente.-</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36.-</w:t>
      </w:r>
      <w:r w:rsidRPr="007332F4">
        <w:rPr>
          <w:rFonts w:ascii="Arial" w:hAnsi="Arial" w:cs="Arial"/>
          <w:sz w:val="24"/>
          <w:szCs w:val="24"/>
        </w:rPr>
        <w:t xml:space="preserve"> Por la inscripción en el registro de Empresas Constructoras, sean </w:t>
      </w:r>
      <w:r w:rsidRPr="007332F4">
        <w:rPr>
          <w:rFonts w:ascii="Arial" w:hAnsi="Arial" w:cs="Arial"/>
          <w:sz w:val="24"/>
          <w:szCs w:val="24"/>
        </w:rPr>
        <w:br/>
        <w:t xml:space="preserve">                     </w:t>
      </w:r>
      <w:r w:rsidR="00F34923">
        <w:rPr>
          <w:rFonts w:ascii="Arial" w:hAnsi="Arial" w:cs="Arial"/>
          <w:sz w:val="24"/>
          <w:szCs w:val="24"/>
        </w:rPr>
        <w:t xml:space="preserve"> </w:t>
      </w:r>
      <w:r w:rsidRPr="007332F4">
        <w:rPr>
          <w:rFonts w:ascii="Arial" w:hAnsi="Arial" w:cs="Arial"/>
          <w:sz w:val="24"/>
          <w:szCs w:val="24"/>
        </w:rPr>
        <w:t>unipersonales o sociedades regulares o accidentales que requieran realizar sus actividades dentro del Ejido Municipal de Rawson, deberán solicitar su inscripción en la Municipalidad de acuerdo a lo indicado en la Ordenanza N° 5966 y para la autorización deberán abonar una Tasa de habilitación por única vez, al inicio de: $ 12.600,00.-</w:t>
      </w:r>
    </w:p>
    <w:p w:rsidR="007332F4" w:rsidRPr="007332F4" w:rsidRDefault="007332F4" w:rsidP="007332F4">
      <w:pPr>
        <w:tabs>
          <w:tab w:val="left" w:pos="1701"/>
          <w:tab w:val="left" w:pos="7655"/>
        </w:tabs>
        <w:spacing w:after="0" w:line="360" w:lineRule="auto"/>
        <w:jc w:val="both"/>
        <w:rPr>
          <w:rFonts w:ascii="Arial" w:hAnsi="Arial" w:cs="Arial"/>
          <w:sz w:val="24"/>
          <w:szCs w:val="24"/>
        </w:rPr>
      </w:pPr>
      <w:r w:rsidRPr="007332F4">
        <w:rPr>
          <w:rFonts w:ascii="Arial" w:hAnsi="Arial" w:cs="Arial"/>
          <w:b/>
          <w:bCs/>
          <w:sz w:val="24"/>
          <w:szCs w:val="24"/>
          <w:u w:val="single"/>
        </w:rPr>
        <w:t>Artículo 37.-</w:t>
      </w:r>
      <w:r w:rsidRPr="007332F4">
        <w:rPr>
          <w:rFonts w:ascii="Arial" w:hAnsi="Arial" w:cs="Arial"/>
          <w:sz w:val="24"/>
          <w:szCs w:val="24"/>
        </w:rPr>
        <w:t xml:space="preserve"> Fíjense las siguientes Tasas para los trámites administrativos de</w:t>
      </w:r>
      <w:r w:rsidRPr="007332F4">
        <w:rPr>
          <w:rFonts w:ascii="Arial" w:hAnsi="Arial" w:cs="Arial"/>
          <w:sz w:val="24"/>
          <w:szCs w:val="24"/>
        </w:rPr>
        <w:br/>
        <w:t xml:space="preserve">                     </w:t>
      </w:r>
      <w:r w:rsidR="00114F5A">
        <w:rPr>
          <w:rFonts w:ascii="Arial" w:hAnsi="Arial" w:cs="Arial"/>
          <w:sz w:val="24"/>
          <w:szCs w:val="24"/>
        </w:rPr>
        <w:t xml:space="preserve"> </w:t>
      </w:r>
      <w:r w:rsidRPr="007332F4">
        <w:rPr>
          <w:rFonts w:ascii="Arial" w:hAnsi="Arial" w:cs="Arial"/>
          <w:sz w:val="24"/>
          <w:szCs w:val="24"/>
        </w:rPr>
        <w:t>inspección de obra y certificación de final de obra:</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 xml:space="preserve">1. Por la solicitud de inspección efectuada por un vecino particular, para verificar asuntos que puedan devenir en una infracción al Decreto Ordenanza Nº 1107/77 </w:t>
      </w:r>
      <w:r w:rsidRPr="007332F4">
        <w:rPr>
          <w:rFonts w:ascii="Arial" w:hAnsi="Arial" w:cs="Arial"/>
          <w:sz w:val="24"/>
          <w:szCs w:val="24"/>
        </w:rPr>
        <w:lastRenderedPageBreak/>
        <w:t>“Reglamentaria de la Edificación de Rawson” y complementarias vigentes: $ 600,00.-</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2. Por cada solicitud de inspección en general de obra y certificación de porcentaje de estado de obra, de número de puerta, de comercio, particular o pública en construcción, los interesados abonarán una Tasa de: $ 700,00.-</w:t>
      </w:r>
    </w:p>
    <w:p w:rsidR="007332F4" w:rsidRPr="007332F4" w:rsidRDefault="007332F4" w:rsidP="007332F4">
      <w:p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7332F4" w:rsidRPr="007332F4" w:rsidRDefault="007332F4" w:rsidP="007332F4">
      <w:p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a) Por una obra privada los interesados abonarán una tasa de:</w:t>
      </w:r>
    </w:p>
    <w:p w:rsidR="007332F4" w:rsidRPr="007332F4" w:rsidRDefault="007332F4" w:rsidP="007332F4">
      <w:p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 xml:space="preserve">- de hasta 200 mts2                                                 $ 1500,00.- </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 xml:space="preserve">- de más de 200 mts2 y hasta 500 mts2                  $ 1.800,00.- </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 de más de 500 mts2                                               $ 2.200,00.-</w:t>
      </w:r>
    </w:p>
    <w:p w:rsidR="007332F4" w:rsidRPr="007332F4" w:rsidRDefault="007332F4" w:rsidP="007332F4">
      <w:p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b) Por una obra pública, excepto viviendas, los interesados abonarán una tasa de:</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 de hasta 200 mts2                                                 $ 1.800,00.-</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 de más de 200 mts2 y hasta 500 mts2                  $ 2.200,00.-</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 de más de 500 mts2                                              $ 2.500,00.-</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c) Por una obra de un barrio de viviendas unifamiliares y por cada unidad de vivienda, los interesados abonarán una tasa de:    $ 560,00.-</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4. Por una obra de edificio bajo el régimen de la Ley Nº 13.512 de propiedad horizontal, por cada unidad funcional, los interesados abonarán una tasa de: $ 1.000,00.-</w:t>
      </w:r>
    </w:p>
    <w:p w:rsidR="007332F4" w:rsidRPr="007332F4" w:rsidRDefault="007332F4" w:rsidP="007332F4">
      <w:pPr>
        <w:tabs>
          <w:tab w:val="left" w:pos="1701"/>
          <w:tab w:val="left" w:pos="7655"/>
        </w:tabs>
        <w:spacing w:after="0" w:line="360" w:lineRule="auto"/>
        <w:jc w:val="both"/>
        <w:rPr>
          <w:rFonts w:ascii="Arial" w:hAnsi="Arial" w:cs="Arial"/>
          <w:color w:val="FF6600"/>
          <w:sz w:val="24"/>
          <w:szCs w:val="24"/>
        </w:rPr>
      </w:pPr>
      <w:r w:rsidRPr="007332F4">
        <w:rPr>
          <w:rFonts w:ascii="Arial" w:hAnsi="Arial" w:cs="Arial"/>
          <w:sz w:val="24"/>
          <w:szCs w:val="24"/>
        </w:rPr>
        <w:t>5. Por la inspección de final de obra y la extensión del certificado final de obra incluido la obra del cordón cuneta por cuadra, los interesados abonarán una tasa de: $ 1.000,00.-</w:t>
      </w:r>
    </w:p>
    <w:p w:rsidR="007332F4" w:rsidRPr="007332F4" w:rsidRDefault="006C2857" w:rsidP="007332F4">
      <w:pPr>
        <w:tabs>
          <w:tab w:val="left" w:pos="1482"/>
          <w:tab w:val="left" w:pos="7655"/>
        </w:tabs>
        <w:spacing w:after="0" w:line="360" w:lineRule="auto"/>
        <w:jc w:val="both"/>
        <w:rPr>
          <w:rFonts w:ascii="Arial" w:hAnsi="Arial" w:cs="Arial"/>
          <w:sz w:val="24"/>
          <w:szCs w:val="24"/>
        </w:rPr>
      </w:pPr>
      <w:r>
        <w:rPr>
          <w:rFonts w:ascii="Arial" w:hAnsi="Arial" w:cs="Arial"/>
          <w:b/>
          <w:bCs/>
          <w:sz w:val="24"/>
          <w:szCs w:val="24"/>
          <w:u w:val="single"/>
        </w:rPr>
        <w:t>Artículo 38</w:t>
      </w:r>
      <w:r w:rsidR="007332F4" w:rsidRPr="007332F4">
        <w:rPr>
          <w:rFonts w:ascii="Arial" w:hAnsi="Arial" w:cs="Arial"/>
          <w:b/>
          <w:bCs/>
          <w:sz w:val="24"/>
          <w:szCs w:val="24"/>
          <w:u w:val="single"/>
        </w:rPr>
        <w:t>.-</w:t>
      </w:r>
      <w:r w:rsidR="007332F4" w:rsidRPr="007332F4">
        <w:rPr>
          <w:rFonts w:ascii="Arial" w:hAnsi="Arial" w:cs="Arial"/>
          <w:sz w:val="24"/>
          <w:szCs w:val="24"/>
        </w:rPr>
        <w:t xml:space="preserve"> Por la inscripción en el Registro de Profesionales de la </w:t>
      </w:r>
      <w:r w:rsidR="007332F4" w:rsidRPr="007332F4">
        <w:rPr>
          <w:rFonts w:ascii="Arial" w:hAnsi="Arial" w:cs="Arial"/>
          <w:sz w:val="24"/>
          <w:szCs w:val="24"/>
        </w:rPr>
        <w:br/>
        <w:t xml:space="preserve">                        Construcción y Agrimensura, que requieran desarrollar sus actividades dentro del Ejido Municipal de Rawson, deberán solicitar su inscripción en la Municipalidad de acuerdo a lo indicado en la Ordenanza N° </w:t>
      </w:r>
      <w:r w:rsidR="007332F4" w:rsidRPr="007332F4">
        <w:rPr>
          <w:rFonts w:ascii="Arial" w:hAnsi="Arial" w:cs="Arial"/>
          <w:sz w:val="24"/>
          <w:szCs w:val="24"/>
        </w:rPr>
        <w:lastRenderedPageBreak/>
        <w:t>5966 y para la autorización deberán abonar una Tasa de Habilitación por única vez, al inicio de: $ 1000,00.-</w:t>
      </w:r>
    </w:p>
    <w:p w:rsidR="007332F4" w:rsidRPr="007332F4" w:rsidRDefault="006C2857" w:rsidP="007332F4">
      <w:pPr>
        <w:tabs>
          <w:tab w:val="left" w:pos="1701"/>
        </w:tabs>
        <w:spacing w:after="0" w:line="360" w:lineRule="auto"/>
        <w:jc w:val="both"/>
        <w:outlineLvl w:val="0"/>
        <w:rPr>
          <w:rFonts w:ascii="Arial" w:hAnsi="Arial" w:cs="Arial"/>
          <w:sz w:val="24"/>
          <w:szCs w:val="24"/>
        </w:rPr>
      </w:pPr>
      <w:r>
        <w:rPr>
          <w:rFonts w:ascii="Arial" w:hAnsi="Arial" w:cs="Arial"/>
          <w:b/>
          <w:bCs/>
          <w:sz w:val="24"/>
          <w:szCs w:val="24"/>
          <w:u w:val="single"/>
        </w:rPr>
        <w:t>Artículo 39</w:t>
      </w:r>
      <w:r w:rsidR="007332F4" w:rsidRPr="007332F4">
        <w:rPr>
          <w:rFonts w:ascii="Arial" w:hAnsi="Arial" w:cs="Arial"/>
          <w:b/>
          <w:bCs/>
          <w:sz w:val="24"/>
          <w:szCs w:val="24"/>
          <w:u w:val="single"/>
        </w:rPr>
        <w:t>.-</w:t>
      </w:r>
      <w:r w:rsidR="007332F4" w:rsidRPr="007332F4">
        <w:rPr>
          <w:rFonts w:ascii="Arial" w:hAnsi="Arial" w:cs="Arial"/>
          <w:sz w:val="24"/>
          <w:szCs w:val="24"/>
        </w:rPr>
        <w:t xml:space="preserve"> Para el visado de planos de mensura a los fines de su registro </w:t>
      </w:r>
      <w:r w:rsidR="007332F4" w:rsidRPr="007332F4">
        <w:rPr>
          <w:rFonts w:ascii="Arial" w:hAnsi="Arial" w:cs="Arial"/>
          <w:sz w:val="24"/>
          <w:szCs w:val="24"/>
        </w:rPr>
        <w:br/>
        <w:t xml:space="preserve">                       ante la Dirección General de Catastro e Información Territorial de la Provincia del Chubut, se abonará una Tasa que resultará de aplicar la siguiente formula:</w:t>
      </w:r>
    </w:p>
    <w:p w:rsidR="007332F4" w:rsidRPr="007332F4" w:rsidRDefault="007332F4" w:rsidP="007332F4">
      <w:pPr>
        <w:tabs>
          <w:tab w:val="left" w:pos="1701"/>
        </w:tabs>
        <w:spacing w:after="0" w:line="360" w:lineRule="auto"/>
        <w:ind w:firstLine="1418"/>
        <w:jc w:val="both"/>
        <w:rPr>
          <w:rFonts w:ascii="Arial" w:hAnsi="Arial" w:cs="Arial"/>
          <w:sz w:val="24"/>
          <w:szCs w:val="24"/>
          <w:u w:val="single"/>
        </w:rPr>
      </w:pPr>
      <w:r w:rsidRPr="007332F4">
        <w:rPr>
          <w:rFonts w:ascii="Arial" w:hAnsi="Arial" w:cs="Arial"/>
          <w:sz w:val="24"/>
          <w:szCs w:val="24"/>
        </w:rPr>
        <w:t xml:space="preserve">= </w:t>
      </w:r>
      <w:r w:rsidRPr="007332F4">
        <w:rPr>
          <w:rFonts w:ascii="Arial" w:hAnsi="Arial" w:cs="Arial"/>
          <w:sz w:val="24"/>
          <w:szCs w:val="24"/>
          <w:u w:val="single"/>
        </w:rPr>
        <w:t>80,00 x (90 + 17 x N)</w:t>
      </w:r>
    </w:p>
    <w:p w:rsidR="007332F4" w:rsidRPr="007332F4" w:rsidRDefault="007332F4" w:rsidP="007332F4">
      <w:pPr>
        <w:tabs>
          <w:tab w:val="left" w:pos="1701"/>
          <w:tab w:val="center" w:pos="2552"/>
        </w:tabs>
        <w:spacing w:after="0" w:line="360" w:lineRule="auto"/>
        <w:jc w:val="both"/>
        <w:rPr>
          <w:rFonts w:ascii="Arial" w:hAnsi="Arial" w:cs="Arial"/>
          <w:sz w:val="24"/>
          <w:szCs w:val="24"/>
        </w:rPr>
      </w:pPr>
      <w:r w:rsidRPr="007332F4">
        <w:rPr>
          <w:rFonts w:ascii="Arial" w:hAnsi="Arial" w:cs="Arial"/>
          <w:sz w:val="24"/>
          <w:szCs w:val="24"/>
        </w:rPr>
        <w:tab/>
        <w:t xml:space="preserve">             60</w:t>
      </w:r>
    </w:p>
    <w:p w:rsidR="007332F4" w:rsidRPr="007332F4" w:rsidRDefault="007332F4" w:rsidP="007332F4">
      <w:pPr>
        <w:tabs>
          <w:tab w:val="left" w:pos="1701"/>
        </w:tabs>
        <w:spacing w:after="0" w:line="360" w:lineRule="auto"/>
        <w:jc w:val="both"/>
        <w:outlineLvl w:val="0"/>
        <w:rPr>
          <w:rFonts w:ascii="Arial" w:hAnsi="Arial" w:cs="Arial"/>
          <w:b/>
          <w:bCs/>
          <w:sz w:val="24"/>
          <w:szCs w:val="24"/>
          <w:u w:val="single"/>
        </w:rPr>
      </w:pPr>
      <w:r w:rsidRPr="007332F4">
        <w:rPr>
          <w:rFonts w:ascii="Arial" w:hAnsi="Arial" w:cs="Arial"/>
          <w:b/>
          <w:bCs/>
          <w:sz w:val="24"/>
          <w:szCs w:val="24"/>
          <w:u w:val="single"/>
        </w:rPr>
        <w:t>DONDE:</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b/>
          <w:bCs/>
          <w:sz w:val="24"/>
          <w:szCs w:val="24"/>
        </w:rPr>
        <w:t>N:</w:t>
      </w:r>
      <w:r w:rsidRPr="007332F4">
        <w:rPr>
          <w:rFonts w:ascii="Arial" w:hAnsi="Arial" w:cs="Arial"/>
          <w:sz w:val="24"/>
          <w:szCs w:val="24"/>
        </w:rPr>
        <w:t xml:space="preserve"> Número de fracciones, quintas, macizos, manzanas, parcelas y/o unidades funcionales.</w:t>
      </w:r>
    </w:p>
    <w:p w:rsidR="007332F4" w:rsidRPr="007332F4" w:rsidRDefault="007332F4" w:rsidP="00114F5A">
      <w:pPr>
        <w:spacing w:after="0" w:line="360" w:lineRule="auto"/>
        <w:jc w:val="both"/>
        <w:rPr>
          <w:rFonts w:ascii="Arial" w:hAnsi="Arial" w:cs="Arial"/>
          <w:sz w:val="24"/>
          <w:szCs w:val="24"/>
        </w:rPr>
      </w:pPr>
      <w:r w:rsidRPr="007332F4">
        <w:rPr>
          <w:rFonts w:ascii="Arial" w:hAnsi="Arial" w:cs="Arial"/>
          <w:sz w:val="24"/>
          <w:szCs w:val="24"/>
        </w:rPr>
        <w:t>Para el caso de creación de nuevos centros urbanos o amanzanamientos, la Tasa estará conformada de la siguiente manera: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El total de las Tasas correspondientes a la Manzana de mayor número de parcelas, más el Veinte por Ciento (20%) de la Tasa por cada manzana restante.</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La Tasa de visación de mensura, de inmuebles a afectar bajo el Régimen de Propiedad Horizontal, se desarrollará de la siguiente manera: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Tasa por lote, más Tasa por unidades funcionales.-</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b/>
          <w:bCs/>
          <w:sz w:val="24"/>
          <w:szCs w:val="24"/>
          <w:u w:val="single"/>
        </w:rPr>
        <w:t>Artículo 40.-</w:t>
      </w:r>
      <w:r w:rsidRPr="007332F4">
        <w:rPr>
          <w:rFonts w:ascii="Arial" w:hAnsi="Arial" w:cs="Arial"/>
          <w:sz w:val="24"/>
          <w:szCs w:val="24"/>
        </w:rPr>
        <w:t xml:space="preserve"> Cuando los planos estén referidos a la instalación de motores</w:t>
      </w:r>
      <w:r w:rsidRPr="007332F4">
        <w:rPr>
          <w:rFonts w:ascii="Arial" w:hAnsi="Arial" w:cs="Arial"/>
          <w:sz w:val="24"/>
          <w:szCs w:val="24"/>
        </w:rPr>
        <w:br/>
        <w:t xml:space="preserve">                      eléctricos, cualquiera fuera su fuente de alimentación, tipo o destino, con excepción de los de uso familiar, se abonará una Tasa conforme a la siguiente escala:</w:t>
      </w:r>
    </w:p>
    <w:p w:rsidR="007332F4" w:rsidRPr="007332F4" w:rsidRDefault="007332F4" w:rsidP="007332F4">
      <w:pPr>
        <w:numPr>
          <w:ilvl w:val="0"/>
          <w:numId w:val="14"/>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Base</w:t>
      </w:r>
      <w:r w:rsidRPr="007332F4">
        <w:rPr>
          <w:rFonts w:ascii="Arial" w:hAnsi="Arial" w:cs="Arial"/>
          <w:sz w:val="24"/>
          <w:szCs w:val="24"/>
        </w:rPr>
        <w:tab/>
        <w:t>$ 420,00.-</w:t>
      </w:r>
    </w:p>
    <w:p w:rsidR="007332F4" w:rsidRPr="007332F4" w:rsidRDefault="007332F4" w:rsidP="007332F4">
      <w:pPr>
        <w:numPr>
          <w:ilvl w:val="0"/>
          <w:numId w:val="14"/>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Por cada HP hasta 25 HP $ 35,00.-</w:t>
      </w:r>
    </w:p>
    <w:p w:rsidR="007332F4" w:rsidRPr="007332F4" w:rsidRDefault="007332F4" w:rsidP="007332F4">
      <w:pPr>
        <w:numPr>
          <w:ilvl w:val="0"/>
          <w:numId w:val="14"/>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Por cada HP, de 25 a 100 HP $ 22,00.-</w:t>
      </w:r>
    </w:p>
    <w:p w:rsidR="007332F4" w:rsidRPr="007332F4" w:rsidRDefault="007332F4" w:rsidP="007332F4">
      <w:pPr>
        <w:numPr>
          <w:ilvl w:val="0"/>
          <w:numId w:val="14"/>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Por cada HP que exceda los 100 HP $ 14,00.-</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Si se constatara la existencia de instalaciones clandestinas sin haberse abonado los derechos correspondientes se aplicará un incremento del Cien por Ciento (100%).-</w:t>
      </w:r>
    </w:p>
    <w:p w:rsidR="007332F4" w:rsidRPr="007332F4" w:rsidRDefault="006C2857" w:rsidP="007332F4">
      <w:pPr>
        <w:tabs>
          <w:tab w:val="left" w:pos="1701"/>
          <w:tab w:val="left" w:pos="7655"/>
        </w:tabs>
        <w:spacing w:after="0" w:line="360" w:lineRule="auto"/>
        <w:jc w:val="both"/>
        <w:rPr>
          <w:rFonts w:ascii="Arial" w:hAnsi="Arial" w:cs="Arial"/>
          <w:sz w:val="24"/>
          <w:szCs w:val="24"/>
        </w:rPr>
      </w:pPr>
      <w:r>
        <w:rPr>
          <w:rFonts w:ascii="Arial" w:hAnsi="Arial" w:cs="Arial"/>
          <w:b/>
          <w:bCs/>
          <w:sz w:val="24"/>
          <w:szCs w:val="24"/>
          <w:u w:val="single"/>
        </w:rPr>
        <w:lastRenderedPageBreak/>
        <w:t>Artículo 41</w:t>
      </w:r>
      <w:r w:rsidR="007332F4" w:rsidRPr="007332F4">
        <w:rPr>
          <w:rFonts w:ascii="Arial" w:hAnsi="Arial" w:cs="Arial"/>
          <w:b/>
          <w:bCs/>
          <w:sz w:val="24"/>
          <w:szCs w:val="24"/>
          <w:u w:val="single"/>
        </w:rPr>
        <w:t>.-</w:t>
      </w:r>
      <w:r w:rsidR="007332F4" w:rsidRPr="007332F4">
        <w:rPr>
          <w:rFonts w:ascii="Arial" w:hAnsi="Arial" w:cs="Arial"/>
          <w:sz w:val="24"/>
          <w:szCs w:val="24"/>
        </w:rPr>
        <w:t xml:space="preserve"> Por fotocopia de fojas del Decreto Ordenanza Nº 1107/77 y sus </w:t>
      </w:r>
      <w:r w:rsidR="007332F4" w:rsidRPr="007332F4">
        <w:rPr>
          <w:rFonts w:ascii="Arial" w:hAnsi="Arial" w:cs="Arial"/>
          <w:sz w:val="24"/>
          <w:szCs w:val="24"/>
        </w:rPr>
        <w:br/>
        <w:t xml:space="preserve">                     modificatorias, reglamentaria de la edificación se abonará $ 10,00.-</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42.-</w:t>
      </w:r>
      <w:r w:rsidRPr="007332F4">
        <w:rPr>
          <w:rFonts w:ascii="Arial" w:hAnsi="Arial" w:cs="Arial"/>
          <w:sz w:val="24"/>
          <w:szCs w:val="24"/>
        </w:rPr>
        <w:t xml:space="preserve"> Las copias heliográficas o fotocopias de documentación técnica </w:t>
      </w:r>
      <w:r w:rsidRPr="007332F4">
        <w:rPr>
          <w:rFonts w:ascii="Arial" w:hAnsi="Arial" w:cs="Arial"/>
          <w:sz w:val="24"/>
          <w:szCs w:val="24"/>
        </w:rPr>
        <w:br/>
        <w:t xml:space="preserve">                       se abonarán conforme a la escala siguiente:</w:t>
      </w:r>
    </w:p>
    <w:p w:rsidR="007332F4" w:rsidRPr="007332F4" w:rsidRDefault="007332F4" w:rsidP="007332F4">
      <w:pPr>
        <w:numPr>
          <w:ilvl w:val="0"/>
          <w:numId w:val="15"/>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Copias heliográficas o fotocopias x/m por m2 el ejemplar  $ 500,00.-</w:t>
      </w:r>
    </w:p>
    <w:p w:rsidR="007332F4" w:rsidRPr="007332F4" w:rsidRDefault="007332F4" w:rsidP="007332F4">
      <w:pPr>
        <w:numPr>
          <w:ilvl w:val="0"/>
          <w:numId w:val="15"/>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Por ploteo de planos por m2                                               $ 700,00.-</w:t>
      </w:r>
    </w:p>
    <w:p w:rsidR="007332F4" w:rsidRPr="007332F4" w:rsidRDefault="007332F4" w:rsidP="007332F4">
      <w:pPr>
        <w:numPr>
          <w:ilvl w:val="0"/>
          <w:numId w:val="15"/>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 xml:space="preserve">Fotocopia doble carta o ploteo                                            $ 50,00.- </w:t>
      </w:r>
    </w:p>
    <w:p w:rsidR="007332F4" w:rsidRPr="007332F4" w:rsidRDefault="007332F4" w:rsidP="007332F4">
      <w:pPr>
        <w:numPr>
          <w:ilvl w:val="0"/>
          <w:numId w:val="15"/>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 xml:space="preserve">Fotocopia común o ploteo (oficio o A4)                              </w:t>
      </w:r>
      <w:r w:rsidR="002F57BE">
        <w:rPr>
          <w:rFonts w:ascii="Arial" w:hAnsi="Arial" w:cs="Arial"/>
          <w:sz w:val="24"/>
          <w:szCs w:val="24"/>
        </w:rPr>
        <w:t xml:space="preserve"> </w:t>
      </w:r>
      <w:r w:rsidRPr="007332F4">
        <w:rPr>
          <w:rFonts w:ascii="Arial" w:hAnsi="Arial" w:cs="Arial"/>
          <w:sz w:val="24"/>
          <w:szCs w:val="24"/>
        </w:rPr>
        <w:t>$ 20,00.-</w:t>
      </w:r>
    </w:p>
    <w:p w:rsidR="007332F4" w:rsidRPr="007332F4" w:rsidRDefault="007332F4" w:rsidP="007332F4">
      <w:pPr>
        <w:tabs>
          <w:tab w:val="left" w:pos="1701"/>
        </w:tabs>
        <w:spacing w:after="0" w:line="360" w:lineRule="auto"/>
        <w:jc w:val="center"/>
        <w:outlineLvl w:val="0"/>
        <w:rPr>
          <w:rFonts w:ascii="Arial" w:hAnsi="Arial" w:cs="Arial"/>
          <w:b/>
          <w:bCs/>
          <w:color w:val="000000"/>
          <w:sz w:val="24"/>
          <w:szCs w:val="24"/>
          <w:u w:val="single"/>
        </w:rPr>
      </w:pPr>
      <w:r w:rsidRPr="007332F4">
        <w:rPr>
          <w:rFonts w:ascii="Arial" w:hAnsi="Arial" w:cs="Arial"/>
          <w:b/>
          <w:bCs/>
          <w:color w:val="000000"/>
          <w:sz w:val="24"/>
          <w:szCs w:val="24"/>
          <w:u w:val="single"/>
        </w:rPr>
        <w:t>CAPITULO XV</w:t>
      </w:r>
    </w:p>
    <w:p w:rsidR="007332F4" w:rsidRPr="007332F4" w:rsidRDefault="007332F4" w:rsidP="007332F4">
      <w:pPr>
        <w:tabs>
          <w:tab w:val="left" w:pos="1701"/>
        </w:tabs>
        <w:spacing w:after="0" w:line="360" w:lineRule="auto"/>
        <w:jc w:val="center"/>
        <w:outlineLvl w:val="0"/>
        <w:rPr>
          <w:rFonts w:ascii="Arial" w:hAnsi="Arial" w:cs="Arial"/>
          <w:b/>
          <w:bCs/>
          <w:color w:val="000000"/>
          <w:sz w:val="24"/>
          <w:szCs w:val="24"/>
          <w:u w:val="single"/>
        </w:rPr>
      </w:pPr>
      <w:r w:rsidRPr="007332F4">
        <w:rPr>
          <w:rFonts w:ascii="Arial" w:hAnsi="Arial" w:cs="Arial"/>
          <w:b/>
          <w:bCs/>
          <w:color w:val="000000"/>
          <w:sz w:val="24"/>
          <w:szCs w:val="24"/>
          <w:u w:val="single"/>
        </w:rPr>
        <w:t>TASAS DE CEMENTERIO</w:t>
      </w:r>
    </w:p>
    <w:p w:rsidR="007332F4" w:rsidRPr="007332F4" w:rsidRDefault="007332F4" w:rsidP="007332F4">
      <w:pPr>
        <w:tabs>
          <w:tab w:val="left" w:pos="1701"/>
          <w:tab w:val="left" w:pos="7655"/>
        </w:tabs>
        <w:spacing w:after="0" w:line="360" w:lineRule="auto"/>
        <w:jc w:val="both"/>
        <w:rPr>
          <w:rFonts w:ascii="Arial" w:hAnsi="Arial" w:cs="Arial"/>
          <w:sz w:val="24"/>
          <w:szCs w:val="24"/>
        </w:rPr>
      </w:pPr>
      <w:r w:rsidRPr="007332F4">
        <w:rPr>
          <w:rFonts w:ascii="Arial" w:hAnsi="Arial" w:cs="Arial"/>
          <w:b/>
          <w:bCs/>
          <w:color w:val="000000"/>
          <w:sz w:val="24"/>
          <w:szCs w:val="24"/>
          <w:u w:val="single"/>
        </w:rPr>
        <w:t>Artículo 43.-</w:t>
      </w:r>
      <w:r w:rsidRPr="007332F4">
        <w:rPr>
          <w:rFonts w:ascii="Arial" w:hAnsi="Arial" w:cs="Arial"/>
          <w:color w:val="000000"/>
          <w:sz w:val="24"/>
          <w:szCs w:val="24"/>
        </w:rPr>
        <w:t xml:space="preserve"> Por derecho de inhumación (Solo el ingreso del recién fallecido o </w:t>
      </w:r>
      <w:r w:rsidRPr="007332F4">
        <w:rPr>
          <w:rFonts w:ascii="Arial" w:hAnsi="Arial" w:cs="Arial"/>
          <w:color w:val="000000"/>
          <w:sz w:val="24"/>
          <w:szCs w:val="24"/>
        </w:rPr>
        <w:br/>
        <w:t xml:space="preserve">                      restos mortuorios provenientes de otros cementerios a fosa, nicho o panteón):                                                                                           </w:t>
      </w:r>
      <w:r w:rsidRPr="007332F4">
        <w:rPr>
          <w:rFonts w:ascii="Arial" w:hAnsi="Arial" w:cs="Arial"/>
          <w:sz w:val="24"/>
          <w:szCs w:val="24"/>
        </w:rPr>
        <w:t xml:space="preserve"> $</w:t>
      </w:r>
      <w:r w:rsidR="002F57BE">
        <w:rPr>
          <w:rFonts w:ascii="Arial" w:hAnsi="Arial" w:cs="Arial"/>
          <w:sz w:val="24"/>
          <w:szCs w:val="24"/>
        </w:rPr>
        <w:t xml:space="preserve"> </w:t>
      </w:r>
      <w:r w:rsidRPr="007332F4">
        <w:rPr>
          <w:rFonts w:ascii="Arial" w:hAnsi="Arial" w:cs="Arial"/>
          <w:sz w:val="24"/>
          <w:szCs w:val="24"/>
        </w:rPr>
        <w:t xml:space="preserve">1.000,00  </w:t>
      </w:r>
    </w:p>
    <w:p w:rsidR="007332F4" w:rsidRPr="007332F4" w:rsidRDefault="007332F4" w:rsidP="007332F4">
      <w:p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 Por derecho de exhumación (Solo retiro de los restos mortuorios): </w:t>
      </w:r>
      <w:r w:rsidRPr="007332F4">
        <w:rPr>
          <w:rFonts w:ascii="Arial" w:hAnsi="Arial" w:cs="Arial"/>
          <w:sz w:val="24"/>
          <w:szCs w:val="24"/>
        </w:rPr>
        <w:t>$ 1.500,00</w:t>
      </w:r>
    </w:p>
    <w:p w:rsidR="007332F4" w:rsidRPr="007332F4" w:rsidRDefault="007332F4" w:rsidP="007332F4">
      <w:p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 Por reducción de restos (Reubicación de los restos mortuorios a otro féretro): </w:t>
      </w:r>
    </w:p>
    <w:p w:rsidR="007332F4" w:rsidRPr="007332F4" w:rsidRDefault="007332F4" w:rsidP="007332F4">
      <w:p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   </w:t>
      </w:r>
      <w:r w:rsidRPr="007332F4">
        <w:rPr>
          <w:rFonts w:ascii="Arial" w:hAnsi="Arial" w:cs="Arial"/>
          <w:sz w:val="24"/>
          <w:szCs w:val="24"/>
        </w:rPr>
        <w:t xml:space="preserve">$ 1.500,00 </w:t>
      </w:r>
    </w:p>
    <w:p w:rsidR="007332F4" w:rsidRPr="007332F4" w:rsidRDefault="007332F4" w:rsidP="007332F4">
      <w:p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 Por derecho de traslado de restos dentro del cementerio                   </w:t>
      </w:r>
      <w:r w:rsidRPr="007332F4">
        <w:rPr>
          <w:rFonts w:ascii="Arial" w:hAnsi="Arial" w:cs="Arial"/>
          <w:sz w:val="24"/>
          <w:szCs w:val="24"/>
        </w:rPr>
        <w:t>$ 1.000,00</w:t>
      </w:r>
    </w:p>
    <w:p w:rsidR="007332F4" w:rsidRPr="007332F4" w:rsidRDefault="007332F4" w:rsidP="007332F4">
      <w:pPr>
        <w:tabs>
          <w:tab w:val="left" w:pos="142"/>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 Por derecho de trabajo de albañilería en sepulturas, panteones, nichos, monumentos, etc., como así también refacciones, por cada año         </w:t>
      </w:r>
      <w:r w:rsidRPr="007332F4">
        <w:rPr>
          <w:rFonts w:ascii="Arial" w:hAnsi="Arial" w:cs="Arial"/>
          <w:sz w:val="24"/>
          <w:szCs w:val="24"/>
        </w:rPr>
        <w:t xml:space="preserve">$ 1.000,00 </w:t>
      </w:r>
    </w:p>
    <w:p w:rsidR="007332F4" w:rsidRPr="007332F4" w:rsidRDefault="007332F4" w:rsidP="007332F4">
      <w:pPr>
        <w:tabs>
          <w:tab w:val="left" w:pos="142"/>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 Por ocupación del pabellón transitorio para el depósito de fallecidos por día, por un plazo no mayor a 48 horas:                                                          </w:t>
      </w:r>
      <w:r w:rsidRPr="007332F4">
        <w:rPr>
          <w:rFonts w:ascii="Arial" w:hAnsi="Arial" w:cs="Arial"/>
          <w:sz w:val="24"/>
          <w:szCs w:val="24"/>
        </w:rPr>
        <w:t>$ 700,00</w:t>
      </w:r>
    </w:p>
    <w:p w:rsidR="007332F4" w:rsidRPr="007332F4" w:rsidRDefault="007332F4" w:rsidP="007332F4">
      <w:pPr>
        <w:tabs>
          <w:tab w:val="left" w:pos="142"/>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El pago de estas </w:t>
      </w:r>
      <w:r w:rsidR="002F57BE" w:rsidRPr="007332F4">
        <w:rPr>
          <w:rFonts w:ascii="Arial" w:hAnsi="Arial" w:cs="Arial"/>
          <w:color w:val="000000"/>
          <w:sz w:val="24"/>
          <w:szCs w:val="24"/>
        </w:rPr>
        <w:t xml:space="preserve">Tasas </w:t>
      </w:r>
      <w:r w:rsidRPr="007332F4">
        <w:rPr>
          <w:rFonts w:ascii="Arial" w:hAnsi="Arial" w:cs="Arial"/>
          <w:color w:val="000000"/>
          <w:sz w:val="24"/>
          <w:szCs w:val="24"/>
        </w:rPr>
        <w:t>deberá hacerse efectivo dentro de los quince (15) días posteriores a la fecha de solicitud.</w:t>
      </w:r>
    </w:p>
    <w:p w:rsidR="007332F4" w:rsidRPr="007332F4" w:rsidRDefault="006C2857" w:rsidP="007332F4">
      <w:pPr>
        <w:tabs>
          <w:tab w:val="left" w:pos="1701"/>
          <w:tab w:val="left" w:pos="7655"/>
        </w:tabs>
        <w:spacing w:after="0" w:line="360" w:lineRule="auto"/>
        <w:jc w:val="both"/>
        <w:outlineLvl w:val="0"/>
        <w:rPr>
          <w:rFonts w:ascii="Arial" w:hAnsi="Arial" w:cs="Arial"/>
          <w:color w:val="000000"/>
          <w:sz w:val="24"/>
          <w:szCs w:val="24"/>
        </w:rPr>
      </w:pPr>
      <w:r>
        <w:rPr>
          <w:rFonts w:ascii="Arial" w:hAnsi="Arial" w:cs="Arial"/>
          <w:b/>
          <w:bCs/>
          <w:color w:val="000000"/>
          <w:sz w:val="24"/>
          <w:szCs w:val="24"/>
          <w:u w:val="single"/>
        </w:rPr>
        <w:t>Artículo 44</w:t>
      </w:r>
      <w:r w:rsidR="007332F4" w:rsidRPr="007332F4">
        <w:rPr>
          <w:rFonts w:ascii="Arial" w:hAnsi="Arial" w:cs="Arial"/>
          <w:b/>
          <w:bCs/>
          <w:color w:val="000000"/>
          <w:sz w:val="24"/>
          <w:szCs w:val="24"/>
          <w:u w:val="single"/>
        </w:rPr>
        <w:t>.-</w:t>
      </w:r>
      <w:r w:rsidR="007332F4" w:rsidRPr="007332F4">
        <w:rPr>
          <w:rFonts w:ascii="Arial" w:hAnsi="Arial" w:cs="Arial"/>
          <w:color w:val="000000"/>
          <w:sz w:val="24"/>
          <w:szCs w:val="24"/>
        </w:rPr>
        <w:t xml:space="preserve"> Por renovación del arrendamiento por un (1) año se adjudicará a </w:t>
      </w:r>
      <w:r w:rsidR="007332F4" w:rsidRPr="007332F4">
        <w:rPr>
          <w:rFonts w:ascii="Arial" w:hAnsi="Arial" w:cs="Arial"/>
          <w:color w:val="000000"/>
          <w:sz w:val="24"/>
          <w:szCs w:val="24"/>
        </w:rPr>
        <w:br/>
        <w:t xml:space="preserve">                     </w:t>
      </w:r>
      <w:r w:rsidR="002F57BE">
        <w:rPr>
          <w:rFonts w:ascii="Arial" w:hAnsi="Arial" w:cs="Arial"/>
          <w:color w:val="000000"/>
          <w:sz w:val="24"/>
          <w:szCs w:val="24"/>
        </w:rPr>
        <w:t xml:space="preserve"> </w:t>
      </w:r>
      <w:r w:rsidR="007332F4" w:rsidRPr="007332F4">
        <w:rPr>
          <w:rFonts w:ascii="Arial" w:hAnsi="Arial" w:cs="Arial"/>
          <w:color w:val="000000"/>
          <w:sz w:val="24"/>
          <w:szCs w:val="24"/>
        </w:rPr>
        <w:t>los siguientes valores:</w:t>
      </w:r>
    </w:p>
    <w:p w:rsidR="007332F4" w:rsidRPr="007332F4" w:rsidRDefault="007332F4" w:rsidP="007332F4">
      <w:pPr>
        <w:tabs>
          <w:tab w:val="left" w:pos="1701"/>
          <w:tab w:val="left" w:pos="7655"/>
        </w:tabs>
        <w:spacing w:after="0" w:line="360" w:lineRule="auto"/>
        <w:jc w:val="both"/>
        <w:outlineLvl w:val="0"/>
        <w:rPr>
          <w:rFonts w:ascii="Arial" w:hAnsi="Arial" w:cs="Arial"/>
          <w:color w:val="000000"/>
          <w:sz w:val="24"/>
          <w:szCs w:val="24"/>
        </w:rPr>
      </w:pPr>
      <w:r w:rsidRPr="007332F4">
        <w:rPr>
          <w:rFonts w:ascii="Arial" w:hAnsi="Arial" w:cs="Arial"/>
          <w:color w:val="000000"/>
          <w:sz w:val="24"/>
          <w:szCs w:val="24"/>
        </w:rPr>
        <w:t xml:space="preserve">- Lotes destinados a sepultura                                                               </w:t>
      </w:r>
      <w:r w:rsidRPr="007332F4">
        <w:rPr>
          <w:rFonts w:ascii="Arial" w:hAnsi="Arial" w:cs="Arial"/>
          <w:sz w:val="24"/>
          <w:szCs w:val="24"/>
        </w:rPr>
        <w:t xml:space="preserve">$ 1.500,00 </w:t>
      </w:r>
    </w:p>
    <w:p w:rsidR="007332F4" w:rsidRPr="007332F4" w:rsidRDefault="007332F4" w:rsidP="007332F4">
      <w:p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 Por arrendamiento de solares destinados a bóvedas y panteones                      </w:t>
      </w:r>
      <w:r w:rsidRPr="007332F4">
        <w:rPr>
          <w:rFonts w:ascii="Arial" w:hAnsi="Arial" w:cs="Arial"/>
          <w:sz w:val="24"/>
          <w:szCs w:val="24"/>
        </w:rPr>
        <w:t xml:space="preserve">$ 5.000,00 </w:t>
      </w:r>
    </w:p>
    <w:p w:rsidR="007332F4" w:rsidRPr="007332F4" w:rsidRDefault="007332F4" w:rsidP="007332F4">
      <w:pPr>
        <w:tabs>
          <w:tab w:val="left" w:pos="1701"/>
        </w:tabs>
        <w:spacing w:after="0" w:line="360" w:lineRule="auto"/>
        <w:jc w:val="both"/>
        <w:outlineLvl w:val="0"/>
        <w:rPr>
          <w:rFonts w:ascii="Arial" w:hAnsi="Arial" w:cs="Arial"/>
          <w:color w:val="000000"/>
          <w:sz w:val="24"/>
          <w:szCs w:val="24"/>
        </w:rPr>
      </w:pPr>
      <w:r w:rsidRPr="007332F4">
        <w:rPr>
          <w:rFonts w:ascii="Arial" w:hAnsi="Arial" w:cs="Arial"/>
          <w:color w:val="000000"/>
          <w:sz w:val="24"/>
          <w:szCs w:val="24"/>
        </w:rPr>
        <w:t>- La renovación del arrendamiento de nichos por año se adjudicará a los siguientes valores:</w:t>
      </w:r>
    </w:p>
    <w:p w:rsidR="007332F4" w:rsidRPr="007332F4" w:rsidRDefault="007332F4" w:rsidP="007332F4">
      <w:pPr>
        <w:numPr>
          <w:ilvl w:val="0"/>
          <w:numId w:val="16"/>
        </w:num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Nichos Simples:</w:t>
      </w:r>
    </w:p>
    <w:p w:rsidR="007332F4" w:rsidRPr="007332F4" w:rsidRDefault="007332F4" w:rsidP="007332F4">
      <w:pPr>
        <w:numPr>
          <w:ilvl w:val="1"/>
          <w:numId w:val="16"/>
        </w:numPr>
        <w:tabs>
          <w:tab w:val="left" w:pos="1701"/>
          <w:tab w:val="left" w:pos="7655"/>
        </w:tabs>
        <w:spacing w:after="0" w:line="360" w:lineRule="auto"/>
        <w:jc w:val="both"/>
        <w:rPr>
          <w:rFonts w:ascii="Arial" w:hAnsi="Arial" w:cs="Arial"/>
          <w:sz w:val="24"/>
          <w:szCs w:val="24"/>
        </w:rPr>
      </w:pPr>
      <w:r w:rsidRPr="007332F4">
        <w:rPr>
          <w:rFonts w:ascii="Arial" w:hAnsi="Arial" w:cs="Arial"/>
          <w:color w:val="000000"/>
          <w:sz w:val="24"/>
          <w:szCs w:val="24"/>
        </w:rPr>
        <w:lastRenderedPageBreak/>
        <w:t>Primera Fila (abajo</w:t>
      </w:r>
      <w:r w:rsidRPr="007332F4">
        <w:rPr>
          <w:rFonts w:ascii="Arial" w:hAnsi="Arial" w:cs="Arial"/>
          <w:sz w:val="24"/>
          <w:szCs w:val="24"/>
        </w:rPr>
        <w:t>)      $1.000,00</w:t>
      </w:r>
    </w:p>
    <w:p w:rsidR="007332F4" w:rsidRPr="007332F4" w:rsidRDefault="007332F4" w:rsidP="007332F4">
      <w:pPr>
        <w:numPr>
          <w:ilvl w:val="1"/>
          <w:numId w:val="16"/>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Segunda Fila (medio)   $1.300,00</w:t>
      </w:r>
    </w:p>
    <w:p w:rsidR="007332F4" w:rsidRPr="007332F4" w:rsidRDefault="007332F4" w:rsidP="007332F4">
      <w:pPr>
        <w:numPr>
          <w:ilvl w:val="1"/>
          <w:numId w:val="16"/>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 xml:space="preserve">Tercera Fila (arriba)     </w:t>
      </w:r>
      <w:r w:rsidR="00D55176">
        <w:rPr>
          <w:rFonts w:ascii="Arial" w:hAnsi="Arial" w:cs="Arial"/>
          <w:sz w:val="24"/>
          <w:szCs w:val="24"/>
        </w:rPr>
        <w:t xml:space="preserve"> </w:t>
      </w:r>
      <w:r w:rsidRPr="007332F4">
        <w:rPr>
          <w:rFonts w:ascii="Arial" w:hAnsi="Arial" w:cs="Arial"/>
          <w:sz w:val="24"/>
          <w:szCs w:val="24"/>
        </w:rPr>
        <w:t>$ 800,00</w:t>
      </w:r>
    </w:p>
    <w:p w:rsidR="007332F4" w:rsidRPr="007332F4" w:rsidRDefault="007332F4" w:rsidP="007332F4">
      <w:pPr>
        <w:numPr>
          <w:ilvl w:val="1"/>
          <w:numId w:val="16"/>
        </w:numPr>
        <w:tabs>
          <w:tab w:val="left" w:pos="1701"/>
          <w:tab w:val="left" w:pos="7655"/>
        </w:tabs>
        <w:spacing w:after="0" w:line="360" w:lineRule="auto"/>
        <w:jc w:val="both"/>
        <w:rPr>
          <w:rFonts w:ascii="Arial" w:hAnsi="Arial" w:cs="Arial"/>
          <w:sz w:val="24"/>
          <w:szCs w:val="24"/>
        </w:rPr>
      </w:pPr>
      <w:r w:rsidRPr="007332F4">
        <w:rPr>
          <w:rFonts w:ascii="Arial" w:hAnsi="Arial" w:cs="Arial"/>
          <w:sz w:val="24"/>
          <w:szCs w:val="24"/>
        </w:rPr>
        <w:t xml:space="preserve">Cuarta Fila (arriba)      </w:t>
      </w:r>
      <w:r w:rsidR="00D55176">
        <w:rPr>
          <w:rFonts w:ascii="Arial" w:hAnsi="Arial" w:cs="Arial"/>
          <w:sz w:val="24"/>
          <w:szCs w:val="24"/>
        </w:rPr>
        <w:t xml:space="preserve"> </w:t>
      </w:r>
      <w:r w:rsidRPr="007332F4">
        <w:rPr>
          <w:rFonts w:ascii="Arial" w:hAnsi="Arial" w:cs="Arial"/>
          <w:sz w:val="24"/>
          <w:szCs w:val="24"/>
        </w:rPr>
        <w:t xml:space="preserve">$ 800,00 </w:t>
      </w:r>
    </w:p>
    <w:p w:rsidR="007332F4" w:rsidRPr="007332F4" w:rsidRDefault="007332F4" w:rsidP="007332F4">
      <w:pPr>
        <w:numPr>
          <w:ilvl w:val="0"/>
          <w:numId w:val="16"/>
        </w:num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Nichos Dobles:</w:t>
      </w:r>
    </w:p>
    <w:p w:rsidR="007332F4" w:rsidRPr="007332F4" w:rsidRDefault="007332F4" w:rsidP="007332F4">
      <w:pPr>
        <w:tabs>
          <w:tab w:val="left" w:pos="1701"/>
          <w:tab w:val="left" w:pos="7655"/>
        </w:tabs>
        <w:spacing w:after="0" w:line="360" w:lineRule="auto"/>
        <w:ind w:left="1080"/>
        <w:jc w:val="both"/>
        <w:rPr>
          <w:rFonts w:ascii="Arial" w:hAnsi="Arial" w:cs="Arial"/>
          <w:b/>
          <w:bCs/>
          <w:color w:val="000000"/>
          <w:sz w:val="24"/>
          <w:szCs w:val="24"/>
        </w:rPr>
      </w:pPr>
      <w:r w:rsidRPr="007332F4">
        <w:rPr>
          <w:rFonts w:ascii="Arial" w:hAnsi="Arial" w:cs="Arial"/>
          <w:color w:val="000000"/>
          <w:sz w:val="24"/>
          <w:szCs w:val="24"/>
        </w:rPr>
        <w:t xml:space="preserve">1) Primera fila (abajo)       </w:t>
      </w:r>
      <w:r w:rsidRPr="007332F4">
        <w:rPr>
          <w:rFonts w:ascii="Arial" w:hAnsi="Arial" w:cs="Arial"/>
          <w:sz w:val="24"/>
          <w:szCs w:val="24"/>
        </w:rPr>
        <w:t>$ 1.700</w:t>
      </w:r>
      <w:r w:rsidRPr="007332F4">
        <w:rPr>
          <w:rFonts w:ascii="Arial" w:hAnsi="Arial" w:cs="Arial"/>
          <w:color w:val="000000"/>
          <w:sz w:val="24"/>
          <w:szCs w:val="24"/>
        </w:rPr>
        <w:t xml:space="preserve">,00 </w:t>
      </w:r>
    </w:p>
    <w:p w:rsidR="007332F4" w:rsidRPr="007332F4" w:rsidRDefault="007332F4" w:rsidP="007332F4">
      <w:pPr>
        <w:tabs>
          <w:tab w:val="left" w:pos="1701"/>
          <w:tab w:val="left" w:pos="7655"/>
        </w:tabs>
        <w:spacing w:after="0" w:line="360" w:lineRule="auto"/>
        <w:ind w:left="1080"/>
        <w:jc w:val="both"/>
        <w:rPr>
          <w:rFonts w:ascii="Arial" w:hAnsi="Arial" w:cs="Arial"/>
          <w:color w:val="000000"/>
          <w:sz w:val="24"/>
          <w:szCs w:val="24"/>
        </w:rPr>
      </w:pPr>
      <w:r w:rsidRPr="007332F4">
        <w:rPr>
          <w:rFonts w:ascii="Arial" w:hAnsi="Arial" w:cs="Arial"/>
          <w:color w:val="000000"/>
          <w:sz w:val="24"/>
          <w:szCs w:val="24"/>
        </w:rPr>
        <w:t xml:space="preserve">2) Segunda fila (medio)    </w:t>
      </w:r>
      <w:r w:rsidRPr="007332F4">
        <w:rPr>
          <w:rFonts w:ascii="Arial" w:hAnsi="Arial" w:cs="Arial"/>
          <w:sz w:val="24"/>
          <w:szCs w:val="24"/>
        </w:rPr>
        <w:t xml:space="preserve">$ 2.500,00 </w:t>
      </w:r>
    </w:p>
    <w:p w:rsidR="007332F4" w:rsidRPr="007332F4" w:rsidRDefault="007332F4" w:rsidP="007332F4">
      <w:pPr>
        <w:tabs>
          <w:tab w:val="left" w:pos="1701"/>
          <w:tab w:val="left" w:pos="7655"/>
        </w:tabs>
        <w:spacing w:after="0" w:line="360" w:lineRule="auto"/>
        <w:ind w:left="1080"/>
        <w:jc w:val="both"/>
        <w:rPr>
          <w:rFonts w:ascii="Arial" w:hAnsi="Arial" w:cs="Arial"/>
          <w:b/>
          <w:bCs/>
          <w:color w:val="000000"/>
          <w:sz w:val="24"/>
          <w:szCs w:val="24"/>
        </w:rPr>
      </w:pPr>
      <w:r w:rsidRPr="007332F4">
        <w:rPr>
          <w:rFonts w:ascii="Arial" w:hAnsi="Arial" w:cs="Arial"/>
          <w:color w:val="000000"/>
          <w:sz w:val="24"/>
          <w:szCs w:val="24"/>
        </w:rPr>
        <w:t xml:space="preserve">3) Tercera fila (arriba)       </w:t>
      </w:r>
      <w:r w:rsidRPr="007332F4">
        <w:rPr>
          <w:rFonts w:ascii="Arial" w:hAnsi="Arial" w:cs="Arial"/>
          <w:sz w:val="24"/>
          <w:szCs w:val="24"/>
        </w:rPr>
        <w:t>$ 1.500,00</w:t>
      </w:r>
    </w:p>
    <w:p w:rsidR="007332F4" w:rsidRPr="007332F4" w:rsidRDefault="007332F4" w:rsidP="007332F4">
      <w:pPr>
        <w:tabs>
          <w:tab w:val="left" w:pos="1701"/>
          <w:tab w:val="left" w:pos="7655"/>
        </w:tabs>
        <w:spacing w:after="0" w:line="360" w:lineRule="auto"/>
        <w:ind w:left="1080"/>
        <w:jc w:val="both"/>
        <w:rPr>
          <w:rFonts w:ascii="Arial" w:hAnsi="Arial" w:cs="Arial"/>
          <w:sz w:val="24"/>
          <w:szCs w:val="24"/>
        </w:rPr>
      </w:pPr>
      <w:r w:rsidRPr="007332F4">
        <w:rPr>
          <w:rFonts w:ascii="Arial" w:hAnsi="Arial" w:cs="Arial"/>
          <w:color w:val="000000"/>
          <w:sz w:val="24"/>
          <w:szCs w:val="24"/>
        </w:rPr>
        <w:t xml:space="preserve">4) Cuarta fila (arriba)         </w:t>
      </w:r>
      <w:r w:rsidRPr="007332F4">
        <w:rPr>
          <w:rFonts w:ascii="Arial" w:hAnsi="Arial" w:cs="Arial"/>
          <w:sz w:val="24"/>
          <w:szCs w:val="24"/>
        </w:rPr>
        <w:t xml:space="preserve">$ 1.500,00 </w:t>
      </w:r>
    </w:p>
    <w:p w:rsidR="007332F4" w:rsidRPr="007332F4" w:rsidRDefault="007332F4" w:rsidP="007332F4">
      <w:pPr>
        <w:numPr>
          <w:ilvl w:val="0"/>
          <w:numId w:val="16"/>
        </w:num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Nichos Especiales:</w:t>
      </w:r>
    </w:p>
    <w:p w:rsidR="007332F4" w:rsidRPr="007332F4" w:rsidRDefault="007332F4" w:rsidP="007332F4">
      <w:pPr>
        <w:tabs>
          <w:tab w:val="left" w:pos="1701"/>
          <w:tab w:val="left" w:pos="7655"/>
        </w:tabs>
        <w:spacing w:after="0" w:line="360" w:lineRule="auto"/>
        <w:ind w:left="1080"/>
        <w:jc w:val="both"/>
        <w:rPr>
          <w:rFonts w:ascii="Arial" w:hAnsi="Arial" w:cs="Arial"/>
          <w:color w:val="000000"/>
          <w:sz w:val="24"/>
          <w:szCs w:val="24"/>
        </w:rPr>
      </w:pPr>
      <w:r w:rsidRPr="007332F4">
        <w:rPr>
          <w:rFonts w:ascii="Arial" w:hAnsi="Arial" w:cs="Arial"/>
          <w:color w:val="000000"/>
          <w:sz w:val="24"/>
          <w:szCs w:val="24"/>
        </w:rPr>
        <w:t xml:space="preserve">1) Primera fila (abajo)   </w:t>
      </w:r>
      <w:r w:rsidR="00D55176">
        <w:rPr>
          <w:rFonts w:ascii="Arial" w:hAnsi="Arial" w:cs="Arial"/>
          <w:color w:val="000000"/>
          <w:sz w:val="24"/>
          <w:szCs w:val="24"/>
        </w:rPr>
        <w:t xml:space="preserve">   </w:t>
      </w:r>
      <w:r w:rsidRPr="007332F4">
        <w:rPr>
          <w:rFonts w:ascii="Arial" w:hAnsi="Arial" w:cs="Arial"/>
          <w:sz w:val="24"/>
          <w:szCs w:val="24"/>
        </w:rPr>
        <w:t>$ 2.500,00</w:t>
      </w:r>
    </w:p>
    <w:p w:rsidR="007332F4" w:rsidRPr="007332F4" w:rsidRDefault="007332F4" w:rsidP="007332F4">
      <w:pPr>
        <w:tabs>
          <w:tab w:val="left" w:pos="1701"/>
          <w:tab w:val="left" w:pos="7655"/>
        </w:tabs>
        <w:spacing w:after="0" w:line="360" w:lineRule="auto"/>
        <w:ind w:left="1080"/>
        <w:jc w:val="both"/>
        <w:rPr>
          <w:rFonts w:ascii="Arial" w:hAnsi="Arial" w:cs="Arial"/>
          <w:color w:val="000000"/>
          <w:sz w:val="24"/>
          <w:szCs w:val="24"/>
        </w:rPr>
      </w:pPr>
      <w:r w:rsidRPr="007332F4">
        <w:rPr>
          <w:rFonts w:ascii="Arial" w:hAnsi="Arial" w:cs="Arial"/>
          <w:color w:val="000000"/>
          <w:sz w:val="24"/>
          <w:szCs w:val="24"/>
        </w:rPr>
        <w:t xml:space="preserve">2) Segunda fila (medio)   </w:t>
      </w:r>
      <w:r w:rsidRPr="007332F4">
        <w:rPr>
          <w:rFonts w:ascii="Arial" w:hAnsi="Arial" w:cs="Arial"/>
          <w:sz w:val="24"/>
          <w:szCs w:val="24"/>
        </w:rPr>
        <w:t>$ 3.000,00</w:t>
      </w:r>
    </w:p>
    <w:p w:rsidR="007332F4" w:rsidRPr="007332F4" w:rsidRDefault="007332F4" w:rsidP="007332F4">
      <w:p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            </w:t>
      </w:r>
      <w:r w:rsidRPr="007332F4">
        <w:rPr>
          <w:rFonts w:ascii="Arial" w:hAnsi="Arial" w:cs="Arial"/>
          <w:b/>
          <w:color w:val="000000"/>
          <w:sz w:val="24"/>
          <w:szCs w:val="24"/>
        </w:rPr>
        <w:t>d)</w:t>
      </w:r>
      <w:r w:rsidRPr="007332F4">
        <w:rPr>
          <w:rFonts w:ascii="Arial" w:hAnsi="Arial" w:cs="Arial"/>
          <w:color w:val="000000"/>
          <w:sz w:val="24"/>
          <w:szCs w:val="24"/>
        </w:rPr>
        <w:t xml:space="preserve"> Nichos protocolo:</w:t>
      </w:r>
    </w:p>
    <w:p w:rsidR="007332F4" w:rsidRPr="007332F4" w:rsidRDefault="007332F4" w:rsidP="007332F4">
      <w:pPr>
        <w:numPr>
          <w:ilvl w:val="1"/>
          <w:numId w:val="16"/>
        </w:num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Primera fila (abajo)   </w:t>
      </w:r>
      <w:r w:rsidRPr="007332F4">
        <w:rPr>
          <w:rFonts w:ascii="Arial" w:hAnsi="Arial" w:cs="Arial"/>
          <w:sz w:val="24"/>
          <w:szCs w:val="24"/>
        </w:rPr>
        <w:t>$ 2.500,00</w:t>
      </w:r>
    </w:p>
    <w:p w:rsidR="007332F4" w:rsidRPr="007332F4" w:rsidRDefault="007332F4" w:rsidP="007332F4">
      <w:pPr>
        <w:numPr>
          <w:ilvl w:val="1"/>
          <w:numId w:val="16"/>
        </w:num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Segunda fila (medio) </w:t>
      </w:r>
      <w:r w:rsidRPr="007332F4">
        <w:rPr>
          <w:rFonts w:ascii="Arial" w:hAnsi="Arial" w:cs="Arial"/>
          <w:sz w:val="24"/>
          <w:szCs w:val="24"/>
        </w:rPr>
        <w:t xml:space="preserve">$ 3.000,00 </w:t>
      </w:r>
    </w:p>
    <w:p w:rsidR="007332F4" w:rsidRPr="007332F4" w:rsidRDefault="007332F4" w:rsidP="007332F4">
      <w:pPr>
        <w:numPr>
          <w:ilvl w:val="1"/>
          <w:numId w:val="16"/>
        </w:numPr>
        <w:tabs>
          <w:tab w:val="left" w:pos="1701"/>
          <w:tab w:val="left" w:pos="7655"/>
        </w:tabs>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Tercera fila (arriba)   </w:t>
      </w:r>
      <w:r w:rsidRPr="007332F4">
        <w:rPr>
          <w:rFonts w:ascii="Arial" w:hAnsi="Arial" w:cs="Arial"/>
          <w:sz w:val="24"/>
          <w:szCs w:val="24"/>
        </w:rPr>
        <w:t>$ 2.000,00</w:t>
      </w:r>
    </w:p>
    <w:p w:rsidR="007332F4" w:rsidRPr="007332F4" w:rsidRDefault="007332F4" w:rsidP="007332F4">
      <w:pPr>
        <w:tabs>
          <w:tab w:val="left" w:pos="1701"/>
          <w:tab w:val="left" w:pos="7655"/>
        </w:tabs>
        <w:spacing w:after="0" w:line="360" w:lineRule="auto"/>
        <w:ind w:left="720"/>
        <w:jc w:val="both"/>
        <w:rPr>
          <w:rFonts w:ascii="Arial" w:hAnsi="Arial" w:cs="Arial"/>
          <w:color w:val="000000"/>
          <w:sz w:val="24"/>
          <w:szCs w:val="24"/>
          <w:lang w:val="pt-BR"/>
        </w:rPr>
      </w:pPr>
      <w:r w:rsidRPr="007332F4">
        <w:rPr>
          <w:rFonts w:ascii="Arial" w:hAnsi="Arial" w:cs="Arial"/>
          <w:color w:val="000000"/>
          <w:sz w:val="24"/>
          <w:szCs w:val="24"/>
          <w:lang w:val="pt-BR"/>
        </w:rPr>
        <w:t xml:space="preserve">  </w:t>
      </w:r>
      <w:r w:rsidRPr="007332F4">
        <w:rPr>
          <w:rFonts w:ascii="Arial" w:hAnsi="Arial" w:cs="Arial"/>
          <w:b/>
          <w:color w:val="000000"/>
          <w:sz w:val="24"/>
          <w:szCs w:val="24"/>
          <w:lang w:val="pt-BR"/>
        </w:rPr>
        <w:t>e)</w:t>
      </w:r>
      <w:r w:rsidRPr="007332F4">
        <w:rPr>
          <w:rFonts w:ascii="Arial" w:hAnsi="Arial" w:cs="Arial"/>
          <w:color w:val="000000"/>
          <w:sz w:val="24"/>
          <w:szCs w:val="24"/>
          <w:lang w:val="pt-BR"/>
        </w:rPr>
        <w:t xml:space="preserve"> Nichos p/urnas o párvulos:</w:t>
      </w:r>
    </w:p>
    <w:p w:rsidR="007332F4" w:rsidRPr="007332F4" w:rsidRDefault="007332F4" w:rsidP="007332F4">
      <w:pPr>
        <w:tabs>
          <w:tab w:val="left" w:pos="1701"/>
          <w:tab w:val="left" w:pos="7655"/>
        </w:tabs>
        <w:spacing w:after="0" w:line="360" w:lineRule="auto"/>
        <w:ind w:left="1080"/>
        <w:jc w:val="both"/>
        <w:rPr>
          <w:rFonts w:ascii="Arial" w:hAnsi="Arial" w:cs="Arial"/>
          <w:b/>
          <w:bCs/>
          <w:color w:val="000000"/>
          <w:sz w:val="24"/>
          <w:szCs w:val="24"/>
          <w:lang w:val="es-ES"/>
        </w:rPr>
      </w:pPr>
      <w:r w:rsidRPr="007332F4">
        <w:rPr>
          <w:rFonts w:ascii="Arial" w:hAnsi="Arial" w:cs="Arial"/>
          <w:color w:val="000000"/>
          <w:sz w:val="24"/>
          <w:szCs w:val="24"/>
        </w:rPr>
        <w:t xml:space="preserve">1) Primera fila (abajo) $800 </w:t>
      </w:r>
    </w:p>
    <w:p w:rsidR="007332F4" w:rsidRPr="007332F4" w:rsidRDefault="007332F4" w:rsidP="007332F4">
      <w:pPr>
        <w:tabs>
          <w:tab w:val="left" w:pos="1701"/>
          <w:tab w:val="left" w:pos="7655"/>
        </w:tabs>
        <w:spacing w:after="0" w:line="360" w:lineRule="auto"/>
        <w:ind w:left="1080"/>
        <w:jc w:val="both"/>
        <w:rPr>
          <w:rFonts w:ascii="Arial" w:hAnsi="Arial" w:cs="Arial"/>
          <w:color w:val="000000"/>
          <w:sz w:val="24"/>
          <w:szCs w:val="24"/>
        </w:rPr>
      </w:pPr>
      <w:r w:rsidRPr="007332F4">
        <w:rPr>
          <w:rFonts w:ascii="Arial" w:hAnsi="Arial" w:cs="Arial"/>
          <w:color w:val="000000"/>
          <w:sz w:val="24"/>
          <w:szCs w:val="24"/>
        </w:rPr>
        <w:t xml:space="preserve">2) Segunda fila (abajo -medio) </w:t>
      </w:r>
      <w:r w:rsidRPr="007332F4">
        <w:rPr>
          <w:rFonts w:ascii="Arial" w:hAnsi="Arial" w:cs="Arial"/>
          <w:sz w:val="24"/>
          <w:szCs w:val="24"/>
        </w:rPr>
        <w:t>$ 930,00</w:t>
      </w:r>
    </w:p>
    <w:p w:rsidR="007332F4" w:rsidRPr="007332F4" w:rsidRDefault="007332F4" w:rsidP="007332F4">
      <w:pPr>
        <w:tabs>
          <w:tab w:val="left" w:pos="1701"/>
          <w:tab w:val="left" w:pos="7655"/>
        </w:tabs>
        <w:spacing w:after="0" w:line="360" w:lineRule="auto"/>
        <w:ind w:left="1080"/>
        <w:jc w:val="both"/>
        <w:rPr>
          <w:rFonts w:ascii="Arial" w:hAnsi="Arial" w:cs="Arial"/>
          <w:color w:val="000000"/>
          <w:sz w:val="24"/>
          <w:szCs w:val="24"/>
        </w:rPr>
      </w:pPr>
      <w:r w:rsidRPr="007332F4">
        <w:rPr>
          <w:rFonts w:ascii="Arial" w:hAnsi="Arial" w:cs="Arial"/>
          <w:color w:val="000000"/>
          <w:sz w:val="24"/>
          <w:szCs w:val="24"/>
        </w:rPr>
        <w:t xml:space="preserve">3) Tercera fila (medio) </w:t>
      </w:r>
      <w:r w:rsidRPr="007332F4">
        <w:rPr>
          <w:rFonts w:ascii="Arial" w:hAnsi="Arial" w:cs="Arial"/>
          <w:sz w:val="24"/>
          <w:szCs w:val="24"/>
        </w:rPr>
        <w:t>$ 1.150,00</w:t>
      </w:r>
    </w:p>
    <w:p w:rsidR="007332F4" w:rsidRPr="007332F4" w:rsidRDefault="007332F4" w:rsidP="007332F4">
      <w:pPr>
        <w:tabs>
          <w:tab w:val="left" w:pos="1701"/>
          <w:tab w:val="left" w:pos="7655"/>
        </w:tabs>
        <w:spacing w:after="0" w:line="360" w:lineRule="auto"/>
        <w:ind w:left="1080"/>
        <w:jc w:val="both"/>
        <w:rPr>
          <w:rFonts w:ascii="Arial" w:hAnsi="Arial" w:cs="Arial"/>
          <w:color w:val="000000"/>
          <w:sz w:val="24"/>
          <w:szCs w:val="24"/>
        </w:rPr>
      </w:pPr>
      <w:r w:rsidRPr="007332F4">
        <w:rPr>
          <w:rFonts w:ascii="Arial" w:hAnsi="Arial" w:cs="Arial"/>
          <w:color w:val="000000"/>
          <w:sz w:val="24"/>
          <w:szCs w:val="24"/>
        </w:rPr>
        <w:t xml:space="preserve">4) Cuarta fila (arriba -medio) </w:t>
      </w:r>
      <w:r w:rsidRPr="007332F4">
        <w:rPr>
          <w:rFonts w:ascii="Arial" w:hAnsi="Arial" w:cs="Arial"/>
          <w:sz w:val="24"/>
          <w:szCs w:val="24"/>
        </w:rPr>
        <w:t>$ 1.150,00</w:t>
      </w:r>
    </w:p>
    <w:p w:rsidR="007332F4" w:rsidRPr="007332F4" w:rsidRDefault="007332F4" w:rsidP="007332F4">
      <w:pPr>
        <w:tabs>
          <w:tab w:val="left" w:pos="1701"/>
          <w:tab w:val="left" w:pos="7655"/>
        </w:tabs>
        <w:spacing w:after="0" w:line="360" w:lineRule="auto"/>
        <w:ind w:left="1080"/>
        <w:jc w:val="both"/>
        <w:rPr>
          <w:rFonts w:ascii="Arial" w:hAnsi="Arial" w:cs="Arial"/>
          <w:color w:val="000000"/>
          <w:sz w:val="24"/>
          <w:szCs w:val="24"/>
          <w:lang w:val="pt-BR"/>
        </w:rPr>
      </w:pPr>
      <w:r w:rsidRPr="007332F4">
        <w:rPr>
          <w:rFonts w:ascii="Arial" w:hAnsi="Arial" w:cs="Arial"/>
          <w:color w:val="000000"/>
          <w:sz w:val="24"/>
          <w:szCs w:val="24"/>
          <w:lang w:val="pt-BR"/>
        </w:rPr>
        <w:t xml:space="preserve">5) Quinta fila (arriba) </w:t>
      </w:r>
      <w:r w:rsidRPr="007332F4">
        <w:rPr>
          <w:rFonts w:ascii="Arial" w:hAnsi="Arial" w:cs="Arial"/>
          <w:sz w:val="24"/>
          <w:szCs w:val="24"/>
          <w:lang w:val="pt-BR"/>
        </w:rPr>
        <w:t>$ 620,00</w:t>
      </w:r>
    </w:p>
    <w:p w:rsidR="007332F4" w:rsidRPr="007332F4" w:rsidRDefault="007332F4" w:rsidP="007332F4">
      <w:pPr>
        <w:tabs>
          <w:tab w:val="left" w:pos="1701"/>
          <w:tab w:val="left" w:pos="7655"/>
        </w:tabs>
        <w:spacing w:after="0" w:line="360" w:lineRule="auto"/>
        <w:ind w:left="1080"/>
        <w:jc w:val="both"/>
        <w:rPr>
          <w:rFonts w:ascii="Arial" w:hAnsi="Arial" w:cs="Arial"/>
          <w:color w:val="000000"/>
          <w:sz w:val="24"/>
          <w:szCs w:val="24"/>
          <w:lang w:val="pt-BR"/>
        </w:rPr>
      </w:pPr>
      <w:r w:rsidRPr="007332F4">
        <w:rPr>
          <w:rFonts w:ascii="Arial" w:hAnsi="Arial" w:cs="Arial"/>
          <w:color w:val="000000"/>
          <w:sz w:val="24"/>
          <w:szCs w:val="24"/>
          <w:lang w:val="pt-BR"/>
        </w:rPr>
        <w:t xml:space="preserve">6) Sexta fila (arriba) </w:t>
      </w:r>
      <w:r w:rsidRPr="007332F4">
        <w:rPr>
          <w:rFonts w:ascii="Arial" w:hAnsi="Arial" w:cs="Arial"/>
          <w:sz w:val="24"/>
          <w:szCs w:val="24"/>
          <w:lang w:val="pt-BR"/>
        </w:rPr>
        <w:t>$ 620,00</w:t>
      </w:r>
    </w:p>
    <w:p w:rsidR="007332F4" w:rsidRPr="007332F4" w:rsidRDefault="007332F4" w:rsidP="007332F4">
      <w:pPr>
        <w:tabs>
          <w:tab w:val="left" w:pos="1701"/>
          <w:tab w:val="left" w:pos="7655"/>
        </w:tabs>
        <w:spacing w:after="0" w:line="360" w:lineRule="auto"/>
        <w:jc w:val="both"/>
        <w:rPr>
          <w:rFonts w:ascii="Arial" w:hAnsi="Arial" w:cs="Arial"/>
          <w:color w:val="000000"/>
          <w:sz w:val="24"/>
          <w:szCs w:val="24"/>
          <w:lang w:val="es-ES"/>
        </w:rPr>
      </w:pPr>
      <w:r w:rsidRPr="007332F4">
        <w:rPr>
          <w:rFonts w:ascii="Arial" w:hAnsi="Arial" w:cs="Arial"/>
          <w:color w:val="000000"/>
          <w:sz w:val="24"/>
          <w:szCs w:val="24"/>
        </w:rPr>
        <w:t>La renovación del arrendamiento por todo concepto vencerá el 15 de enero de cada año.-</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u w:val="single"/>
        </w:rPr>
        <w:t>Artículo 45.-</w:t>
      </w:r>
      <w:r w:rsidRPr="007332F4">
        <w:rPr>
          <w:rFonts w:ascii="Arial" w:hAnsi="Arial" w:cs="Arial"/>
          <w:color w:val="000000"/>
          <w:sz w:val="24"/>
          <w:szCs w:val="24"/>
        </w:rPr>
        <w:t xml:space="preserve"> En forma conjunta con el arrendamiento se abonará una tasa </w:t>
      </w:r>
      <w:r w:rsidRPr="007332F4">
        <w:rPr>
          <w:rFonts w:ascii="Arial" w:hAnsi="Arial" w:cs="Arial"/>
          <w:color w:val="000000"/>
          <w:sz w:val="24"/>
          <w:szCs w:val="24"/>
        </w:rPr>
        <w:br/>
        <w:t xml:space="preserve">                      anual por el mantenimiento, limpieza y conservación del cementerio: </w:t>
      </w:r>
      <w:r w:rsidRPr="007332F4">
        <w:rPr>
          <w:rFonts w:ascii="Arial" w:hAnsi="Arial" w:cs="Arial"/>
          <w:sz w:val="24"/>
          <w:szCs w:val="24"/>
        </w:rPr>
        <w:t>$ 900,00</w:t>
      </w:r>
      <w:r w:rsidR="00D55176">
        <w:rPr>
          <w:rFonts w:ascii="Arial" w:hAnsi="Arial" w:cs="Arial"/>
          <w:sz w:val="24"/>
          <w:szCs w:val="24"/>
        </w:rPr>
        <w:t>.</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Para el pago de cualquier tipo de concepto en cuotas, tendrá el mismo tratamiento de deuda vencida, de manera que deberá adherirse al plan de pagos establecidos por reglamentación vigente.</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lastRenderedPageBreak/>
        <w:t xml:space="preserve">Queda reservado al Servicio Solidario de Sepelios, dependiente de la Cooperativa de Servicios Públicos, Consumo y Vivienda Rawson Limitada, el pago por cualquier concepto, por períodos adelantados de hasta </w:t>
      </w:r>
      <w:r w:rsidR="00D55176" w:rsidRPr="007332F4">
        <w:rPr>
          <w:rFonts w:ascii="Arial" w:hAnsi="Arial" w:cs="Arial"/>
          <w:color w:val="000000"/>
          <w:sz w:val="24"/>
          <w:szCs w:val="24"/>
        </w:rPr>
        <w:t xml:space="preserve">Tres </w:t>
      </w:r>
      <w:r w:rsidRPr="007332F4">
        <w:rPr>
          <w:rFonts w:ascii="Arial" w:hAnsi="Arial" w:cs="Arial"/>
          <w:color w:val="000000"/>
          <w:sz w:val="24"/>
          <w:szCs w:val="24"/>
        </w:rPr>
        <w:t>(3) años, que implicará un aumento del 50% incremental por cada año, respecto del valor asignado por Ordenanza Impositiva vigente al momento de contraer la obligación, el criterio de liquidación será establecido mediante Resolución del Poder Ejecutivo Municipal.</w:t>
      </w:r>
    </w:p>
    <w:p w:rsidR="007332F4" w:rsidRPr="007332F4" w:rsidRDefault="007332F4" w:rsidP="007332F4">
      <w:pPr>
        <w:tabs>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Por el pago de cualquier concepto, con fecha posterior a las fechas establecidas, se aplicarán recargos según Ordenanza vigente.</w:t>
      </w:r>
    </w:p>
    <w:p w:rsidR="007332F4" w:rsidRPr="007332F4" w:rsidRDefault="007332F4" w:rsidP="007332F4">
      <w:pPr>
        <w:tabs>
          <w:tab w:val="left" w:pos="1701"/>
        </w:tabs>
        <w:spacing w:after="0" w:line="360" w:lineRule="auto"/>
        <w:jc w:val="center"/>
        <w:outlineLvl w:val="0"/>
        <w:rPr>
          <w:rFonts w:ascii="Arial" w:hAnsi="Arial" w:cs="Arial"/>
          <w:smallCaps/>
          <w:sz w:val="24"/>
          <w:szCs w:val="24"/>
          <w:u w:val="single"/>
        </w:rPr>
      </w:pPr>
      <w:r w:rsidRPr="007332F4">
        <w:rPr>
          <w:rFonts w:ascii="Arial" w:hAnsi="Arial" w:cs="Arial"/>
          <w:b/>
          <w:bCs/>
          <w:smallCaps/>
          <w:sz w:val="24"/>
          <w:szCs w:val="24"/>
          <w:u w:val="single"/>
        </w:rPr>
        <w:t>CAPITULO XVI</w:t>
      </w:r>
    </w:p>
    <w:p w:rsidR="007332F4" w:rsidRPr="007332F4" w:rsidRDefault="007332F4" w:rsidP="007332F4">
      <w:pPr>
        <w:tabs>
          <w:tab w:val="left" w:pos="1701"/>
        </w:tabs>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TASAS RETRIBUTIVAS DE SERVICIOS DE ADMINISTRACIÓN</w:t>
      </w:r>
    </w:p>
    <w:p w:rsidR="007332F4" w:rsidRPr="007332F4" w:rsidRDefault="007332F4" w:rsidP="007332F4">
      <w:pPr>
        <w:tabs>
          <w:tab w:val="left" w:pos="0"/>
        </w:tabs>
        <w:spacing w:after="0" w:line="360" w:lineRule="auto"/>
        <w:jc w:val="both"/>
        <w:rPr>
          <w:rFonts w:ascii="Arial" w:hAnsi="Arial" w:cs="Arial"/>
          <w:sz w:val="24"/>
          <w:szCs w:val="24"/>
        </w:rPr>
      </w:pPr>
      <w:r w:rsidRPr="007332F4">
        <w:rPr>
          <w:rFonts w:ascii="Arial" w:hAnsi="Arial" w:cs="Arial"/>
          <w:b/>
          <w:bCs/>
          <w:sz w:val="24"/>
          <w:szCs w:val="24"/>
          <w:u w:val="single"/>
        </w:rPr>
        <w:t>Artículo 46.-</w:t>
      </w:r>
      <w:r w:rsidRPr="007332F4">
        <w:rPr>
          <w:rFonts w:ascii="Arial" w:hAnsi="Arial" w:cs="Arial"/>
          <w:sz w:val="24"/>
          <w:szCs w:val="24"/>
        </w:rPr>
        <w:t xml:space="preserve"> Las Tasas que establecen los Artículos 261° y 262º del Código  </w:t>
      </w:r>
      <w:r w:rsidRPr="007332F4">
        <w:rPr>
          <w:rFonts w:ascii="Arial" w:hAnsi="Arial" w:cs="Arial"/>
          <w:sz w:val="24"/>
          <w:szCs w:val="24"/>
        </w:rPr>
        <w:br/>
        <w:t xml:space="preserve">                      Fiscal Municipal serán:</w:t>
      </w:r>
    </w:p>
    <w:p w:rsidR="007332F4" w:rsidRPr="007332F4" w:rsidRDefault="007332F4" w:rsidP="007332F4">
      <w:pPr>
        <w:numPr>
          <w:ilvl w:val="0"/>
          <w:numId w:val="17"/>
        </w:numPr>
        <w:tabs>
          <w:tab w:val="left" w:pos="7655"/>
        </w:tabs>
        <w:spacing w:after="0" w:line="360" w:lineRule="auto"/>
        <w:jc w:val="both"/>
        <w:rPr>
          <w:rFonts w:ascii="Arial" w:hAnsi="Arial" w:cs="Arial"/>
          <w:sz w:val="24"/>
          <w:szCs w:val="24"/>
        </w:rPr>
      </w:pPr>
      <w:r w:rsidRPr="007332F4">
        <w:rPr>
          <w:rFonts w:ascii="Arial" w:hAnsi="Arial" w:cs="Arial"/>
          <w:sz w:val="24"/>
          <w:szCs w:val="24"/>
        </w:rPr>
        <w:t>Por cada certificado de Libre Deuda automotor se abonará la suma de $ 800,00</w:t>
      </w:r>
    </w:p>
    <w:p w:rsidR="007332F4" w:rsidRPr="007332F4" w:rsidRDefault="007332F4" w:rsidP="007332F4">
      <w:pPr>
        <w:numPr>
          <w:ilvl w:val="0"/>
          <w:numId w:val="17"/>
        </w:numPr>
        <w:tabs>
          <w:tab w:val="left" w:pos="7655"/>
        </w:tabs>
        <w:spacing w:after="0" w:line="360" w:lineRule="auto"/>
        <w:jc w:val="both"/>
        <w:rPr>
          <w:rFonts w:ascii="Arial" w:hAnsi="Arial" w:cs="Arial"/>
          <w:sz w:val="24"/>
          <w:szCs w:val="24"/>
        </w:rPr>
      </w:pPr>
      <w:r w:rsidRPr="007332F4">
        <w:rPr>
          <w:rFonts w:ascii="Arial" w:hAnsi="Arial" w:cs="Arial"/>
          <w:sz w:val="24"/>
          <w:szCs w:val="24"/>
        </w:rPr>
        <w:t xml:space="preserve">Por baja del automotor con Libre Deuda al 31 de Diciembre del año en curso </w:t>
      </w:r>
      <w:r w:rsidR="00D55176">
        <w:rPr>
          <w:rFonts w:ascii="Arial" w:hAnsi="Arial" w:cs="Arial"/>
          <w:sz w:val="24"/>
          <w:szCs w:val="24"/>
        </w:rPr>
        <w:t>$ 800,00</w:t>
      </w:r>
    </w:p>
    <w:p w:rsidR="007332F4" w:rsidRPr="007332F4" w:rsidRDefault="007332F4" w:rsidP="007332F4">
      <w:pPr>
        <w:numPr>
          <w:ilvl w:val="0"/>
          <w:numId w:val="17"/>
        </w:numPr>
        <w:tabs>
          <w:tab w:val="left" w:pos="7655"/>
        </w:tabs>
        <w:spacing w:after="0" w:line="360" w:lineRule="auto"/>
        <w:jc w:val="both"/>
        <w:rPr>
          <w:rFonts w:ascii="Arial" w:hAnsi="Arial" w:cs="Arial"/>
          <w:sz w:val="24"/>
          <w:szCs w:val="24"/>
        </w:rPr>
      </w:pPr>
      <w:r w:rsidRPr="007332F4">
        <w:rPr>
          <w:rFonts w:ascii="Arial" w:hAnsi="Arial" w:cs="Arial"/>
          <w:sz w:val="24"/>
          <w:szCs w:val="24"/>
        </w:rPr>
        <w:t>Por certificado de exención de Impuesto a los Automotores $ 800,00</w:t>
      </w:r>
    </w:p>
    <w:p w:rsidR="007332F4" w:rsidRPr="007332F4" w:rsidRDefault="007332F4" w:rsidP="007332F4">
      <w:pPr>
        <w:numPr>
          <w:ilvl w:val="0"/>
          <w:numId w:val="17"/>
        </w:numPr>
        <w:tabs>
          <w:tab w:val="left" w:pos="7655"/>
        </w:tabs>
        <w:spacing w:after="0" w:line="360" w:lineRule="auto"/>
        <w:ind w:hanging="396"/>
        <w:jc w:val="both"/>
        <w:rPr>
          <w:rFonts w:ascii="Arial" w:hAnsi="Arial" w:cs="Arial"/>
          <w:sz w:val="24"/>
          <w:szCs w:val="24"/>
        </w:rPr>
      </w:pPr>
      <w:r w:rsidRPr="007332F4">
        <w:rPr>
          <w:rFonts w:ascii="Arial" w:hAnsi="Arial" w:cs="Arial"/>
          <w:sz w:val="24"/>
          <w:szCs w:val="24"/>
        </w:rPr>
        <w:t>Por certificado de transferencia automotor $ 800,00</w:t>
      </w:r>
    </w:p>
    <w:p w:rsidR="007332F4" w:rsidRPr="007332F4" w:rsidRDefault="007332F4" w:rsidP="007332F4">
      <w:pPr>
        <w:pStyle w:val="Ttulo9"/>
        <w:tabs>
          <w:tab w:val="left" w:pos="426"/>
          <w:tab w:val="left" w:pos="993"/>
          <w:tab w:val="left" w:pos="8505"/>
        </w:tabs>
        <w:spacing w:before="0" w:after="0" w:line="360" w:lineRule="auto"/>
        <w:ind w:left="720"/>
        <w:jc w:val="both"/>
        <w:rPr>
          <w:rFonts w:cs="Arial"/>
          <w:color w:val="FF0000"/>
          <w:sz w:val="24"/>
          <w:szCs w:val="24"/>
        </w:rPr>
      </w:pPr>
      <w:r w:rsidRPr="007332F4">
        <w:rPr>
          <w:rFonts w:cs="Arial"/>
          <w:b/>
          <w:bCs/>
          <w:sz w:val="24"/>
          <w:szCs w:val="24"/>
        </w:rPr>
        <w:t xml:space="preserve">e) </w:t>
      </w:r>
      <w:r w:rsidRPr="007332F4">
        <w:rPr>
          <w:rFonts w:cs="Arial"/>
          <w:sz w:val="24"/>
          <w:szCs w:val="24"/>
        </w:rPr>
        <w:t xml:space="preserve">Por cada copia de Certificados de Baja o Libre Deuda Impuesto  </w:t>
      </w:r>
      <w:r w:rsidRPr="007332F4">
        <w:rPr>
          <w:rFonts w:cs="Arial"/>
          <w:sz w:val="24"/>
          <w:szCs w:val="24"/>
        </w:rPr>
        <w:br/>
        <w:t xml:space="preserve">     Automotor certificada                                  $ 500,00</w:t>
      </w:r>
    </w:p>
    <w:p w:rsidR="007332F4" w:rsidRPr="007332F4" w:rsidRDefault="007332F4" w:rsidP="007332F4">
      <w:pPr>
        <w:tabs>
          <w:tab w:val="left" w:pos="7655"/>
        </w:tabs>
        <w:spacing w:after="0" w:line="360" w:lineRule="auto"/>
        <w:ind w:left="720"/>
        <w:jc w:val="both"/>
        <w:rPr>
          <w:rFonts w:ascii="Arial" w:hAnsi="Arial" w:cs="Arial"/>
          <w:b/>
          <w:bCs/>
          <w:color w:val="FF0000"/>
          <w:sz w:val="24"/>
          <w:szCs w:val="24"/>
        </w:rPr>
      </w:pPr>
      <w:r w:rsidRPr="007332F4">
        <w:rPr>
          <w:rFonts w:ascii="Arial" w:hAnsi="Arial" w:cs="Arial"/>
          <w:b/>
          <w:bCs/>
          <w:sz w:val="24"/>
          <w:szCs w:val="24"/>
        </w:rPr>
        <w:t xml:space="preserve">f) </w:t>
      </w:r>
      <w:r w:rsidRPr="007332F4">
        <w:rPr>
          <w:rFonts w:ascii="Arial" w:hAnsi="Arial" w:cs="Arial"/>
          <w:sz w:val="24"/>
          <w:szCs w:val="24"/>
        </w:rPr>
        <w:t xml:space="preserve">Por certificado de libre gravamen relacionado con inmuebles $ 900,00 </w:t>
      </w:r>
    </w:p>
    <w:p w:rsidR="007332F4" w:rsidRPr="007332F4" w:rsidRDefault="007332F4" w:rsidP="007332F4">
      <w:pPr>
        <w:numPr>
          <w:ilvl w:val="0"/>
          <w:numId w:val="18"/>
        </w:numPr>
        <w:tabs>
          <w:tab w:val="left" w:pos="7655"/>
        </w:tabs>
        <w:spacing w:after="0" w:line="360" w:lineRule="auto"/>
        <w:jc w:val="both"/>
        <w:rPr>
          <w:rFonts w:ascii="Arial" w:hAnsi="Arial" w:cs="Arial"/>
          <w:sz w:val="24"/>
          <w:szCs w:val="24"/>
        </w:rPr>
      </w:pPr>
      <w:r w:rsidRPr="007332F4">
        <w:rPr>
          <w:rFonts w:ascii="Arial" w:hAnsi="Arial" w:cs="Arial"/>
          <w:sz w:val="24"/>
          <w:szCs w:val="24"/>
        </w:rPr>
        <w:t xml:space="preserve">Por certificado de Libre Deuda Resolución N° 1.654/04        $ 500,00.- </w:t>
      </w:r>
    </w:p>
    <w:p w:rsidR="007332F4" w:rsidRPr="007332F4" w:rsidRDefault="007332F4" w:rsidP="007332F4">
      <w:pPr>
        <w:numPr>
          <w:ilvl w:val="0"/>
          <w:numId w:val="18"/>
        </w:numPr>
        <w:tabs>
          <w:tab w:val="left" w:pos="7655"/>
        </w:tabs>
        <w:spacing w:after="0" w:line="360" w:lineRule="auto"/>
        <w:jc w:val="both"/>
        <w:rPr>
          <w:rFonts w:ascii="Arial" w:hAnsi="Arial" w:cs="Arial"/>
          <w:sz w:val="24"/>
          <w:szCs w:val="24"/>
        </w:rPr>
      </w:pPr>
      <w:r w:rsidRPr="007332F4">
        <w:rPr>
          <w:rFonts w:ascii="Arial" w:hAnsi="Arial" w:cs="Arial"/>
          <w:sz w:val="24"/>
          <w:szCs w:val="24"/>
        </w:rPr>
        <w:t>Por certificación de impuesto y tasas de servicios                 $ 500,00.-</w:t>
      </w:r>
    </w:p>
    <w:p w:rsidR="007332F4" w:rsidRPr="007332F4" w:rsidRDefault="007332F4" w:rsidP="007332F4">
      <w:pPr>
        <w:numPr>
          <w:ilvl w:val="0"/>
          <w:numId w:val="18"/>
        </w:numPr>
        <w:tabs>
          <w:tab w:val="left" w:pos="8505"/>
        </w:tabs>
        <w:spacing w:after="0" w:line="360" w:lineRule="auto"/>
        <w:jc w:val="both"/>
        <w:rPr>
          <w:rFonts w:ascii="Arial" w:hAnsi="Arial" w:cs="Arial"/>
          <w:sz w:val="24"/>
          <w:szCs w:val="24"/>
        </w:rPr>
      </w:pPr>
      <w:r w:rsidRPr="007332F4">
        <w:rPr>
          <w:rFonts w:ascii="Arial" w:hAnsi="Arial" w:cs="Arial"/>
          <w:sz w:val="24"/>
          <w:szCs w:val="24"/>
        </w:rPr>
        <w:t xml:space="preserve">Por certificación de autenticidad de Carnet de Conductor     $ 500,00.- </w:t>
      </w:r>
    </w:p>
    <w:p w:rsidR="007332F4" w:rsidRPr="007332F4" w:rsidRDefault="007332F4" w:rsidP="007332F4">
      <w:pPr>
        <w:numPr>
          <w:ilvl w:val="0"/>
          <w:numId w:val="18"/>
        </w:numPr>
        <w:tabs>
          <w:tab w:val="left" w:pos="426"/>
          <w:tab w:val="left" w:pos="7655"/>
        </w:tabs>
        <w:spacing w:after="0" w:line="360" w:lineRule="auto"/>
        <w:jc w:val="both"/>
        <w:rPr>
          <w:rFonts w:ascii="Arial" w:hAnsi="Arial" w:cs="Arial"/>
          <w:sz w:val="24"/>
          <w:szCs w:val="24"/>
        </w:rPr>
      </w:pPr>
      <w:r w:rsidRPr="007332F4">
        <w:rPr>
          <w:rFonts w:ascii="Arial" w:hAnsi="Arial" w:cs="Arial"/>
          <w:sz w:val="24"/>
          <w:szCs w:val="24"/>
        </w:rPr>
        <w:t>Por cada solicitud de inscripción en el Registro Municipal que no tenga determinada Tasa específica                      $ 700,00.-</w:t>
      </w:r>
    </w:p>
    <w:p w:rsidR="007332F4" w:rsidRPr="007332F4" w:rsidRDefault="007332F4" w:rsidP="007332F4">
      <w:pPr>
        <w:numPr>
          <w:ilvl w:val="0"/>
          <w:numId w:val="18"/>
        </w:numPr>
        <w:tabs>
          <w:tab w:val="left" w:pos="426"/>
          <w:tab w:val="left" w:pos="7655"/>
        </w:tabs>
        <w:spacing w:after="0" w:line="360" w:lineRule="auto"/>
        <w:jc w:val="both"/>
        <w:rPr>
          <w:rFonts w:ascii="Arial" w:hAnsi="Arial" w:cs="Arial"/>
          <w:sz w:val="24"/>
          <w:szCs w:val="24"/>
        </w:rPr>
      </w:pPr>
      <w:r w:rsidRPr="007332F4">
        <w:rPr>
          <w:rFonts w:ascii="Arial" w:hAnsi="Arial" w:cs="Arial"/>
          <w:sz w:val="24"/>
          <w:szCs w:val="24"/>
        </w:rPr>
        <w:t xml:space="preserve">Por la extensión de título de propiedad otorgado por la Municipalidad y posteriores testimonios por inmueble (excluyéndose la adquisición de documentación y pago de Tasas respecto de lo requerido por la </w:t>
      </w:r>
      <w:r w:rsidRPr="007332F4">
        <w:rPr>
          <w:rFonts w:ascii="Arial" w:hAnsi="Arial" w:cs="Arial"/>
          <w:sz w:val="24"/>
          <w:szCs w:val="24"/>
        </w:rPr>
        <w:lastRenderedPageBreak/>
        <w:t>Dirección General de Catastro e Información Territorial y Dirección del Registro de la Propiedad del Inmueble) $ 10.000,00.-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Respecto del presente Inciso, quedarán exceptuados del pago establecido las personas e instituciones que realicen actuaciones administrativas de interés general y las personas que presenten notas que sean derivadas a la Secretaría de Familia y Promoción Social solicitando cualquier tipo de asistencia. Lo establecido en el presente Inciso podrá ser abonado en hasta </w:t>
      </w:r>
      <w:r w:rsidR="00D55176" w:rsidRPr="007332F4">
        <w:rPr>
          <w:rFonts w:ascii="Arial" w:hAnsi="Arial" w:cs="Arial"/>
          <w:sz w:val="24"/>
          <w:szCs w:val="24"/>
        </w:rPr>
        <w:t xml:space="preserve">Tres </w:t>
      </w:r>
      <w:r w:rsidRPr="007332F4">
        <w:rPr>
          <w:rFonts w:ascii="Arial" w:hAnsi="Arial" w:cs="Arial"/>
          <w:sz w:val="24"/>
          <w:szCs w:val="24"/>
        </w:rPr>
        <w:t>(3) cuotas mensuales, iguales y consecutivas a establecer por la Secretaría de Hacienda.-</w:t>
      </w:r>
    </w:p>
    <w:p w:rsidR="007332F4" w:rsidRPr="007332F4" w:rsidRDefault="007332F4" w:rsidP="007332F4">
      <w:pPr>
        <w:numPr>
          <w:ilvl w:val="0"/>
          <w:numId w:val="18"/>
        </w:numPr>
        <w:tabs>
          <w:tab w:val="left" w:pos="426"/>
          <w:tab w:val="left" w:pos="851"/>
        </w:tabs>
        <w:spacing w:after="0" w:line="360" w:lineRule="auto"/>
        <w:jc w:val="both"/>
        <w:rPr>
          <w:rFonts w:ascii="Arial" w:hAnsi="Arial" w:cs="Arial"/>
          <w:sz w:val="24"/>
          <w:szCs w:val="24"/>
        </w:rPr>
      </w:pPr>
      <w:r w:rsidRPr="007332F4">
        <w:rPr>
          <w:rFonts w:ascii="Arial" w:hAnsi="Arial" w:cs="Arial"/>
          <w:sz w:val="24"/>
          <w:szCs w:val="24"/>
        </w:rPr>
        <w:t>Por cada certificado de Libre Deuda personal que extienda el Tribunal de Faltas Municipal se abonará la suma de                           $ 500,00.-</w:t>
      </w:r>
    </w:p>
    <w:p w:rsidR="007332F4" w:rsidRPr="007332F4" w:rsidRDefault="007332F4" w:rsidP="007332F4">
      <w:pPr>
        <w:tabs>
          <w:tab w:val="left" w:pos="426"/>
          <w:tab w:val="left" w:pos="851"/>
        </w:tabs>
        <w:spacing w:after="0" w:line="360" w:lineRule="auto"/>
        <w:jc w:val="both"/>
        <w:rPr>
          <w:rFonts w:ascii="Arial" w:hAnsi="Arial" w:cs="Arial"/>
          <w:sz w:val="24"/>
          <w:szCs w:val="24"/>
        </w:rPr>
      </w:pPr>
      <w:r w:rsidRPr="007332F4">
        <w:rPr>
          <w:rFonts w:ascii="Arial" w:hAnsi="Arial" w:cs="Arial"/>
          <w:b/>
          <w:bCs/>
          <w:sz w:val="24"/>
          <w:szCs w:val="24"/>
        </w:rPr>
        <w:tab/>
      </w:r>
      <w:r w:rsidR="00D55176">
        <w:rPr>
          <w:rFonts w:ascii="Arial" w:hAnsi="Arial" w:cs="Arial"/>
          <w:b/>
          <w:bCs/>
          <w:sz w:val="24"/>
          <w:szCs w:val="24"/>
        </w:rPr>
        <w:t xml:space="preserve">    </w:t>
      </w:r>
      <w:r w:rsidRPr="007332F4">
        <w:rPr>
          <w:rFonts w:ascii="Arial" w:hAnsi="Arial" w:cs="Arial"/>
          <w:b/>
          <w:bCs/>
          <w:sz w:val="24"/>
          <w:szCs w:val="24"/>
        </w:rPr>
        <w:t xml:space="preserve">m) </w:t>
      </w:r>
      <w:r w:rsidRPr="007332F4">
        <w:rPr>
          <w:rFonts w:ascii="Arial" w:hAnsi="Arial" w:cs="Arial"/>
          <w:sz w:val="24"/>
          <w:szCs w:val="24"/>
        </w:rPr>
        <w:t>Por el reconocimiento de nuevo adjudicatario de inmuebles otorgados</w:t>
      </w:r>
    </w:p>
    <w:p w:rsidR="007332F4" w:rsidRPr="007332F4" w:rsidRDefault="007332F4" w:rsidP="007332F4">
      <w:pPr>
        <w:tabs>
          <w:tab w:val="left" w:pos="426"/>
          <w:tab w:val="left" w:pos="851"/>
        </w:tabs>
        <w:spacing w:after="0" w:line="360" w:lineRule="auto"/>
        <w:ind w:left="1080"/>
        <w:jc w:val="both"/>
        <w:rPr>
          <w:rFonts w:ascii="Arial" w:hAnsi="Arial" w:cs="Arial"/>
          <w:sz w:val="24"/>
          <w:szCs w:val="24"/>
        </w:rPr>
      </w:pPr>
      <w:r w:rsidRPr="007332F4">
        <w:rPr>
          <w:rFonts w:ascii="Arial" w:hAnsi="Arial" w:cs="Arial"/>
          <w:sz w:val="24"/>
          <w:szCs w:val="24"/>
        </w:rPr>
        <w:t xml:space="preserve">por la Municipalidad, por parcela                                       </w:t>
      </w:r>
      <w:r w:rsidR="00D108F0">
        <w:rPr>
          <w:rFonts w:ascii="Arial" w:hAnsi="Arial" w:cs="Arial"/>
          <w:sz w:val="24"/>
          <w:szCs w:val="24"/>
        </w:rPr>
        <w:t xml:space="preserve"> </w:t>
      </w:r>
      <w:r w:rsidRPr="007332F4">
        <w:rPr>
          <w:rFonts w:ascii="Arial" w:hAnsi="Arial" w:cs="Arial"/>
          <w:sz w:val="24"/>
          <w:szCs w:val="24"/>
        </w:rPr>
        <w:t>$ 1.300,00.-</w:t>
      </w:r>
    </w:p>
    <w:p w:rsidR="007332F4" w:rsidRPr="007332F4" w:rsidRDefault="007332F4" w:rsidP="007332F4">
      <w:pPr>
        <w:numPr>
          <w:ilvl w:val="0"/>
          <w:numId w:val="19"/>
        </w:numPr>
        <w:tabs>
          <w:tab w:val="left" w:pos="7655"/>
        </w:tabs>
        <w:spacing w:after="0" w:line="360" w:lineRule="auto"/>
        <w:jc w:val="both"/>
        <w:rPr>
          <w:rFonts w:ascii="Arial" w:hAnsi="Arial" w:cs="Arial"/>
          <w:sz w:val="24"/>
          <w:szCs w:val="24"/>
        </w:rPr>
      </w:pPr>
      <w:r w:rsidRPr="007332F4">
        <w:rPr>
          <w:rFonts w:ascii="Arial" w:hAnsi="Arial" w:cs="Arial"/>
          <w:sz w:val="24"/>
          <w:szCs w:val="24"/>
        </w:rPr>
        <w:t xml:space="preserve">Por la copia certificada de </w:t>
      </w:r>
      <w:r w:rsidR="00D108F0" w:rsidRPr="007332F4">
        <w:rPr>
          <w:rFonts w:ascii="Arial" w:hAnsi="Arial" w:cs="Arial"/>
          <w:sz w:val="24"/>
          <w:szCs w:val="24"/>
        </w:rPr>
        <w:t xml:space="preserve">Resoluciones </w:t>
      </w:r>
      <w:r w:rsidRPr="007332F4">
        <w:rPr>
          <w:rFonts w:ascii="Arial" w:hAnsi="Arial" w:cs="Arial"/>
          <w:sz w:val="24"/>
          <w:szCs w:val="24"/>
        </w:rPr>
        <w:t xml:space="preserve">dictadas en </w:t>
      </w:r>
      <w:r w:rsidR="00D108F0" w:rsidRPr="007332F4">
        <w:rPr>
          <w:rFonts w:ascii="Arial" w:hAnsi="Arial" w:cs="Arial"/>
          <w:sz w:val="24"/>
          <w:szCs w:val="24"/>
        </w:rPr>
        <w:t xml:space="preserve">Expedientes </w:t>
      </w:r>
      <w:r w:rsidRPr="007332F4">
        <w:rPr>
          <w:rFonts w:ascii="Arial" w:hAnsi="Arial" w:cs="Arial"/>
          <w:sz w:val="24"/>
          <w:szCs w:val="24"/>
        </w:rPr>
        <w:t>archivados                                             $ 200,00.-</w:t>
      </w:r>
    </w:p>
    <w:p w:rsidR="007332F4" w:rsidRPr="007332F4" w:rsidRDefault="007332F4" w:rsidP="007332F4">
      <w:pPr>
        <w:numPr>
          <w:ilvl w:val="0"/>
          <w:numId w:val="19"/>
        </w:numPr>
        <w:tabs>
          <w:tab w:val="num" w:pos="1134"/>
        </w:tabs>
        <w:spacing w:after="0" w:line="360" w:lineRule="auto"/>
        <w:jc w:val="both"/>
        <w:rPr>
          <w:rFonts w:ascii="Arial" w:hAnsi="Arial" w:cs="Arial"/>
          <w:sz w:val="24"/>
          <w:szCs w:val="24"/>
        </w:rPr>
      </w:pPr>
      <w:r w:rsidRPr="007332F4">
        <w:rPr>
          <w:rFonts w:ascii="Arial" w:hAnsi="Arial" w:cs="Arial"/>
          <w:sz w:val="24"/>
          <w:szCs w:val="24"/>
        </w:rPr>
        <w:t>Por la certificación o testimonio de actuaciones no gravadas específicamente en esta Ordenanza     $ 500,00.-</w:t>
      </w:r>
    </w:p>
    <w:p w:rsidR="007332F4" w:rsidRPr="007332F4" w:rsidRDefault="007332F4" w:rsidP="007332F4">
      <w:pPr>
        <w:numPr>
          <w:ilvl w:val="0"/>
          <w:numId w:val="19"/>
        </w:numPr>
        <w:tabs>
          <w:tab w:val="left" w:pos="7655"/>
        </w:tabs>
        <w:spacing w:after="0" w:line="360" w:lineRule="auto"/>
        <w:jc w:val="both"/>
        <w:rPr>
          <w:rFonts w:ascii="Arial" w:hAnsi="Arial" w:cs="Arial"/>
          <w:sz w:val="24"/>
          <w:szCs w:val="24"/>
        </w:rPr>
      </w:pPr>
      <w:r w:rsidRPr="007332F4">
        <w:rPr>
          <w:rFonts w:ascii="Arial" w:hAnsi="Arial" w:cs="Arial"/>
          <w:sz w:val="24"/>
          <w:szCs w:val="24"/>
        </w:rPr>
        <w:t>Por certificación de valuación                $ 500,00.-</w:t>
      </w:r>
    </w:p>
    <w:p w:rsidR="007332F4" w:rsidRPr="007332F4" w:rsidRDefault="007332F4" w:rsidP="007332F4">
      <w:pPr>
        <w:numPr>
          <w:ilvl w:val="0"/>
          <w:numId w:val="19"/>
        </w:numPr>
        <w:tabs>
          <w:tab w:val="left" w:pos="7655"/>
        </w:tabs>
        <w:spacing w:after="0" w:line="360" w:lineRule="auto"/>
        <w:jc w:val="both"/>
        <w:rPr>
          <w:rFonts w:ascii="Arial" w:hAnsi="Arial" w:cs="Arial"/>
          <w:sz w:val="24"/>
          <w:szCs w:val="24"/>
        </w:rPr>
      </w:pPr>
      <w:r w:rsidRPr="007332F4">
        <w:rPr>
          <w:rFonts w:ascii="Arial" w:hAnsi="Arial" w:cs="Arial"/>
          <w:sz w:val="24"/>
          <w:szCs w:val="24"/>
        </w:rPr>
        <w:t>Por actuación administrativa municipal primera foja  $ 50,00.-</w:t>
      </w:r>
    </w:p>
    <w:p w:rsidR="007332F4" w:rsidRPr="007332F4" w:rsidRDefault="007332F4" w:rsidP="007332F4">
      <w:pPr>
        <w:tabs>
          <w:tab w:val="num" w:pos="360"/>
          <w:tab w:val="left" w:pos="7655"/>
        </w:tabs>
        <w:spacing w:after="0" w:line="360" w:lineRule="auto"/>
        <w:ind w:left="709"/>
        <w:jc w:val="both"/>
        <w:rPr>
          <w:rFonts w:ascii="Arial" w:hAnsi="Arial" w:cs="Arial"/>
          <w:sz w:val="24"/>
          <w:szCs w:val="24"/>
        </w:rPr>
      </w:pPr>
      <w:r w:rsidRPr="007332F4">
        <w:rPr>
          <w:rFonts w:ascii="Arial" w:hAnsi="Arial" w:cs="Arial"/>
          <w:sz w:val="24"/>
          <w:szCs w:val="24"/>
        </w:rPr>
        <w:t xml:space="preserve">      fojas restantes, cada una                      $ 15,00.-</w:t>
      </w:r>
    </w:p>
    <w:p w:rsidR="007332F4" w:rsidRPr="007332F4" w:rsidRDefault="007332F4" w:rsidP="007332F4">
      <w:pPr>
        <w:numPr>
          <w:ilvl w:val="0"/>
          <w:numId w:val="19"/>
        </w:numPr>
        <w:tabs>
          <w:tab w:val="left" w:pos="7655"/>
        </w:tabs>
        <w:spacing w:after="0" w:line="360" w:lineRule="auto"/>
        <w:jc w:val="both"/>
        <w:rPr>
          <w:rFonts w:ascii="Arial" w:hAnsi="Arial" w:cs="Arial"/>
          <w:sz w:val="24"/>
          <w:szCs w:val="24"/>
        </w:rPr>
      </w:pPr>
      <w:r w:rsidRPr="007332F4">
        <w:rPr>
          <w:rFonts w:ascii="Arial" w:hAnsi="Arial" w:cs="Arial"/>
          <w:sz w:val="24"/>
          <w:szCs w:val="24"/>
        </w:rPr>
        <w:t xml:space="preserve">Por fotocopias de documentación o actuación administrativa, cada  una                                                        $ 10,00.- </w:t>
      </w:r>
    </w:p>
    <w:p w:rsidR="007332F4" w:rsidRPr="007332F4" w:rsidRDefault="007332F4" w:rsidP="007332F4">
      <w:pPr>
        <w:tabs>
          <w:tab w:val="num" w:pos="1134"/>
          <w:tab w:val="left" w:pos="7655"/>
        </w:tabs>
        <w:spacing w:after="0" w:line="360" w:lineRule="auto"/>
        <w:jc w:val="both"/>
        <w:rPr>
          <w:rFonts w:ascii="Arial" w:hAnsi="Arial" w:cs="Arial"/>
          <w:sz w:val="24"/>
          <w:szCs w:val="24"/>
        </w:rPr>
      </w:pPr>
      <w:r w:rsidRPr="007332F4">
        <w:rPr>
          <w:rFonts w:ascii="Arial" w:hAnsi="Arial" w:cs="Arial"/>
          <w:b/>
          <w:bCs/>
          <w:sz w:val="24"/>
          <w:szCs w:val="24"/>
        </w:rPr>
        <w:t xml:space="preserve">           s)  </w:t>
      </w:r>
      <w:r w:rsidRPr="007332F4">
        <w:rPr>
          <w:rFonts w:ascii="Arial" w:hAnsi="Arial" w:cs="Arial"/>
          <w:sz w:val="24"/>
          <w:szCs w:val="24"/>
        </w:rPr>
        <w:t>Por solicitud de permiso de rotura de vereda, por lote         $ 500,00.-</w:t>
      </w:r>
    </w:p>
    <w:p w:rsidR="007332F4" w:rsidRPr="007332F4" w:rsidRDefault="007332F4" w:rsidP="007332F4">
      <w:pPr>
        <w:tabs>
          <w:tab w:val="left" w:pos="7655"/>
        </w:tabs>
        <w:spacing w:after="0" w:line="360" w:lineRule="auto"/>
        <w:ind w:left="709"/>
        <w:jc w:val="both"/>
        <w:rPr>
          <w:rFonts w:ascii="Arial" w:hAnsi="Arial" w:cs="Arial"/>
          <w:sz w:val="24"/>
          <w:szCs w:val="24"/>
        </w:rPr>
      </w:pPr>
      <w:r w:rsidRPr="007332F4">
        <w:rPr>
          <w:rFonts w:ascii="Arial" w:hAnsi="Arial" w:cs="Arial"/>
          <w:b/>
          <w:bCs/>
          <w:sz w:val="24"/>
          <w:szCs w:val="24"/>
        </w:rPr>
        <w:t xml:space="preserve">t)  </w:t>
      </w:r>
      <w:r w:rsidRPr="007332F4">
        <w:rPr>
          <w:rFonts w:ascii="Arial" w:hAnsi="Arial" w:cs="Arial"/>
          <w:sz w:val="24"/>
          <w:szCs w:val="24"/>
        </w:rPr>
        <w:t>Por solicitud de rotura de calle, por lote                                $ 500,00</w:t>
      </w:r>
    </w:p>
    <w:p w:rsidR="007332F4" w:rsidRPr="007332F4" w:rsidRDefault="007332F4" w:rsidP="007332F4">
      <w:pPr>
        <w:tabs>
          <w:tab w:val="left" w:pos="7655"/>
        </w:tabs>
        <w:spacing w:after="0" w:line="360" w:lineRule="auto"/>
        <w:ind w:left="709"/>
        <w:jc w:val="both"/>
        <w:rPr>
          <w:rFonts w:ascii="Arial" w:hAnsi="Arial" w:cs="Arial"/>
          <w:sz w:val="24"/>
          <w:szCs w:val="24"/>
        </w:rPr>
      </w:pPr>
      <w:r w:rsidRPr="007332F4">
        <w:rPr>
          <w:rFonts w:ascii="Arial" w:hAnsi="Arial" w:cs="Arial"/>
          <w:b/>
          <w:bCs/>
          <w:sz w:val="24"/>
          <w:szCs w:val="24"/>
        </w:rPr>
        <w:t xml:space="preserve">u) </w:t>
      </w:r>
      <w:r w:rsidRPr="007332F4">
        <w:rPr>
          <w:rFonts w:ascii="Arial" w:hAnsi="Arial" w:cs="Arial"/>
          <w:sz w:val="24"/>
          <w:szCs w:val="24"/>
        </w:rPr>
        <w:t>Por cambio de titular de taxis                                               $ 1</w:t>
      </w:r>
      <w:r w:rsidR="00D108F0">
        <w:rPr>
          <w:rFonts w:ascii="Arial" w:hAnsi="Arial" w:cs="Arial"/>
          <w:sz w:val="24"/>
          <w:szCs w:val="24"/>
        </w:rPr>
        <w:t>.</w:t>
      </w:r>
      <w:r w:rsidRPr="007332F4">
        <w:rPr>
          <w:rFonts w:ascii="Arial" w:hAnsi="Arial" w:cs="Arial"/>
          <w:sz w:val="24"/>
          <w:szCs w:val="24"/>
        </w:rPr>
        <w:t>000,00.-</w:t>
      </w:r>
    </w:p>
    <w:p w:rsidR="007332F4" w:rsidRPr="007332F4" w:rsidRDefault="007332F4" w:rsidP="007332F4">
      <w:pPr>
        <w:tabs>
          <w:tab w:val="left" w:pos="7655"/>
        </w:tabs>
        <w:spacing w:after="0" w:line="360" w:lineRule="auto"/>
        <w:ind w:left="709"/>
        <w:jc w:val="both"/>
        <w:rPr>
          <w:rFonts w:ascii="Arial" w:hAnsi="Arial" w:cs="Arial"/>
          <w:sz w:val="24"/>
          <w:szCs w:val="24"/>
        </w:rPr>
      </w:pPr>
      <w:r w:rsidRPr="007332F4">
        <w:rPr>
          <w:rFonts w:ascii="Arial" w:hAnsi="Arial" w:cs="Arial"/>
          <w:b/>
          <w:bCs/>
          <w:sz w:val="24"/>
          <w:szCs w:val="24"/>
        </w:rPr>
        <w:t>v)</w:t>
      </w:r>
      <w:r w:rsidRPr="007332F4">
        <w:rPr>
          <w:rFonts w:ascii="Arial" w:hAnsi="Arial" w:cs="Arial"/>
          <w:sz w:val="24"/>
          <w:szCs w:val="24"/>
        </w:rPr>
        <w:t xml:space="preserve"> Por cada solicitud de inscripción en los registros de rodados $ 1</w:t>
      </w:r>
      <w:r w:rsidR="00D108F0">
        <w:rPr>
          <w:rFonts w:ascii="Arial" w:hAnsi="Arial" w:cs="Arial"/>
          <w:sz w:val="24"/>
          <w:szCs w:val="24"/>
        </w:rPr>
        <w:t>.</w:t>
      </w:r>
      <w:r w:rsidRPr="007332F4">
        <w:rPr>
          <w:rFonts w:ascii="Arial" w:hAnsi="Arial" w:cs="Arial"/>
          <w:sz w:val="24"/>
          <w:szCs w:val="24"/>
        </w:rPr>
        <w:t xml:space="preserve">000,00 </w:t>
      </w:r>
    </w:p>
    <w:p w:rsidR="007332F4" w:rsidRPr="007332F4" w:rsidRDefault="007332F4" w:rsidP="007332F4">
      <w:pPr>
        <w:tabs>
          <w:tab w:val="left" w:pos="7655"/>
        </w:tabs>
        <w:spacing w:after="0" w:line="360" w:lineRule="auto"/>
        <w:ind w:left="709"/>
        <w:jc w:val="both"/>
        <w:rPr>
          <w:rFonts w:ascii="Arial" w:hAnsi="Arial" w:cs="Arial"/>
          <w:sz w:val="24"/>
          <w:szCs w:val="24"/>
        </w:rPr>
      </w:pPr>
      <w:r w:rsidRPr="007332F4">
        <w:rPr>
          <w:rFonts w:ascii="Arial" w:hAnsi="Arial" w:cs="Arial"/>
          <w:b/>
          <w:bCs/>
          <w:sz w:val="24"/>
          <w:szCs w:val="24"/>
        </w:rPr>
        <w:t xml:space="preserve">w) </w:t>
      </w:r>
      <w:r w:rsidRPr="007332F4">
        <w:rPr>
          <w:rFonts w:ascii="Arial" w:hAnsi="Arial" w:cs="Arial"/>
          <w:sz w:val="24"/>
          <w:szCs w:val="24"/>
        </w:rPr>
        <w:t xml:space="preserve">Por Certificado de cumplimiento a los Deberes Formales y por constancia de Exención de Ingresos Brutos                 $ 700,00.-  </w:t>
      </w:r>
    </w:p>
    <w:p w:rsidR="007332F4" w:rsidRPr="007332F4" w:rsidRDefault="007332F4" w:rsidP="007332F4">
      <w:pPr>
        <w:tabs>
          <w:tab w:val="left" w:pos="7655"/>
        </w:tabs>
        <w:spacing w:after="0" w:line="360" w:lineRule="auto"/>
        <w:ind w:left="709"/>
        <w:jc w:val="both"/>
        <w:rPr>
          <w:rFonts w:ascii="Arial" w:hAnsi="Arial" w:cs="Arial"/>
          <w:sz w:val="24"/>
          <w:szCs w:val="24"/>
        </w:rPr>
      </w:pPr>
      <w:r w:rsidRPr="007332F4">
        <w:rPr>
          <w:rFonts w:ascii="Arial" w:hAnsi="Arial" w:cs="Arial"/>
          <w:b/>
          <w:bCs/>
          <w:sz w:val="24"/>
          <w:szCs w:val="24"/>
        </w:rPr>
        <w:t xml:space="preserve">x)  </w:t>
      </w:r>
      <w:r w:rsidRPr="007332F4">
        <w:rPr>
          <w:rFonts w:ascii="Arial" w:hAnsi="Arial" w:cs="Arial"/>
          <w:sz w:val="24"/>
          <w:szCs w:val="24"/>
        </w:rPr>
        <w:t xml:space="preserve">Por Certificado de Baja de Ingresos Brutos            $ 700,00.-  </w:t>
      </w:r>
    </w:p>
    <w:p w:rsidR="007332F4" w:rsidRPr="007332F4" w:rsidRDefault="007332F4" w:rsidP="007332F4">
      <w:pPr>
        <w:tabs>
          <w:tab w:val="left" w:pos="7655"/>
        </w:tabs>
        <w:spacing w:after="0" w:line="360" w:lineRule="auto"/>
        <w:ind w:left="709"/>
        <w:jc w:val="both"/>
        <w:rPr>
          <w:rFonts w:ascii="Arial" w:hAnsi="Arial" w:cs="Arial"/>
          <w:sz w:val="24"/>
          <w:szCs w:val="24"/>
        </w:rPr>
      </w:pPr>
      <w:r w:rsidRPr="007332F4">
        <w:rPr>
          <w:rFonts w:ascii="Arial" w:hAnsi="Arial" w:cs="Arial"/>
          <w:b/>
          <w:bCs/>
          <w:sz w:val="24"/>
          <w:szCs w:val="24"/>
        </w:rPr>
        <w:t xml:space="preserve">y) </w:t>
      </w:r>
      <w:r w:rsidRPr="007332F4">
        <w:rPr>
          <w:rFonts w:ascii="Arial" w:hAnsi="Arial" w:cs="Arial"/>
          <w:sz w:val="24"/>
          <w:szCs w:val="24"/>
        </w:rPr>
        <w:t xml:space="preserve">Por Constancia de Inscripción en Ingresos Brutos   $ 700,00.-  </w:t>
      </w:r>
    </w:p>
    <w:p w:rsidR="007332F4" w:rsidRPr="007332F4" w:rsidRDefault="007332F4" w:rsidP="007332F4">
      <w:pPr>
        <w:tabs>
          <w:tab w:val="left" w:pos="7655"/>
        </w:tabs>
        <w:spacing w:after="0" w:line="360" w:lineRule="auto"/>
        <w:ind w:left="709"/>
        <w:jc w:val="both"/>
        <w:rPr>
          <w:rFonts w:ascii="Arial" w:hAnsi="Arial" w:cs="Arial"/>
          <w:sz w:val="24"/>
          <w:szCs w:val="24"/>
        </w:rPr>
      </w:pPr>
      <w:r w:rsidRPr="007332F4">
        <w:rPr>
          <w:rFonts w:ascii="Arial" w:hAnsi="Arial" w:cs="Arial"/>
          <w:b/>
          <w:bCs/>
          <w:sz w:val="24"/>
          <w:szCs w:val="24"/>
        </w:rPr>
        <w:t xml:space="preserve">z) </w:t>
      </w:r>
      <w:r w:rsidRPr="007332F4">
        <w:rPr>
          <w:rFonts w:ascii="Arial" w:hAnsi="Arial" w:cs="Arial"/>
          <w:sz w:val="24"/>
          <w:szCs w:val="24"/>
        </w:rPr>
        <w:t xml:space="preserve">Por levantamiento de Pacto de Retroventa y condición resolutoria, establecida en los títulos de propiedad, por inmueble (excluyéndose la </w:t>
      </w:r>
      <w:r w:rsidRPr="007332F4">
        <w:rPr>
          <w:rFonts w:ascii="Arial" w:hAnsi="Arial" w:cs="Arial"/>
          <w:sz w:val="24"/>
          <w:szCs w:val="24"/>
        </w:rPr>
        <w:lastRenderedPageBreak/>
        <w:t>adquisición de documentación y pago de tasas respecto de lo requerido ante la Dirección del Registro de la Propiedad del Inmueble de la Provincia del Chubut) por inmueble  $ 1.300,00.-</w:t>
      </w:r>
    </w:p>
    <w:p w:rsidR="007332F4" w:rsidRPr="007332F4" w:rsidRDefault="007332F4" w:rsidP="007332F4">
      <w:pPr>
        <w:tabs>
          <w:tab w:val="left" w:pos="7655"/>
        </w:tabs>
        <w:spacing w:after="0" w:line="360" w:lineRule="auto"/>
        <w:ind w:left="360" w:firstLine="66"/>
        <w:jc w:val="both"/>
        <w:rPr>
          <w:rFonts w:ascii="Arial" w:hAnsi="Arial" w:cs="Arial"/>
          <w:sz w:val="24"/>
          <w:szCs w:val="24"/>
        </w:rPr>
      </w:pPr>
      <w:r w:rsidRPr="007332F4">
        <w:rPr>
          <w:rFonts w:ascii="Arial" w:hAnsi="Arial" w:cs="Arial"/>
          <w:b/>
          <w:bCs/>
          <w:sz w:val="24"/>
          <w:szCs w:val="24"/>
        </w:rPr>
        <w:t xml:space="preserve">a.a) </w:t>
      </w:r>
      <w:r w:rsidRPr="007332F4">
        <w:rPr>
          <w:rFonts w:ascii="Arial" w:hAnsi="Arial" w:cs="Arial"/>
          <w:sz w:val="24"/>
          <w:szCs w:val="24"/>
        </w:rPr>
        <w:t>Por cada carpetín tipo presentación p/planos, primera foja y fojas restantes, al ingreso de planos de Obras Particulares en el inicio de la gestión únicamente:</w:t>
      </w:r>
    </w:p>
    <w:p w:rsidR="007332F4" w:rsidRPr="007332F4" w:rsidRDefault="007332F4" w:rsidP="007332F4">
      <w:pPr>
        <w:tabs>
          <w:tab w:val="left" w:pos="7655"/>
        </w:tabs>
        <w:spacing w:after="0" w:line="360" w:lineRule="auto"/>
        <w:ind w:left="360" w:firstLine="66"/>
        <w:jc w:val="both"/>
        <w:rPr>
          <w:rFonts w:ascii="Arial" w:hAnsi="Arial" w:cs="Arial"/>
          <w:sz w:val="24"/>
          <w:szCs w:val="24"/>
        </w:rPr>
      </w:pPr>
      <w:r w:rsidRPr="007332F4">
        <w:rPr>
          <w:rFonts w:ascii="Arial" w:hAnsi="Arial" w:cs="Arial"/>
          <w:sz w:val="24"/>
          <w:szCs w:val="24"/>
        </w:rPr>
        <w:t xml:space="preserve">- de hasta 50 fojas                                   $ 500,00.- </w:t>
      </w:r>
    </w:p>
    <w:p w:rsidR="007332F4" w:rsidRPr="007332F4" w:rsidRDefault="007332F4" w:rsidP="007332F4">
      <w:pPr>
        <w:tabs>
          <w:tab w:val="left" w:pos="7655"/>
        </w:tabs>
        <w:spacing w:after="0" w:line="360" w:lineRule="auto"/>
        <w:ind w:left="360" w:firstLine="66"/>
        <w:jc w:val="both"/>
        <w:rPr>
          <w:rFonts w:ascii="Arial" w:hAnsi="Arial" w:cs="Arial"/>
          <w:sz w:val="24"/>
          <w:szCs w:val="24"/>
        </w:rPr>
      </w:pPr>
      <w:r w:rsidRPr="007332F4">
        <w:rPr>
          <w:rFonts w:ascii="Arial" w:hAnsi="Arial" w:cs="Arial"/>
          <w:sz w:val="24"/>
          <w:szCs w:val="24"/>
        </w:rPr>
        <w:t>- de más de 50 fojas hasta 100 fojas       $ 1</w:t>
      </w:r>
      <w:r w:rsidR="00D108F0">
        <w:rPr>
          <w:rFonts w:ascii="Arial" w:hAnsi="Arial" w:cs="Arial"/>
          <w:sz w:val="24"/>
          <w:szCs w:val="24"/>
        </w:rPr>
        <w:t>.</w:t>
      </w:r>
      <w:r w:rsidRPr="007332F4">
        <w:rPr>
          <w:rFonts w:ascii="Arial" w:hAnsi="Arial" w:cs="Arial"/>
          <w:sz w:val="24"/>
          <w:szCs w:val="24"/>
        </w:rPr>
        <w:t xml:space="preserve">000,00.-  </w:t>
      </w:r>
    </w:p>
    <w:p w:rsidR="007332F4" w:rsidRPr="007332F4" w:rsidRDefault="007332F4" w:rsidP="007332F4">
      <w:pPr>
        <w:tabs>
          <w:tab w:val="left" w:pos="7655"/>
        </w:tabs>
        <w:spacing w:after="0" w:line="360" w:lineRule="auto"/>
        <w:ind w:left="360" w:firstLine="66"/>
        <w:jc w:val="both"/>
        <w:rPr>
          <w:rFonts w:ascii="Arial" w:hAnsi="Arial" w:cs="Arial"/>
          <w:sz w:val="24"/>
          <w:szCs w:val="24"/>
        </w:rPr>
      </w:pPr>
      <w:r w:rsidRPr="007332F4">
        <w:rPr>
          <w:rFonts w:ascii="Arial" w:hAnsi="Arial" w:cs="Arial"/>
          <w:sz w:val="24"/>
          <w:szCs w:val="24"/>
        </w:rPr>
        <w:t>- de más de 100 fojas                              $ 1</w:t>
      </w:r>
      <w:r w:rsidR="00D108F0">
        <w:rPr>
          <w:rFonts w:ascii="Arial" w:hAnsi="Arial" w:cs="Arial"/>
          <w:sz w:val="24"/>
          <w:szCs w:val="24"/>
        </w:rPr>
        <w:t>.</w:t>
      </w:r>
      <w:r w:rsidRPr="007332F4">
        <w:rPr>
          <w:rFonts w:ascii="Arial" w:hAnsi="Arial" w:cs="Arial"/>
          <w:sz w:val="24"/>
          <w:szCs w:val="24"/>
        </w:rPr>
        <w:t xml:space="preserve">500,00.- </w:t>
      </w:r>
    </w:p>
    <w:p w:rsidR="00D108F0" w:rsidRDefault="007332F4" w:rsidP="007332F4">
      <w:pPr>
        <w:tabs>
          <w:tab w:val="left" w:pos="7655"/>
        </w:tabs>
        <w:spacing w:after="0" w:line="360" w:lineRule="auto"/>
        <w:ind w:left="360" w:firstLine="66"/>
        <w:jc w:val="both"/>
        <w:rPr>
          <w:rFonts w:ascii="Arial" w:hAnsi="Arial" w:cs="Arial"/>
          <w:sz w:val="24"/>
          <w:szCs w:val="24"/>
        </w:rPr>
      </w:pPr>
      <w:r w:rsidRPr="007332F4">
        <w:rPr>
          <w:rFonts w:ascii="Arial" w:hAnsi="Arial" w:cs="Arial"/>
          <w:b/>
          <w:bCs/>
          <w:sz w:val="24"/>
          <w:szCs w:val="24"/>
        </w:rPr>
        <w:t xml:space="preserve">a.b) </w:t>
      </w:r>
      <w:r w:rsidRPr="007332F4">
        <w:rPr>
          <w:rFonts w:ascii="Arial" w:hAnsi="Arial" w:cs="Arial"/>
          <w:sz w:val="24"/>
          <w:szCs w:val="24"/>
        </w:rPr>
        <w:t>Por el permiso de construcc</w:t>
      </w:r>
      <w:r w:rsidR="00D108F0">
        <w:rPr>
          <w:rFonts w:ascii="Arial" w:hAnsi="Arial" w:cs="Arial"/>
          <w:sz w:val="24"/>
          <w:szCs w:val="24"/>
        </w:rPr>
        <w:t>ión (patente numerada) $ 500,00</w:t>
      </w:r>
    </w:p>
    <w:p w:rsidR="007332F4" w:rsidRPr="007332F4" w:rsidRDefault="00D108F0" w:rsidP="007332F4">
      <w:pPr>
        <w:tabs>
          <w:tab w:val="left" w:pos="7655"/>
        </w:tabs>
        <w:spacing w:after="0" w:line="360" w:lineRule="auto"/>
        <w:ind w:left="360" w:firstLine="66"/>
        <w:jc w:val="both"/>
        <w:rPr>
          <w:rFonts w:ascii="Arial" w:hAnsi="Arial" w:cs="Arial"/>
          <w:sz w:val="24"/>
          <w:szCs w:val="24"/>
        </w:rPr>
      </w:pPr>
      <w:r>
        <w:rPr>
          <w:rFonts w:ascii="Arial" w:hAnsi="Arial" w:cs="Arial"/>
          <w:b/>
          <w:bCs/>
          <w:sz w:val="24"/>
          <w:szCs w:val="24"/>
        </w:rPr>
        <w:t>a.</w:t>
      </w:r>
      <w:r w:rsidR="007332F4" w:rsidRPr="007332F4">
        <w:rPr>
          <w:rFonts w:ascii="Arial" w:hAnsi="Arial" w:cs="Arial"/>
          <w:b/>
          <w:bCs/>
          <w:sz w:val="24"/>
          <w:szCs w:val="24"/>
        </w:rPr>
        <w:t xml:space="preserve">c.) </w:t>
      </w:r>
      <w:r w:rsidR="007332F4" w:rsidRPr="007332F4">
        <w:rPr>
          <w:rFonts w:ascii="Arial" w:hAnsi="Arial" w:cs="Arial"/>
          <w:sz w:val="24"/>
          <w:szCs w:val="24"/>
        </w:rPr>
        <w:t xml:space="preserve">Por cada extensión de certificado de número de puerta   $ 500,00  </w:t>
      </w:r>
    </w:p>
    <w:p w:rsidR="007332F4" w:rsidRPr="007332F4" w:rsidRDefault="007332F4" w:rsidP="007332F4">
      <w:pPr>
        <w:tabs>
          <w:tab w:val="left" w:pos="7655"/>
        </w:tabs>
        <w:spacing w:after="0" w:line="360" w:lineRule="auto"/>
        <w:ind w:left="360" w:firstLine="66"/>
        <w:jc w:val="both"/>
        <w:rPr>
          <w:rFonts w:ascii="Arial" w:hAnsi="Arial" w:cs="Arial"/>
          <w:sz w:val="24"/>
          <w:szCs w:val="24"/>
        </w:rPr>
      </w:pPr>
      <w:r w:rsidRPr="007332F4">
        <w:rPr>
          <w:rFonts w:ascii="Arial" w:hAnsi="Arial" w:cs="Arial"/>
          <w:b/>
          <w:bCs/>
          <w:sz w:val="24"/>
          <w:szCs w:val="24"/>
        </w:rPr>
        <w:t xml:space="preserve">a.d.) </w:t>
      </w:r>
      <w:r w:rsidRPr="007332F4">
        <w:rPr>
          <w:rFonts w:ascii="Arial" w:hAnsi="Arial" w:cs="Arial"/>
          <w:sz w:val="24"/>
          <w:szCs w:val="24"/>
        </w:rPr>
        <w:t xml:space="preserve">Por cada extensión de constancia de domicilio   $ 500,00.- </w:t>
      </w:r>
    </w:p>
    <w:p w:rsidR="007332F4" w:rsidRPr="007332F4" w:rsidRDefault="00D108F0" w:rsidP="00D108F0">
      <w:pPr>
        <w:tabs>
          <w:tab w:val="left" w:pos="7655"/>
        </w:tabs>
        <w:spacing w:after="0" w:line="360" w:lineRule="auto"/>
        <w:ind w:left="360" w:firstLine="66"/>
        <w:jc w:val="both"/>
        <w:rPr>
          <w:rFonts w:ascii="Arial" w:hAnsi="Arial" w:cs="Arial"/>
          <w:sz w:val="24"/>
          <w:szCs w:val="24"/>
        </w:rPr>
      </w:pPr>
      <w:r>
        <w:rPr>
          <w:rFonts w:ascii="Arial" w:hAnsi="Arial" w:cs="Arial"/>
          <w:b/>
          <w:bCs/>
          <w:sz w:val="24"/>
          <w:szCs w:val="24"/>
        </w:rPr>
        <w:t>a.</w:t>
      </w:r>
      <w:r w:rsidR="007332F4" w:rsidRPr="007332F4">
        <w:rPr>
          <w:rFonts w:ascii="Arial" w:hAnsi="Arial" w:cs="Arial"/>
          <w:b/>
          <w:bCs/>
          <w:sz w:val="24"/>
          <w:szCs w:val="24"/>
        </w:rPr>
        <w:t xml:space="preserve">e.) </w:t>
      </w:r>
      <w:r w:rsidR="007332F4" w:rsidRPr="007332F4">
        <w:rPr>
          <w:rFonts w:ascii="Arial" w:hAnsi="Arial" w:cs="Arial"/>
          <w:sz w:val="24"/>
          <w:szCs w:val="24"/>
        </w:rPr>
        <w:t>Por la copia de cada Título otorgado por la Municipalidad e inscripto</w:t>
      </w:r>
      <w:r>
        <w:rPr>
          <w:rFonts w:ascii="Arial" w:hAnsi="Arial" w:cs="Arial"/>
          <w:sz w:val="24"/>
          <w:szCs w:val="24"/>
        </w:rPr>
        <w:t xml:space="preserve"> </w:t>
      </w:r>
      <w:r w:rsidR="007332F4" w:rsidRPr="007332F4">
        <w:rPr>
          <w:rFonts w:ascii="Arial" w:hAnsi="Arial" w:cs="Arial"/>
          <w:sz w:val="24"/>
          <w:szCs w:val="24"/>
        </w:rPr>
        <w:t>ante el Registro de la Propiedad Inmueble de la Provincia (el presente</w:t>
      </w:r>
      <w:r>
        <w:rPr>
          <w:rFonts w:ascii="Arial" w:hAnsi="Arial" w:cs="Arial"/>
          <w:sz w:val="24"/>
          <w:szCs w:val="24"/>
        </w:rPr>
        <w:t xml:space="preserve"> </w:t>
      </w:r>
      <w:r w:rsidR="007332F4" w:rsidRPr="007332F4">
        <w:rPr>
          <w:rFonts w:ascii="Arial" w:hAnsi="Arial" w:cs="Arial"/>
          <w:sz w:val="24"/>
          <w:szCs w:val="24"/>
        </w:rPr>
        <w:t xml:space="preserve">apartado no incluye el valor de la copia por cada foja)  $ 500,00.- </w:t>
      </w:r>
    </w:p>
    <w:p w:rsidR="007332F4" w:rsidRPr="007332F4" w:rsidRDefault="007332F4" w:rsidP="007332F4">
      <w:pPr>
        <w:tabs>
          <w:tab w:val="left" w:pos="7655"/>
        </w:tabs>
        <w:spacing w:after="0" w:line="360" w:lineRule="auto"/>
        <w:ind w:left="426"/>
        <w:jc w:val="both"/>
        <w:rPr>
          <w:rFonts w:ascii="Arial" w:hAnsi="Arial" w:cs="Arial"/>
          <w:sz w:val="24"/>
          <w:szCs w:val="24"/>
        </w:rPr>
      </w:pPr>
      <w:r w:rsidRPr="007332F4">
        <w:rPr>
          <w:rFonts w:ascii="Arial" w:hAnsi="Arial" w:cs="Arial"/>
          <w:b/>
          <w:bCs/>
          <w:sz w:val="24"/>
          <w:szCs w:val="24"/>
        </w:rPr>
        <w:t xml:space="preserve">a.f.) </w:t>
      </w:r>
      <w:r w:rsidRPr="007332F4">
        <w:rPr>
          <w:rFonts w:ascii="Arial" w:hAnsi="Arial" w:cs="Arial"/>
          <w:sz w:val="24"/>
          <w:szCs w:val="24"/>
        </w:rPr>
        <w:t xml:space="preserve">Por cada copia de fotografía aérea        $ 200,00.-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rPr>
        <w:t xml:space="preserve">      a.g.)</w:t>
      </w:r>
      <w:r w:rsidRPr="007332F4">
        <w:rPr>
          <w:rFonts w:ascii="Arial" w:hAnsi="Arial" w:cs="Arial"/>
          <w:sz w:val="24"/>
          <w:szCs w:val="24"/>
        </w:rPr>
        <w:t xml:space="preserve"> Por copia de cada plancheta catastral   $ 200,00.- </w:t>
      </w:r>
    </w:p>
    <w:p w:rsidR="007332F4" w:rsidRPr="007332F4" w:rsidRDefault="007332F4" w:rsidP="007332F4">
      <w:pPr>
        <w:tabs>
          <w:tab w:val="num" w:pos="360"/>
          <w:tab w:val="num" w:pos="426"/>
          <w:tab w:val="left" w:pos="7655"/>
        </w:tabs>
        <w:spacing w:after="0" w:line="360" w:lineRule="auto"/>
        <w:ind w:left="426"/>
        <w:jc w:val="both"/>
        <w:rPr>
          <w:rFonts w:ascii="Arial" w:hAnsi="Arial" w:cs="Arial"/>
          <w:sz w:val="24"/>
          <w:szCs w:val="24"/>
        </w:rPr>
      </w:pPr>
      <w:r w:rsidRPr="007332F4">
        <w:rPr>
          <w:rFonts w:ascii="Arial" w:hAnsi="Arial" w:cs="Arial"/>
          <w:b/>
          <w:bCs/>
          <w:sz w:val="24"/>
          <w:szCs w:val="24"/>
        </w:rPr>
        <w:t xml:space="preserve">a.h.) </w:t>
      </w:r>
      <w:r w:rsidRPr="007332F4">
        <w:rPr>
          <w:rFonts w:ascii="Arial" w:hAnsi="Arial" w:cs="Arial"/>
          <w:sz w:val="24"/>
          <w:szCs w:val="24"/>
        </w:rPr>
        <w:t xml:space="preserve">Por archivos digitales de productos cartográficos:  </w:t>
      </w:r>
    </w:p>
    <w:p w:rsidR="00D108F0" w:rsidRDefault="007332F4" w:rsidP="007332F4">
      <w:pPr>
        <w:tabs>
          <w:tab w:val="num" w:pos="360"/>
          <w:tab w:val="num" w:pos="426"/>
          <w:tab w:val="left" w:pos="7655"/>
        </w:tabs>
        <w:spacing w:after="0" w:line="360" w:lineRule="auto"/>
        <w:ind w:left="708" w:hanging="282"/>
        <w:jc w:val="both"/>
        <w:rPr>
          <w:rFonts w:ascii="Arial" w:hAnsi="Arial" w:cs="Arial"/>
          <w:sz w:val="24"/>
          <w:szCs w:val="24"/>
        </w:rPr>
      </w:pPr>
      <w:r w:rsidRPr="007332F4">
        <w:rPr>
          <w:rFonts w:ascii="Arial" w:hAnsi="Arial" w:cs="Arial"/>
          <w:sz w:val="24"/>
          <w:szCs w:val="24"/>
        </w:rPr>
        <w:tab/>
        <w:t xml:space="preserve">    - áreas urbanas, costo unitario por parcela $ 50,00.-</w:t>
      </w:r>
    </w:p>
    <w:p w:rsidR="007332F4" w:rsidRPr="007332F4" w:rsidRDefault="007332F4" w:rsidP="007332F4">
      <w:pPr>
        <w:tabs>
          <w:tab w:val="num" w:pos="360"/>
          <w:tab w:val="num" w:pos="426"/>
          <w:tab w:val="left" w:pos="7655"/>
        </w:tabs>
        <w:spacing w:after="0" w:line="360" w:lineRule="auto"/>
        <w:ind w:left="708" w:hanging="282"/>
        <w:jc w:val="both"/>
        <w:rPr>
          <w:rFonts w:ascii="Arial" w:hAnsi="Arial" w:cs="Arial"/>
          <w:b/>
          <w:bCs/>
          <w:sz w:val="24"/>
          <w:szCs w:val="24"/>
        </w:rPr>
      </w:pPr>
      <w:r w:rsidRPr="007332F4">
        <w:rPr>
          <w:rFonts w:ascii="Arial" w:hAnsi="Arial" w:cs="Arial"/>
          <w:sz w:val="24"/>
          <w:szCs w:val="24"/>
        </w:rPr>
        <w:t xml:space="preserve">         - áreas suburbanas y rurales, costo unitario por parcela $ 1</w:t>
      </w:r>
      <w:r w:rsidR="00D108F0">
        <w:rPr>
          <w:rFonts w:ascii="Arial" w:hAnsi="Arial" w:cs="Arial"/>
          <w:sz w:val="24"/>
          <w:szCs w:val="24"/>
        </w:rPr>
        <w:t>00,00.-</w:t>
      </w:r>
    </w:p>
    <w:p w:rsidR="007332F4" w:rsidRPr="007332F4" w:rsidRDefault="007332F4" w:rsidP="007332F4">
      <w:pPr>
        <w:tabs>
          <w:tab w:val="num" w:pos="360"/>
          <w:tab w:val="num" w:pos="426"/>
          <w:tab w:val="left" w:pos="7655"/>
        </w:tabs>
        <w:spacing w:after="0" w:line="360" w:lineRule="auto"/>
        <w:ind w:left="708" w:hanging="282"/>
        <w:jc w:val="both"/>
        <w:rPr>
          <w:rFonts w:ascii="Arial" w:hAnsi="Arial" w:cs="Arial"/>
          <w:sz w:val="24"/>
          <w:szCs w:val="24"/>
        </w:rPr>
      </w:pPr>
      <w:r w:rsidRPr="007332F4">
        <w:rPr>
          <w:rFonts w:ascii="Arial" w:hAnsi="Arial" w:cs="Arial"/>
          <w:b/>
          <w:bCs/>
          <w:sz w:val="24"/>
          <w:szCs w:val="24"/>
        </w:rPr>
        <w:t xml:space="preserve">a.i.) </w:t>
      </w:r>
      <w:r w:rsidRPr="007332F4">
        <w:rPr>
          <w:rFonts w:ascii="Arial" w:hAnsi="Arial" w:cs="Arial"/>
          <w:sz w:val="24"/>
          <w:szCs w:val="24"/>
        </w:rPr>
        <w:t xml:space="preserve">Por datos alfanuméricos donde la unidad mínima de información </w:t>
      </w:r>
      <w:r w:rsidRPr="007332F4">
        <w:rPr>
          <w:rFonts w:ascii="Arial" w:hAnsi="Arial" w:cs="Arial"/>
          <w:sz w:val="24"/>
          <w:szCs w:val="24"/>
        </w:rPr>
        <w:br/>
        <w:t xml:space="preserve">   constituye un registro con hasta diez (10) atributos:</w:t>
      </w:r>
    </w:p>
    <w:p w:rsidR="007332F4" w:rsidRPr="007332F4" w:rsidRDefault="007332F4" w:rsidP="007332F4">
      <w:pPr>
        <w:tabs>
          <w:tab w:val="num" w:pos="360"/>
          <w:tab w:val="num" w:pos="426"/>
          <w:tab w:val="left" w:pos="7655"/>
        </w:tabs>
        <w:spacing w:after="0" w:line="360" w:lineRule="auto"/>
        <w:ind w:left="708" w:hanging="282"/>
        <w:jc w:val="both"/>
        <w:rPr>
          <w:rFonts w:ascii="Arial" w:hAnsi="Arial" w:cs="Arial"/>
          <w:sz w:val="24"/>
          <w:szCs w:val="24"/>
        </w:rPr>
      </w:pPr>
      <w:r w:rsidRPr="007332F4">
        <w:rPr>
          <w:rFonts w:ascii="Arial" w:hAnsi="Arial" w:cs="Arial"/>
          <w:sz w:val="24"/>
          <w:szCs w:val="24"/>
        </w:rPr>
        <w:tab/>
        <w:t xml:space="preserve">         - soporte papel, hasta cien (100) registros, por cada registro con  </w:t>
      </w:r>
      <w:r w:rsidRPr="007332F4">
        <w:rPr>
          <w:rFonts w:ascii="Arial" w:hAnsi="Arial" w:cs="Arial"/>
          <w:sz w:val="24"/>
          <w:szCs w:val="24"/>
        </w:rPr>
        <w:br/>
        <w:t xml:space="preserve">         hasta diez (10) atributos     $ 100,00.-  </w:t>
      </w:r>
    </w:p>
    <w:p w:rsidR="007332F4" w:rsidRPr="007332F4" w:rsidRDefault="007332F4" w:rsidP="007332F4">
      <w:pPr>
        <w:tabs>
          <w:tab w:val="num" w:pos="360"/>
          <w:tab w:val="num" w:pos="426"/>
          <w:tab w:val="left" w:pos="7655"/>
        </w:tabs>
        <w:spacing w:after="0" w:line="360" w:lineRule="auto"/>
        <w:ind w:left="708" w:hanging="282"/>
        <w:jc w:val="both"/>
        <w:rPr>
          <w:rFonts w:ascii="Arial" w:hAnsi="Arial" w:cs="Arial"/>
          <w:sz w:val="24"/>
          <w:szCs w:val="24"/>
        </w:rPr>
      </w:pPr>
      <w:r w:rsidRPr="007332F4">
        <w:rPr>
          <w:rFonts w:ascii="Arial" w:hAnsi="Arial" w:cs="Arial"/>
          <w:sz w:val="24"/>
          <w:szCs w:val="24"/>
        </w:rPr>
        <w:t xml:space="preserve">             - soporte papel, más de cien (100) registros, por cada registro con  </w:t>
      </w:r>
      <w:r w:rsidRPr="007332F4">
        <w:rPr>
          <w:rFonts w:ascii="Arial" w:hAnsi="Arial" w:cs="Arial"/>
          <w:sz w:val="24"/>
          <w:szCs w:val="24"/>
        </w:rPr>
        <w:br/>
        <w:t xml:space="preserve">         hasta Diez (10) atributos     $ 150,00.-  </w:t>
      </w:r>
    </w:p>
    <w:p w:rsidR="007332F4" w:rsidRPr="007332F4" w:rsidRDefault="007332F4" w:rsidP="007332F4">
      <w:pPr>
        <w:tabs>
          <w:tab w:val="num" w:pos="360"/>
          <w:tab w:val="num" w:pos="426"/>
          <w:tab w:val="left" w:pos="7655"/>
        </w:tabs>
        <w:spacing w:after="0" w:line="360" w:lineRule="auto"/>
        <w:ind w:left="426"/>
        <w:jc w:val="both"/>
        <w:rPr>
          <w:rFonts w:ascii="Arial" w:hAnsi="Arial" w:cs="Arial"/>
          <w:sz w:val="24"/>
          <w:szCs w:val="24"/>
        </w:rPr>
      </w:pPr>
      <w:r w:rsidRPr="007332F4">
        <w:rPr>
          <w:rFonts w:ascii="Arial" w:hAnsi="Arial" w:cs="Arial"/>
          <w:sz w:val="24"/>
          <w:szCs w:val="24"/>
        </w:rPr>
        <w:t xml:space="preserve">             - soporte digital, hasta cien (100) registros, por cada registro con </w:t>
      </w:r>
      <w:r w:rsidRPr="007332F4">
        <w:rPr>
          <w:rFonts w:ascii="Arial" w:hAnsi="Arial" w:cs="Arial"/>
          <w:sz w:val="24"/>
          <w:szCs w:val="24"/>
        </w:rPr>
        <w:br/>
        <w:t xml:space="preserve">             hasta diez (10) atributos     </w:t>
      </w:r>
      <w:r w:rsidR="00E575A7">
        <w:rPr>
          <w:rFonts w:ascii="Arial" w:hAnsi="Arial" w:cs="Arial"/>
          <w:sz w:val="24"/>
          <w:szCs w:val="24"/>
        </w:rPr>
        <w:t xml:space="preserve"> </w:t>
      </w:r>
      <w:r w:rsidRPr="007332F4">
        <w:rPr>
          <w:rFonts w:ascii="Arial" w:hAnsi="Arial" w:cs="Arial"/>
          <w:sz w:val="24"/>
          <w:szCs w:val="24"/>
        </w:rPr>
        <w:t xml:space="preserve">$ 600,00.-  </w:t>
      </w:r>
    </w:p>
    <w:p w:rsidR="007332F4" w:rsidRPr="007332F4" w:rsidRDefault="007332F4" w:rsidP="007332F4">
      <w:pPr>
        <w:tabs>
          <w:tab w:val="num" w:pos="360"/>
          <w:tab w:val="num" w:pos="426"/>
          <w:tab w:val="left" w:pos="7655"/>
        </w:tabs>
        <w:spacing w:after="0" w:line="360" w:lineRule="auto"/>
        <w:ind w:left="426"/>
        <w:jc w:val="both"/>
        <w:rPr>
          <w:rFonts w:ascii="Arial" w:hAnsi="Arial" w:cs="Arial"/>
          <w:sz w:val="24"/>
          <w:szCs w:val="24"/>
        </w:rPr>
      </w:pPr>
      <w:r w:rsidRPr="007332F4">
        <w:rPr>
          <w:rFonts w:ascii="Arial" w:hAnsi="Arial" w:cs="Arial"/>
          <w:sz w:val="24"/>
          <w:szCs w:val="24"/>
        </w:rPr>
        <w:t xml:space="preserve">             - soporte digital, más de cien (100) registros, por cada registro con  </w:t>
      </w:r>
      <w:r w:rsidRPr="007332F4">
        <w:rPr>
          <w:rFonts w:ascii="Arial" w:hAnsi="Arial" w:cs="Arial"/>
          <w:sz w:val="24"/>
          <w:szCs w:val="24"/>
        </w:rPr>
        <w:br/>
        <w:t xml:space="preserve">             hasta de diez (10) atributos  $ 750,00.-</w:t>
      </w:r>
    </w:p>
    <w:p w:rsidR="007332F4" w:rsidRPr="007332F4" w:rsidRDefault="007332F4" w:rsidP="007332F4">
      <w:pPr>
        <w:tabs>
          <w:tab w:val="num" w:pos="360"/>
          <w:tab w:val="num" w:pos="426"/>
          <w:tab w:val="left" w:pos="7655"/>
        </w:tabs>
        <w:spacing w:after="0" w:line="360" w:lineRule="auto"/>
        <w:ind w:left="426"/>
        <w:jc w:val="both"/>
        <w:rPr>
          <w:rFonts w:ascii="Arial" w:hAnsi="Arial" w:cs="Arial"/>
          <w:sz w:val="24"/>
          <w:szCs w:val="24"/>
        </w:rPr>
      </w:pPr>
      <w:r w:rsidRPr="007332F4">
        <w:rPr>
          <w:rFonts w:ascii="Arial" w:hAnsi="Arial" w:cs="Arial"/>
          <w:b/>
          <w:bCs/>
          <w:sz w:val="24"/>
          <w:szCs w:val="24"/>
        </w:rPr>
        <w:lastRenderedPageBreak/>
        <w:t xml:space="preserve">a.j.) </w:t>
      </w:r>
      <w:r w:rsidRPr="007332F4">
        <w:rPr>
          <w:rFonts w:ascii="Arial" w:hAnsi="Arial" w:cs="Arial"/>
          <w:sz w:val="24"/>
          <w:szCs w:val="24"/>
        </w:rPr>
        <w:t xml:space="preserve">Uso de Plataforma en la Terminal hasta treinta (30) km. por unidad e  </w:t>
      </w:r>
      <w:r w:rsidRPr="007332F4">
        <w:rPr>
          <w:rFonts w:ascii="Arial" w:hAnsi="Arial" w:cs="Arial"/>
          <w:sz w:val="24"/>
          <w:szCs w:val="24"/>
        </w:rPr>
        <w:br/>
        <w:t xml:space="preserve">    ingreso    $ 12,00.-</w:t>
      </w:r>
    </w:p>
    <w:p w:rsidR="007332F4" w:rsidRPr="007332F4" w:rsidRDefault="007332F4" w:rsidP="007332F4">
      <w:pPr>
        <w:pStyle w:val="Textoindependiente"/>
        <w:tabs>
          <w:tab w:val="num" w:pos="360"/>
          <w:tab w:val="num" w:pos="426"/>
          <w:tab w:val="left" w:pos="7655"/>
        </w:tabs>
        <w:spacing w:line="360" w:lineRule="auto"/>
        <w:ind w:left="426"/>
        <w:rPr>
          <w:rFonts w:ascii="Arial" w:hAnsi="Arial" w:cs="Arial"/>
          <w:sz w:val="24"/>
          <w:szCs w:val="24"/>
        </w:rPr>
      </w:pPr>
      <w:r w:rsidRPr="007332F4">
        <w:rPr>
          <w:rFonts w:ascii="Arial" w:hAnsi="Arial" w:cs="Arial"/>
          <w:b/>
          <w:bCs/>
          <w:sz w:val="24"/>
          <w:szCs w:val="24"/>
        </w:rPr>
        <w:t>a.k.)</w:t>
      </w:r>
      <w:r w:rsidRPr="007332F4">
        <w:rPr>
          <w:rFonts w:ascii="Arial" w:hAnsi="Arial" w:cs="Arial"/>
          <w:sz w:val="24"/>
          <w:szCs w:val="24"/>
        </w:rPr>
        <w:t xml:space="preserve"> Uso de Plataforma en la Terminal más de treinta (30) km. por unidad </w:t>
      </w:r>
      <w:r w:rsidRPr="007332F4">
        <w:rPr>
          <w:rFonts w:ascii="Arial" w:hAnsi="Arial" w:cs="Arial"/>
          <w:sz w:val="24"/>
          <w:szCs w:val="24"/>
        </w:rPr>
        <w:br/>
        <w:t xml:space="preserve">     e ingreso      $ 50,00.-  </w:t>
      </w:r>
    </w:p>
    <w:p w:rsidR="007332F4" w:rsidRPr="007332F4" w:rsidRDefault="007332F4" w:rsidP="007332F4">
      <w:pPr>
        <w:pStyle w:val="Textoindependiente"/>
        <w:tabs>
          <w:tab w:val="num" w:pos="360"/>
          <w:tab w:val="num" w:pos="426"/>
          <w:tab w:val="left" w:pos="7655"/>
        </w:tabs>
        <w:spacing w:line="360" w:lineRule="auto"/>
        <w:ind w:left="426"/>
        <w:rPr>
          <w:rFonts w:ascii="Arial" w:hAnsi="Arial" w:cs="Arial"/>
          <w:sz w:val="24"/>
          <w:szCs w:val="24"/>
        </w:rPr>
      </w:pPr>
      <w:r w:rsidRPr="007332F4">
        <w:rPr>
          <w:rFonts w:ascii="Arial" w:hAnsi="Arial" w:cs="Arial"/>
          <w:b/>
          <w:bCs/>
          <w:sz w:val="24"/>
          <w:szCs w:val="24"/>
        </w:rPr>
        <w:t>a.l.)</w:t>
      </w:r>
      <w:r w:rsidRPr="007332F4">
        <w:rPr>
          <w:rFonts w:ascii="Arial" w:hAnsi="Arial" w:cs="Arial"/>
          <w:sz w:val="24"/>
          <w:szCs w:val="24"/>
        </w:rPr>
        <w:t xml:space="preserve"> Uso de Plataforma en Terminal de Ómnibus para viajes  </w:t>
      </w:r>
      <w:r w:rsidRPr="007332F4">
        <w:rPr>
          <w:rFonts w:ascii="Arial" w:hAnsi="Arial" w:cs="Arial"/>
          <w:sz w:val="24"/>
          <w:szCs w:val="24"/>
        </w:rPr>
        <w:br/>
        <w:t xml:space="preserve">    interprovinciales, por unidad e ingreso   $ 60,00.- </w:t>
      </w:r>
    </w:p>
    <w:p w:rsidR="007332F4" w:rsidRPr="007332F4" w:rsidRDefault="007332F4" w:rsidP="007332F4">
      <w:pPr>
        <w:pStyle w:val="Textoindependiente"/>
        <w:spacing w:line="360" w:lineRule="auto"/>
        <w:ind w:left="360"/>
        <w:rPr>
          <w:rFonts w:ascii="Arial" w:hAnsi="Arial" w:cs="Arial"/>
          <w:sz w:val="24"/>
          <w:szCs w:val="24"/>
        </w:rPr>
      </w:pPr>
      <w:r w:rsidRPr="007332F4">
        <w:rPr>
          <w:rFonts w:ascii="Arial" w:hAnsi="Arial" w:cs="Arial"/>
          <w:b/>
          <w:bCs/>
          <w:sz w:val="24"/>
          <w:szCs w:val="24"/>
        </w:rPr>
        <w:t>a.m.)</w:t>
      </w:r>
      <w:r w:rsidRPr="007332F4">
        <w:rPr>
          <w:rFonts w:ascii="Arial" w:hAnsi="Arial" w:cs="Arial"/>
          <w:sz w:val="24"/>
          <w:szCs w:val="24"/>
        </w:rPr>
        <w:t xml:space="preserve"> Tasa por uso de Terminal:</w:t>
      </w:r>
    </w:p>
    <w:p w:rsidR="007332F4" w:rsidRPr="007332F4" w:rsidRDefault="007332F4" w:rsidP="007332F4">
      <w:pPr>
        <w:pStyle w:val="Textoindependiente"/>
        <w:tabs>
          <w:tab w:val="num" w:pos="1843"/>
          <w:tab w:val="left" w:pos="7655"/>
        </w:tabs>
        <w:spacing w:line="360" w:lineRule="auto"/>
        <w:ind w:left="993"/>
        <w:rPr>
          <w:rFonts w:ascii="Arial" w:hAnsi="Arial" w:cs="Arial"/>
          <w:sz w:val="24"/>
          <w:szCs w:val="24"/>
        </w:rPr>
      </w:pPr>
      <w:r w:rsidRPr="007332F4">
        <w:rPr>
          <w:rFonts w:ascii="Arial" w:hAnsi="Arial" w:cs="Arial"/>
          <w:sz w:val="24"/>
          <w:szCs w:val="24"/>
        </w:rPr>
        <w:t xml:space="preserve">Para viajes provinciales                      $ 40,00  </w:t>
      </w:r>
    </w:p>
    <w:p w:rsidR="007332F4" w:rsidRPr="007332F4" w:rsidRDefault="007332F4" w:rsidP="007332F4">
      <w:pPr>
        <w:pStyle w:val="Textoindependiente"/>
        <w:tabs>
          <w:tab w:val="num" w:pos="1843"/>
          <w:tab w:val="left" w:pos="7655"/>
        </w:tabs>
        <w:spacing w:line="360" w:lineRule="auto"/>
        <w:ind w:left="993"/>
        <w:rPr>
          <w:rFonts w:ascii="Arial" w:hAnsi="Arial" w:cs="Arial"/>
          <w:sz w:val="24"/>
          <w:szCs w:val="24"/>
        </w:rPr>
      </w:pPr>
      <w:r w:rsidRPr="007332F4">
        <w:rPr>
          <w:rFonts w:ascii="Arial" w:hAnsi="Arial" w:cs="Arial"/>
          <w:sz w:val="24"/>
          <w:szCs w:val="24"/>
        </w:rPr>
        <w:t xml:space="preserve">Para viajes interprovinciales               $ 100,00  </w:t>
      </w:r>
    </w:p>
    <w:p w:rsidR="007332F4" w:rsidRPr="007332F4" w:rsidRDefault="00F3412F" w:rsidP="007332F4">
      <w:pPr>
        <w:tabs>
          <w:tab w:val="left" w:pos="7655"/>
        </w:tabs>
        <w:spacing w:after="0" w:line="360" w:lineRule="auto"/>
        <w:ind w:left="360" w:firstLine="66"/>
        <w:jc w:val="both"/>
        <w:rPr>
          <w:rFonts w:ascii="Arial" w:hAnsi="Arial" w:cs="Arial"/>
          <w:sz w:val="24"/>
          <w:szCs w:val="24"/>
        </w:rPr>
      </w:pPr>
      <w:r>
        <w:rPr>
          <w:rFonts w:ascii="Arial" w:hAnsi="Arial" w:cs="Arial"/>
          <w:b/>
          <w:bCs/>
          <w:sz w:val="24"/>
          <w:szCs w:val="24"/>
        </w:rPr>
        <w:t>a.</w:t>
      </w:r>
      <w:r w:rsidR="007332F4" w:rsidRPr="007332F4">
        <w:rPr>
          <w:rFonts w:ascii="Arial" w:hAnsi="Arial" w:cs="Arial"/>
          <w:b/>
          <w:bCs/>
          <w:sz w:val="24"/>
          <w:szCs w:val="24"/>
        </w:rPr>
        <w:t xml:space="preserve">n.) </w:t>
      </w:r>
      <w:r w:rsidR="007332F4" w:rsidRPr="007332F4">
        <w:rPr>
          <w:rFonts w:ascii="Arial" w:hAnsi="Arial" w:cs="Arial"/>
          <w:sz w:val="24"/>
          <w:szCs w:val="24"/>
        </w:rPr>
        <w:t>Certificado Libre de Deuda o Baja de Habilitación Comercial $ 700,00</w:t>
      </w:r>
    </w:p>
    <w:p w:rsidR="007332F4" w:rsidRPr="007332F4" w:rsidRDefault="007332F4" w:rsidP="007332F4">
      <w:pPr>
        <w:tabs>
          <w:tab w:val="left" w:pos="7655"/>
        </w:tabs>
        <w:spacing w:after="0" w:line="360" w:lineRule="auto"/>
        <w:ind w:left="360" w:firstLine="66"/>
        <w:jc w:val="both"/>
        <w:rPr>
          <w:rFonts w:ascii="Arial" w:hAnsi="Arial" w:cs="Arial"/>
          <w:sz w:val="24"/>
          <w:szCs w:val="24"/>
        </w:rPr>
      </w:pPr>
      <w:r w:rsidRPr="007332F4">
        <w:rPr>
          <w:rFonts w:ascii="Arial" w:hAnsi="Arial" w:cs="Arial"/>
          <w:b/>
          <w:bCs/>
          <w:sz w:val="24"/>
          <w:szCs w:val="24"/>
        </w:rPr>
        <w:t xml:space="preserve">a.ñ.) Oficina “Defensa del Consumidor” </w:t>
      </w:r>
      <w:r w:rsidRPr="007332F4">
        <w:rPr>
          <w:rFonts w:ascii="Arial" w:hAnsi="Arial" w:cs="Arial"/>
          <w:sz w:val="24"/>
          <w:szCs w:val="24"/>
        </w:rPr>
        <w:t xml:space="preserve">por actuación, por acuerdo y/o homologación realizados por la aplicación de la Ley Nº 24.240 y Ley VII - Nº 22 adherida por Ordenanza Nº 4857 y modificada por Ordenanza N° 7224, recayendo la misma exclusivamente al denunciado, Pesos: </w:t>
      </w:r>
      <w:r w:rsidR="00F3412F" w:rsidRPr="007332F4">
        <w:rPr>
          <w:rFonts w:ascii="Arial" w:hAnsi="Arial" w:cs="Arial"/>
          <w:sz w:val="24"/>
          <w:szCs w:val="24"/>
        </w:rPr>
        <w:t xml:space="preserve">SETECIENTOS </w:t>
      </w:r>
      <w:r w:rsidR="00F3412F">
        <w:rPr>
          <w:rFonts w:ascii="Arial" w:hAnsi="Arial" w:cs="Arial"/>
          <w:sz w:val="24"/>
          <w:szCs w:val="24"/>
        </w:rPr>
        <w:t>($ 700,00).-</w:t>
      </w:r>
    </w:p>
    <w:p w:rsidR="007332F4" w:rsidRPr="007332F4" w:rsidRDefault="007332F4" w:rsidP="007332F4">
      <w:pPr>
        <w:tabs>
          <w:tab w:val="left" w:pos="7655"/>
        </w:tabs>
        <w:spacing w:after="0" w:line="360" w:lineRule="auto"/>
        <w:jc w:val="both"/>
        <w:rPr>
          <w:rFonts w:ascii="Arial" w:hAnsi="Arial" w:cs="Arial"/>
          <w:sz w:val="24"/>
          <w:szCs w:val="24"/>
        </w:rPr>
      </w:pPr>
      <w:r w:rsidRPr="007332F4">
        <w:rPr>
          <w:rFonts w:ascii="Arial" w:hAnsi="Arial" w:cs="Arial"/>
          <w:b/>
          <w:bCs/>
          <w:sz w:val="24"/>
          <w:szCs w:val="24"/>
          <w:u w:val="single"/>
        </w:rPr>
        <w:t>Artículo 47.-</w:t>
      </w:r>
      <w:r w:rsidRPr="007332F4">
        <w:rPr>
          <w:rFonts w:ascii="Arial" w:hAnsi="Arial" w:cs="Arial"/>
          <w:sz w:val="24"/>
          <w:szCs w:val="24"/>
        </w:rPr>
        <w:t xml:space="preserve"> Fíjese un Canon por transferencia de Licencias de Taxi a terceros </w:t>
      </w:r>
      <w:r w:rsidRPr="007332F4">
        <w:rPr>
          <w:rFonts w:ascii="Arial" w:hAnsi="Arial" w:cs="Arial"/>
          <w:sz w:val="24"/>
          <w:szCs w:val="24"/>
        </w:rPr>
        <w:br/>
        <w:t xml:space="preserve">                     en Pesos: </w:t>
      </w:r>
      <w:r w:rsidR="00F3412F">
        <w:rPr>
          <w:rFonts w:ascii="Arial" w:hAnsi="Arial" w:cs="Arial"/>
          <w:sz w:val="24"/>
          <w:szCs w:val="24"/>
        </w:rPr>
        <w:t>DOS</w:t>
      </w:r>
      <w:r w:rsidR="00F3412F" w:rsidRPr="007332F4">
        <w:rPr>
          <w:rFonts w:ascii="Arial" w:hAnsi="Arial" w:cs="Arial"/>
          <w:sz w:val="24"/>
          <w:szCs w:val="24"/>
        </w:rPr>
        <w:t xml:space="preserve">CIENTOS SESENTA MIL QUINIENTOS </w:t>
      </w:r>
      <w:r w:rsidRPr="007332F4">
        <w:rPr>
          <w:rFonts w:ascii="Arial" w:hAnsi="Arial" w:cs="Arial"/>
          <w:sz w:val="24"/>
          <w:szCs w:val="24"/>
        </w:rPr>
        <w:t>($ 260.500,00).-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t>Artículo 48.-</w:t>
      </w:r>
      <w:r w:rsidRPr="007332F4">
        <w:rPr>
          <w:rFonts w:ascii="Arial" w:hAnsi="Arial" w:cs="Arial"/>
          <w:sz w:val="24"/>
          <w:szCs w:val="24"/>
        </w:rPr>
        <w:t xml:space="preserve"> Por trabajos a realizar a particulares o entes oficiales, con</w:t>
      </w:r>
      <w:r w:rsidR="00FE6039">
        <w:rPr>
          <w:rFonts w:ascii="Arial" w:hAnsi="Arial" w:cs="Arial"/>
          <w:sz w:val="24"/>
          <w:szCs w:val="24"/>
        </w:rPr>
        <w:t xml:space="preserve"> </w:t>
      </w:r>
      <w:r w:rsidRPr="007332F4">
        <w:rPr>
          <w:rFonts w:ascii="Arial" w:hAnsi="Arial" w:cs="Arial"/>
          <w:sz w:val="24"/>
          <w:szCs w:val="24"/>
        </w:rPr>
        <w:t xml:space="preserve">equipos </w:t>
      </w:r>
      <w:r w:rsidR="00FE6039">
        <w:rPr>
          <w:rFonts w:ascii="Arial" w:hAnsi="Arial" w:cs="Arial"/>
          <w:sz w:val="24"/>
          <w:szCs w:val="24"/>
        </w:rPr>
        <w:br/>
        <w:t xml:space="preserve">                    </w:t>
      </w:r>
      <w:r w:rsidR="00F3412F">
        <w:rPr>
          <w:rFonts w:ascii="Arial" w:hAnsi="Arial" w:cs="Arial"/>
          <w:sz w:val="24"/>
          <w:szCs w:val="24"/>
        </w:rPr>
        <w:t xml:space="preserve">  </w:t>
      </w:r>
      <w:r w:rsidRPr="007332F4">
        <w:rPr>
          <w:rFonts w:ascii="Arial" w:hAnsi="Arial" w:cs="Arial"/>
          <w:sz w:val="24"/>
          <w:szCs w:val="24"/>
        </w:rPr>
        <w:t>de la Municipalidad, se abonará:</w:t>
      </w:r>
    </w:p>
    <w:p w:rsidR="007332F4" w:rsidRPr="007332F4" w:rsidRDefault="007332F4" w:rsidP="007332F4">
      <w:pPr>
        <w:numPr>
          <w:ilvl w:val="0"/>
          <w:numId w:val="20"/>
        </w:numPr>
        <w:tabs>
          <w:tab w:val="left" w:pos="1985"/>
        </w:tabs>
        <w:spacing w:after="0" w:line="360" w:lineRule="auto"/>
        <w:jc w:val="both"/>
        <w:rPr>
          <w:rFonts w:ascii="Arial" w:hAnsi="Arial" w:cs="Arial"/>
          <w:sz w:val="24"/>
          <w:szCs w:val="24"/>
        </w:rPr>
      </w:pPr>
      <w:r w:rsidRPr="007332F4">
        <w:rPr>
          <w:rFonts w:ascii="Arial" w:hAnsi="Arial" w:cs="Arial"/>
          <w:sz w:val="24"/>
          <w:szCs w:val="24"/>
        </w:rPr>
        <w:t>Motoniveladora por hora</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$ 3.150,00.- </w:t>
      </w:r>
    </w:p>
    <w:p w:rsidR="007332F4" w:rsidRPr="007332F4" w:rsidRDefault="007332F4" w:rsidP="007332F4">
      <w:pPr>
        <w:numPr>
          <w:ilvl w:val="0"/>
          <w:numId w:val="20"/>
        </w:numPr>
        <w:tabs>
          <w:tab w:val="left" w:pos="1985"/>
        </w:tabs>
        <w:spacing w:after="0" w:line="360" w:lineRule="auto"/>
        <w:jc w:val="both"/>
        <w:rPr>
          <w:rFonts w:ascii="Arial" w:hAnsi="Arial" w:cs="Arial"/>
          <w:sz w:val="24"/>
          <w:szCs w:val="24"/>
        </w:rPr>
      </w:pPr>
      <w:r w:rsidRPr="007332F4">
        <w:rPr>
          <w:rFonts w:ascii="Arial" w:hAnsi="Arial" w:cs="Arial"/>
          <w:sz w:val="24"/>
          <w:szCs w:val="24"/>
        </w:rPr>
        <w:t>Cargadoras por hora</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$ 1.890,00.- </w:t>
      </w:r>
    </w:p>
    <w:p w:rsidR="007332F4" w:rsidRPr="007332F4" w:rsidRDefault="007332F4" w:rsidP="007332F4">
      <w:pPr>
        <w:numPr>
          <w:ilvl w:val="0"/>
          <w:numId w:val="20"/>
        </w:numPr>
        <w:tabs>
          <w:tab w:val="left" w:pos="1985"/>
        </w:tabs>
        <w:spacing w:after="0" w:line="360" w:lineRule="auto"/>
        <w:jc w:val="both"/>
        <w:rPr>
          <w:rFonts w:ascii="Arial" w:hAnsi="Arial" w:cs="Arial"/>
          <w:sz w:val="24"/>
          <w:szCs w:val="24"/>
        </w:rPr>
      </w:pPr>
      <w:r w:rsidRPr="007332F4">
        <w:rPr>
          <w:rFonts w:ascii="Arial" w:hAnsi="Arial" w:cs="Arial"/>
          <w:sz w:val="24"/>
          <w:szCs w:val="24"/>
        </w:rPr>
        <w:t>Retroexcavadora por hora</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$ 1.680,00.- </w:t>
      </w:r>
    </w:p>
    <w:p w:rsidR="007332F4" w:rsidRPr="007332F4" w:rsidRDefault="007332F4" w:rsidP="007332F4">
      <w:pPr>
        <w:numPr>
          <w:ilvl w:val="0"/>
          <w:numId w:val="20"/>
        </w:numPr>
        <w:tabs>
          <w:tab w:val="left" w:pos="1985"/>
        </w:tabs>
        <w:spacing w:after="0" w:line="360" w:lineRule="auto"/>
        <w:jc w:val="both"/>
        <w:rPr>
          <w:rFonts w:ascii="Arial" w:hAnsi="Arial" w:cs="Arial"/>
          <w:sz w:val="24"/>
          <w:szCs w:val="24"/>
        </w:rPr>
      </w:pPr>
      <w:r w:rsidRPr="007332F4">
        <w:rPr>
          <w:rFonts w:ascii="Arial" w:hAnsi="Arial" w:cs="Arial"/>
          <w:sz w:val="24"/>
          <w:szCs w:val="24"/>
        </w:rPr>
        <w:t>Camión por hora</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$ 1.050,00.- </w:t>
      </w:r>
    </w:p>
    <w:p w:rsidR="007332F4" w:rsidRPr="007332F4" w:rsidRDefault="007332F4" w:rsidP="007332F4">
      <w:pPr>
        <w:numPr>
          <w:ilvl w:val="0"/>
          <w:numId w:val="20"/>
        </w:numPr>
        <w:tabs>
          <w:tab w:val="left" w:pos="1985"/>
        </w:tabs>
        <w:spacing w:after="0" w:line="360" w:lineRule="auto"/>
        <w:jc w:val="both"/>
        <w:rPr>
          <w:rFonts w:ascii="Arial" w:hAnsi="Arial" w:cs="Arial"/>
          <w:sz w:val="24"/>
          <w:szCs w:val="24"/>
        </w:rPr>
      </w:pPr>
      <w:r w:rsidRPr="007332F4">
        <w:rPr>
          <w:rFonts w:ascii="Arial" w:hAnsi="Arial" w:cs="Arial"/>
          <w:sz w:val="24"/>
          <w:szCs w:val="24"/>
        </w:rPr>
        <w:t>Tractor por hora</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$ 1.050,00.- </w:t>
      </w:r>
    </w:p>
    <w:p w:rsidR="007332F4" w:rsidRPr="007332F4" w:rsidRDefault="007332F4" w:rsidP="007332F4">
      <w:pPr>
        <w:numPr>
          <w:ilvl w:val="0"/>
          <w:numId w:val="20"/>
        </w:numPr>
        <w:tabs>
          <w:tab w:val="left" w:pos="1985"/>
        </w:tabs>
        <w:spacing w:after="0" w:line="360" w:lineRule="auto"/>
        <w:jc w:val="both"/>
        <w:rPr>
          <w:rFonts w:ascii="Arial" w:hAnsi="Arial" w:cs="Arial"/>
          <w:sz w:val="24"/>
          <w:szCs w:val="24"/>
        </w:rPr>
      </w:pPr>
      <w:r w:rsidRPr="007332F4">
        <w:rPr>
          <w:rFonts w:ascii="Arial" w:hAnsi="Arial" w:cs="Arial"/>
          <w:sz w:val="24"/>
          <w:szCs w:val="24"/>
        </w:rPr>
        <w:t>Por retiro de toda clase de residuos de los domicilios:</w:t>
      </w:r>
    </w:p>
    <w:p w:rsidR="007332F4" w:rsidRPr="007332F4" w:rsidRDefault="007332F4" w:rsidP="007332F4">
      <w:pPr>
        <w:tabs>
          <w:tab w:val="left" w:pos="1985"/>
        </w:tabs>
        <w:spacing w:after="0" w:line="360" w:lineRule="auto"/>
        <w:ind w:left="360"/>
        <w:jc w:val="both"/>
        <w:rPr>
          <w:rFonts w:ascii="Arial" w:hAnsi="Arial" w:cs="Arial"/>
          <w:sz w:val="24"/>
          <w:szCs w:val="24"/>
        </w:rPr>
      </w:pPr>
      <w:r w:rsidRPr="007332F4">
        <w:rPr>
          <w:rFonts w:ascii="Arial" w:hAnsi="Arial" w:cs="Arial"/>
          <w:sz w:val="24"/>
          <w:szCs w:val="24"/>
        </w:rPr>
        <w:t>- Por cada cinco (5) m3 o fracción, de residuos en general     $ 1.890,00.-</w:t>
      </w:r>
    </w:p>
    <w:p w:rsidR="007332F4" w:rsidRPr="007332F4" w:rsidRDefault="007332F4" w:rsidP="007332F4">
      <w:pPr>
        <w:tabs>
          <w:tab w:val="left" w:pos="1985"/>
        </w:tabs>
        <w:spacing w:after="0" w:line="360" w:lineRule="auto"/>
        <w:jc w:val="both"/>
        <w:rPr>
          <w:rFonts w:ascii="Arial" w:hAnsi="Arial" w:cs="Arial"/>
          <w:sz w:val="24"/>
          <w:szCs w:val="24"/>
          <w:lang w:val="pt-BR"/>
        </w:rPr>
      </w:pPr>
      <w:r w:rsidRPr="007332F4">
        <w:rPr>
          <w:rFonts w:ascii="Arial" w:hAnsi="Arial" w:cs="Arial"/>
          <w:sz w:val="24"/>
          <w:szCs w:val="24"/>
        </w:rPr>
        <w:t xml:space="preserve">     </w:t>
      </w:r>
      <w:r w:rsidRPr="007332F4">
        <w:rPr>
          <w:rFonts w:ascii="Arial" w:hAnsi="Arial" w:cs="Arial"/>
          <w:sz w:val="24"/>
          <w:szCs w:val="24"/>
          <w:lang w:val="pt-BR"/>
        </w:rPr>
        <w:t xml:space="preserve">- Por cada cinco (5) m3 de escombros o chatarras  </w:t>
      </w:r>
      <w:r w:rsidRPr="007332F4">
        <w:rPr>
          <w:rFonts w:ascii="Arial" w:hAnsi="Arial" w:cs="Arial"/>
          <w:sz w:val="24"/>
          <w:szCs w:val="24"/>
          <w:lang w:val="pt-BR"/>
        </w:rPr>
        <w:tab/>
        <w:t xml:space="preserve">        $ 1.890,00.- </w:t>
      </w:r>
    </w:p>
    <w:p w:rsidR="007332F4" w:rsidRPr="007332F4" w:rsidRDefault="00F3412F" w:rsidP="007332F4">
      <w:pPr>
        <w:numPr>
          <w:ilvl w:val="0"/>
          <w:numId w:val="20"/>
        </w:numPr>
        <w:tabs>
          <w:tab w:val="left" w:pos="1985"/>
        </w:tabs>
        <w:spacing w:after="0" w:line="360" w:lineRule="auto"/>
        <w:jc w:val="both"/>
        <w:rPr>
          <w:rFonts w:ascii="Arial" w:hAnsi="Arial" w:cs="Arial"/>
          <w:sz w:val="24"/>
          <w:szCs w:val="24"/>
          <w:lang w:val="es-ES"/>
        </w:rPr>
      </w:pPr>
      <w:r>
        <w:rPr>
          <w:rFonts w:ascii="Arial" w:hAnsi="Arial" w:cs="Arial"/>
          <w:sz w:val="24"/>
          <w:szCs w:val="24"/>
        </w:rPr>
        <w:t>Por el uso de la Boca de agua:</w:t>
      </w:r>
    </w:p>
    <w:p w:rsidR="007332F4" w:rsidRPr="007332F4" w:rsidRDefault="007332F4" w:rsidP="007332F4">
      <w:pPr>
        <w:tabs>
          <w:tab w:val="left" w:pos="1985"/>
        </w:tabs>
        <w:spacing w:after="0" w:line="360" w:lineRule="auto"/>
        <w:ind w:left="360"/>
        <w:jc w:val="both"/>
        <w:rPr>
          <w:rFonts w:ascii="Arial" w:hAnsi="Arial" w:cs="Arial"/>
          <w:color w:val="FF0000"/>
          <w:sz w:val="24"/>
          <w:szCs w:val="24"/>
        </w:rPr>
      </w:pPr>
      <w:r w:rsidRPr="007332F4">
        <w:rPr>
          <w:rFonts w:ascii="Arial" w:hAnsi="Arial" w:cs="Arial"/>
          <w:sz w:val="24"/>
          <w:szCs w:val="24"/>
        </w:rPr>
        <w:t xml:space="preserve">g.1. Por cada carga de Diez Mil (10.000) litros o fracción $ 560,00.- </w:t>
      </w:r>
    </w:p>
    <w:p w:rsidR="007332F4" w:rsidRPr="007332F4" w:rsidRDefault="007332F4" w:rsidP="007332F4">
      <w:pPr>
        <w:tabs>
          <w:tab w:val="left" w:pos="1985"/>
        </w:tabs>
        <w:spacing w:after="0" w:line="360" w:lineRule="auto"/>
        <w:ind w:left="360"/>
        <w:jc w:val="both"/>
        <w:rPr>
          <w:rFonts w:ascii="Arial" w:hAnsi="Arial" w:cs="Arial"/>
          <w:sz w:val="24"/>
          <w:szCs w:val="24"/>
        </w:rPr>
      </w:pPr>
      <w:r w:rsidRPr="007332F4">
        <w:rPr>
          <w:rFonts w:ascii="Arial" w:hAnsi="Arial" w:cs="Arial"/>
          <w:sz w:val="24"/>
          <w:szCs w:val="24"/>
        </w:rPr>
        <w:t>g.2. Por transporte agua no potable hasta Diez Mil (10.000) litros</w:t>
      </w:r>
    </w:p>
    <w:p w:rsidR="007332F4" w:rsidRPr="007332F4" w:rsidRDefault="007332F4" w:rsidP="007332F4">
      <w:pPr>
        <w:tabs>
          <w:tab w:val="left" w:pos="1985"/>
        </w:tabs>
        <w:spacing w:after="0" w:line="360" w:lineRule="auto"/>
        <w:jc w:val="both"/>
        <w:rPr>
          <w:rFonts w:ascii="Arial" w:hAnsi="Arial" w:cs="Arial"/>
          <w:color w:val="FF0000"/>
          <w:sz w:val="24"/>
          <w:szCs w:val="24"/>
        </w:rPr>
      </w:pPr>
      <w:r w:rsidRPr="007332F4">
        <w:rPr>
          <w:rFonts w:ascii="Arial" w:hAnsi="Arial" w:cs="Arial"/>
          <w:sz w:val="24"/>
          <w:szCs w:val="24"/>
        </w:rPr>
        <w:lastRenderedPageBreak/>
        <w:t xml:space="preserve">             y hasta Cinco (5) km </w:t>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r>
      <w:r w:rsidRPr="007332F4">
        <w:rPr>
          <w:rFonts w:ascii="Arial" w:hAnsi="Arial" w:cs="Arial"/>
          <w:sz w:val="24"/>
          <w:szCs w:val="24"/>
        </w:rPr>
        <w:tab/>
        <w:t xml:space="preserve">$ 1.360,00.- </w:t>
      </w:r>
    </w:p>
    <w:p w:rsidR="007332F4" w:rsidRPr="007332F4" w:rsidRDefault="007332F4" w:rsidP="007332F4">
      <w:pPr>
        <w:tabs>
          <w:tab w:val="left" w:pos="1985"/>
        </w:tabs>
        <w:spacing w:after="0" w:line="360" w:lineRule="auto"/>
        <w:jc w:val="both"/>
        <w:rPr>
          <w:rFonts w:ascii="Arial" w:hAnsi="Arial" w:cs="Arial"/>
          <w:color w:val="FF0000"/>
          <w:sz w:val="24"/>
          <w:szCs w:val="24"/>
        </w:rPr>
      </w:pPr>
      <w:r w:rsidRPr="007332F4">
        <w:rPr>
          <w:rFonts w:ascii="Arial" w:hAnsi="Arial" w:cs="Arial"/>
          <w:sz w:val="24"/>
          <w:szCs w:val="24"/>
        </w:rPr>
        <w:t xml:space="preserve">      g.3. Por cada kilómetro excedente de transporte</w:t>
      </w:r>
      <w:r w:rsidRPr="007332F4">
        <w:rPr>
          <w:rFonts w:ascii="Arial" w:hAnsi="Arial" w:cs="Arial"/>
          <w:sz w:val="24"/>
          <w:szCs w:val="24"/>
        </w:rPr>
        <w:tab/>
      </w:r>
      <w:r w:rsidRPr="007332F4">
        <w:rPr>
          <w:rFonts w:ascii="Arial" w:hAnsi="Arial" w:cs="Arial"/>
          <w:sz w:val="24"/>
          <w:szCs w:val="24"/>
        </w:rPr>
        <w:tab/>
        <w:t xml:space="preserve">$ 225,00.- </w:t>
      </w:r>
    </w:p>
    <w:p w:rsidR="007332F4" w:rsidRPr="007332F4" w:rsidRDefault="007332F4" w:rsidP="007332F4">
      <w:pPr>
        <w:tabs>
          <w:tab w:val="left" w:pos="7655"/>
        </w:tabs>
        <w:spacing w:after="0" w:line="360" w:lineRule="auto"/>
        <w:jc w:val="both"/>
        <w:rPr>
          <w:rFonts w:ascii="Arial" w:hAnsi="Arial" w:cs="Arial"/>
          <w:sz w:val="24"/>
          <w:szCs w:val="24"/>
        </w:rPr>
      </w:pPr>
      <w:r w:rsidRPr="007332F4">
        <w:rPr>
          <w:rFonts w:ascii="Arial" w:hAnsi="Arial" w:cs="Arial"/>
          <w:sz w:val="24"/>
          <w:szCs w:val="24"/>
        </w:rPr>
        <w:t>En los casos de tratarse de alquiler de equipos para fines relacionados con la actividad productiva primaria, dentro del Ejido Municipal, los costos se reducirán en un Cincuenta por Ciento (50%).-</w:t>
      </w:r>
    </w:p>
    <w:p w:rsidR="007332F4" w:rsidRPr="007332F4" w:rsidRDefault="00FE6039" w:rsidP="007332F4">
      <w:pPr>
        <w:spacing w:after="0" w:line="360" w:lineRule="auto"/>
        <w:jc w:val="both"/>
        <w:rPr>
          <w:rFonts w:ascii="Arial" w:hAnsi="Arial" w:cs="Arial"/>
          <w:sz w:val="24"/>
          <w:szCs w:val="24"/>
        </w:rPr>
      </w:pPr>
      <w:r>
        <w:rPr>
          <w:rFonts w:ascii="Arial" w:hAnsi="Arial" w:cs="Arial"/>
          <w:b/>
          <w:bCs/>
          <w:sz w:val="24"/>
          <w:szCs w:val="24"/>
          <w:u w:val="single"/>
        </w:rPr>
        <w:t>Artículo 49</w:t>
      </w:r>
      <w:r w:rsidR="007332F4" w:rsidRPr="007332F4">
        <w:rPr>
          <w:rFonts w:ascii="Arial" w:hAnsi="Arial" w:cs="Arial"/>
          <w:b/>
          <w:bCs/>
          <w:sz w:val="24"/>
          <w:szCs w:val="24"/>
          <w:u w:val="single"/>
        </w:rPr>
        <w:t>.-</w:t>
      </w:r>
      <w:r w:rsidR="007332F4" w:rsidRPr="007332F4">
        <w:rPr>
          <w:rFonts w:ascii="Arial" w:hAnsi="Arial" w:cs="Arial"/>
          <w:sz w:val="24"/>
          <w:szCs w:val="24"/>
        </w:rPr>
        <w:t xml:space="preserve"> Fíjense por el alquiler d</w:t>
      </w:r>
      <w:r>
        <w:rPr>
          <w:rFonts w:ascii="Arial" w:hAnsi="Arial" w:cs="Arial"/>
          <w:sz w:val="24"/>
          <w:szCs w:val="24"/>
        </w:rPr>
        <w:t xml:space="preserve">e las instalaciones o espacios </w:t>
      </w:r>
      <w:r>
        <w:rPr>
          <w:rFonts w:ascii="Arial" w:hAnsi="Arial" w:cs="Arial"/>
          <w:sz w:val="24"/>
          <w:szCs w:val="24"/>
        </w:rPr>
        <w:br/>
        <w:t xml:space="preserve">                        </w:t>
      </w:r>
      <w:r w:rsidR="007332F4" w:rsidRPr="007332F4">
        <w:rPr>
          <w:rFonts w:ascii="Arial" w:hAnsi="Arial" w:cs="Arial"/>
          <w:sz w:val="24"/>
          <w:szCs w:val="24"/>
        </w:rPr>
        <w:t>pertenecientes a la Municipalidad de Rawson, los siguientes valores que se aplicarán de acuerdo a la reglamentación que realice el Poder Ejecutivo:</w:t>
      </w:r>
    </w:p>
    <w:p w:rsidR="007332F4" w:rsidRPr="007332F4" w:rsidRDefault="007332F4" w:rsidP="007332F4">
      <w:pPr>
        <w:numPr>
          <w:ilvl w:val="0"/>
          <w:numId w:val="21"/>
        </w:numPr>
        <w:tabs>
          <w:tab w:val="left" w:pos="1701"/>
        </w:tabs>
        <w:spacing w:after="0" w:line="360" w:lineRule="auto"/>
        <w:jc w:val="both"/>
        <w:rPr>
          <w:rFonts w:ascii="Arial" w:hAnsi="Arial" w:cs="Arial"/>
          <w:sz w:val="24"/>
          <w:szCs w:val="24"/>
        </w:rPr>
      </w:pPr>
      <w:r w:rsidRPr="007332F4">
        <w:rPr>
          <w:rFonts w:ascii="Arial" w:hAnsi="Arial" w:cs="Arial"/>
          <w:sz w:val="24"/>
          <w:szCs w:val="24"/>
        </w:rPr>
        <w:t>Por hora</w:t>
      </w:r>
      <w:r w:rsidRPr="007332F4">
        <w:rPr>
          <w:rFonts w:ascii="Arial" w:hAnsi="Arial" w:cs="Arial"/>
          <w:sz w:val="24"/>
          <w:szCs w:val="24"/>
        </w:rPr>
        <w:tab/>
      </w:r>
      <w:r w:rsidRPr="007332F4">
        <w:rPr>
          <w:rFonts w:ascii="Arial" w:hAnsi="Arial" w:cs="Arial"/>
          <w:sz w:val="24"/>
          <w:szCs w:val="24"/>
        </w:rPr>
        <w:tab/>
        <w:t xml:space="preserve">$ 430,00 a $ 1.130,00.-  </w:t>
      </w:r>
    </w:p>
    <w:p w:rsidR="007332F4" w:rsidRPr="007332F4" w:rsidRDefault="007332F4" w:rsidP="007332F4">
      <w:pPr>
        <w:numPr>
          <w:ilvl w:val="0"/>
          <w:numId w:val="21"/>
        </w:numPr>
        <w:tabs>
          <w:tab w:val="left" w:pos="1701"/>
        </w:tabs>
        <w:spacing w:after="0" w:line="360" w:lineRule="auto"/>
        <w:jc w:val="both"/>
        <w:rPr>
          <w:rFonts w:ascii="Arial" w:hAnsi="Arial" w:cs="Arial"/>
          <w:sz w:val="24"/>
          <w:szCs w:val="24"/>
        </w:rPr>
      </w:pPr>
      <w:r w:rsidRPr="007332F4">
        <w:rPr>
          <w:rFonts w:ascii="Arial" w:hAnsi="Arial" w:cs="Arial"/>
          <w:sz w:val="24"/>
          <w:szCs w:val="24"/>
        </w:rPr>
        <w:t>Por día desde       $ 880,00 a $ 7.840,00.-</w:t>
      </w:r>
    </w:p>
    <w:p w:rsidR="007332F4" w:rsidRPr="007332F4" w:rsidRDefault="007332F4" w:rsidP="007332F4">
      <w:pPr>
        <w:numPr>
          <w:ilvl w:val="0"/>
          <w:numId w:val="21"/>
        </w:numPr>
        <w:tabs>
          <w:tab w:val="left" w:pos="1701"/>
        </w:tabs>
        <w:spacing w:after="0" w:line="360" w:lineRule="auto"/>
        <w:jc w:val="both"/>
        <w:rPr>
          <w:rFonts w:ascii="Arial" w:hAnsi="Arial" w:cs="Arial"/>
          <w:sz w:val="24"/>
          <w:szCs w:val="24"/>
        </w:rPr>
      </w:pPr>
      <w:r w:rsidRPr="007332F4">
        <w:rPr>
          <w:rFonts w:ascii="Arial" w:hAnsi="Arial" w:cs="Arial"/>
          <w:sz w:val="24"/>
          <w:szCs w:val="24"/>
        </w:rPr>
        <w:t>Por mes desde     $ 13.160,00 a $ 44.380,00.-</w:t>
      </w:r>
    </w:p>
    <w:p w:rsidR="007332F4" w:rsidRPr="007332F4" w:rsidRDefault="007332F4" w:rsidP="007332F4">
      <w:pPr>
        <w:numPr>
          <w:ilvl w:val="0"/>
          <w:numId w:val="21"/>
        </w:numPr>
        <w:tabs>
          <w:tab w:val="left" w:pos="1701"/>
        </w:tabs>
        <w:spacing w:after="0" w:line="360" w:lineRule="auto"/>
        <w:jc w:val="both"/>
        <w:rPr>
          <w:rFonts w:ascii="Arial" w:hAnsi="Arial" w:cs="Arial"/>
          <w:sz w:val="24"/>
          <w:szCs w:val="24"/>
        </w:rPr>
      </w:pPr>
      <w:r w:rsidRPr="007332F4">
        <w:rPr>
          <w:rFonts w:ascii="Arial" w:hAnsi="Arial" w:cs="Arial"/>
          <w:sz w:val="24"/>
          <w:szCs w:val="24"/>
        </w:rPr>
        <w:t>Por Uso de Equipos de Sonido Municipales por día $ 1.900 a $ 9.450.-</w:t>
      </w:r>
    </w:p>
    <w:p w:rsidR="007332F4" w:rsidRPr="007332F4" w:rsidRDefault="007332F4" w:rsidP="007332F4">
      <w:pPr>
        <w:tabs>
          <w:tab w:val="left" w:pos="1701"/>
        </w:tabs>
        <w:spacing w:after="0" w:line="360" w:lineRule="auto"/>
        <w:ind w:left="142"/>
        <w:jc w:val="center"/>
        <w:rPr>
          <w:rFonts w:ascii="Arial" w:hAnsi="Arial" w:cs="Arial"/>
          <w:color w:val="FF0000"/>
          <w:sz w:val="24"/>
          <w:szCs w:val="24"/>
          <w:u w:val="single"/>
        </w:rPr>
      </w:pPr>
      <w:r w:rsidRPr="007332F4">
        <w:rPr>
          <w:rFonts w:ascii="Arial" w:hAnsi="Arial" w:cs="Arial"/>
          <w:b/>
          <w:bCs/>
          <w:sz w:val="24"/>
          <w:szCs w:val="24"/>
          <w:u w:val="single"/>
        </w:rPr>
        <w:t>CAPITULO XVII</w:t>
      </w: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t>IMPUESTO SOBRE LOS INGRESOS BRUTOS</w:t>
      </w:r>
    </w:p>
    <w:p w:rsidR="007332F4" w:rsidRPr="007332F4" w:rsidRDefault="007332F4" w:rsidP="007332F4">
      <w:pPr>
        <w:spacing w:after="0" w:line="360" w:lineRule="auto"/>
        <w:jc w:val="both"/>
        <w:outlineLvl w:val="0"/>
        <w:rPr>
          <w:rFonts w:ascii="Arial" w:hAnsi="Arial" w:cs="Arial"/>
          <w:color w:val="000000"/>
          <w:sz w:val="24"/>
          <w:szCs w:val="24"/>
        </w:rPr>
      </w:pPr>
      <w:r w:rsidRPr="007332F4">
        <w:rPr>
          <w:rFonts w:ascii="Arial" w:hAnsi="Arial" w:cs="Arial"/>
          <w:b/>
          <w:bCs/>
          <w:color w:val="000000"/>
          <w:sz w:val="24"/>
          <w:szCs w:val="24"/>
          <w:u w:val="single"/>
        </w:rPr>
        <w:t>Artículo 50.-</w:t>
      </w:r>
      <w:r w:rsidRPr="007332F4">
        <w:rPr>
          <w:rFonts w:ascii="Arial" w:hAnsi="Arial" w:cs="Arial"/>
          <w:color w:val="000000"/>
          <w:sz w:val="24"/>
          <w:szCs w:val="24"/>
        </w:rPr>
        <w:t xml:space="preserve"> Conforme a lo establecido en el </w:t>
      </w:r>
      <w:r w:rsidR="00FE6039">
        <w:rPr>
          <w:rFonts w:ascii="Arial" w:hAnsi="Arial" w:cs="Arial"/>
          <w:color w:val="000000"/>
          <w:sz w:val="24"/>
          <w:szCs w:val="24"/>
        </w:rPr>
        <w:t>Título I</w:t>
      </w:r>
      <w:r w:rsidR="00F3412F">
        <w:rPr>
          <w:rFonts w:ascii="Arial" w:hAnsi="Arial" w:cs="Arial"/>
          <w:color w:val="000000"/>
          <w:sz w:val="24"/>
          <w:szCs w:val="24"/>
        </w:rPr>
        <w:t>,</w:t>
      </w:r>
      <w:r w:rsidR="00FE6039">
        <w:rPr>
          <w:rFonts w:ascii="Arial" w:hAnsi="Arial" w:cs="Arial"/>
          <w:color w:val="000000"/>
          <w:sz w:val="24"/>
          <w:szCs w:val="24"/>
        </w:rPr>
        <w:t xml:space="preserve"> Capítulo I</w:t>
      </w:r>
      <w:r w:rsidR="00F3412F">
        <w:rPr>
          <w:rFonts w:ascii="Arial" w:hAnsi="Arial" w:cs="Arial"/>
          <w:color w:val="000000"/>
          <w:sz w:val="24"/>
          <w:szCs w:val="24"/>
        </w:rPr>
        <w:t>,</w:t>
      </w:r>
      <w:r w:rsidR="00FE6039">
        <w:rPr>
          <w:rFonts w:ascii="Arial" w:hAnsi="Arial" w:cs="Arial"/>
          <w:color w:val="000000"/>
          <w:sz w:val="24"/>
          <w:szCs w:val="24"/>
        </w:rPr>
        <w:t xml:space="preserve"> del Código </w:t>
      </w:r>
      <w:r w:rsidR="00FE6039">
        <w:rPr>
          <w:rFonts w:ascii="Arial" w:hAnsi="Arial" w:cs="Arial"/>
          <w:color w:val="000000"/>
          <w:sz w:val="24"/>
          <w:szCs w:val="24"/>
        </w:rPr>
        <w:br/>
        <w:t xml:space="preserve">                      </w:t>
      </w:r>
      <w:r w:rsidRPr="007332F4">
        <w:rPr>
          <w:rFonts w:ascii="Arial" w:hAnsi="Arial" w:cs="Arial"/>
          <w:color w:val="000000"/>
          <w:sz w:val="24"/>
          <w:szCs w:val="24"/>
        </w:rPr>
        <w:t>Fiscal</w:t>
      </w:r>
      <w:r w:rsidR="00F3412F">
        <w:rPr>
          <w:rFonts w:ascii="Arial" w:hAnsi="Arial" w:cs="Arial"/>
          <w:color w:val="000000"/>
          <w:sz w:val="24"/>
          <w:szCs w:val="24"/>
        </w:rPr>
        <w:t>,</w:t>
      </w:r>
      <w:r w:rsidRPr="007332F4">
        <w:rPr>
          <w:rFonts w:ascii="Arial" w:hAnsi="Arial" w:cs="Arial"/>
          <w:color w:val="000000"/>
          <w:sz w:val="24"/>
          <w:szCs w:val="24"/>
        </w:rPr>
        <w:t xml:space="preserve"> Artículo 98°, asígnese a los contribuyentes directos del Impuesto sobre los Ingresos Brutos los códigos del Anexo VI, según corresponda por las actividades que desarrolle, asignándose a cada uno de ellos las alícuotas que se detallan en cada uno.-</w:t>
      </w:r>
    </w:p>
    <w:p w:rsidR="007332F4" w:rsidRPr="007332F4" w:rsidRDefault="00FE6039" w:rsidP="007332F4">
      <w:pPr>
        <w:spacing w:after="0" w:line="360" w:lineRule="auto"/>
        <w:jc w:val="both"/>
        <w:outlineLvl w:val="0"/>
        <w:rPr>
          <w:rFonts w:ascii="Arial" w:hAnsi="Arial" w:cs="Arial"/>
          <w:sz w:val="24"/>
          <w:szCs w:val="24"/>
        </w:rPr>
      </w:pPr>
      <w:r>
        <w:rPr>
          <w:rFonts w:ascii="Arial" w:hAnsi="Arial" w:cs="Arial"/>
          <w:b/>
          <w:bCs/>
          <w:sz w:val="24"/>
          <w:szCs w:val="24"/>
          <w:u w:val="single"/>
        </w:rPr>
        <w:t>Artículo 51</w:t>
      </w:r>
      <w:r w:rsidR="007332F4" w:rsidRPr="007332F4">
        <w:rPr>
          <w:rFonts w:ascii="Arial" w:hAnsi="Arial" w:cs="Arial"/>
          <w:b/>
          <w:bCs/>
          <w:sz w:val="24"/>
          <w:szCs w:val="24"/>
          <w:u w:val="single"/>
        </w:rPr>
        <w:t>.-</w:t>
      </w:r>
      <w:r w:rsidR="007332F4" w:rsidRPr="007332F4">
        <w:rPr>
          <w:rFonts w:ascii="Arial" w:hAnsi="Arial" w:cs="Arial"/>
          <w:sz w:val="24"/>
          <w:szCs w:val="24"/>
        </w:rPr>
        <w:t xml:space="preserve"> Establézcase la alícuota del Uno con Cincuenta por Ciento </w:t>
      </w:r>
      <w:r w:rsidR="007332F4" w:rsidRPr="007332F4">
        <w:rPr>
          <w:rFonts w:ascii="Arial" w:hAnsi="Arial" w:cs="Arial"/>
          <w:sz w:val="24"/>
          <w:szCs w:val="24"/>
        </w:rPr>
        <w:br/>
        <w:t xml:space="preserve">                       (1.50%) para la actividad de comercialización de productos primarios adquiridos a productores del Ejido de la ciudad de Rawson.-</w:t>
      </w:r>
    </w:p>
    <w:p w:rsidR="007332F4" w:rsidRPr="007332F4" w:rsidRDefault="00FE6039" w:rsidP="007332F4">
      <w:pPr>
        <w:spacing w:after="0" w:line="360" w:lineRule="auto"/>
        <w:jc w:val="both"/>
        <w:outlineLvl w:val="0"/>
        <w:rPr>
          <w:rFonts w:ascii="Arial" w:hAnsi="Arial" w:cs="Arial"/>
          <w:sz w:val="24"/>
          <w:szCs w:val="24"/>
        </w:rPr>
      </w:pPr>
      <w:r>
        <w:rPr>
          <w:rFonts w:ascii="Arial" w:hAnsi="Arial" w:cs="Arial"/>
          <w:b/>
          <w:bCs/>
          <w:sz w:val="24"/>
          <w:szCs w:val="24"/>
          <w:u w:val="single"/>
        </w:rPr>
        <w:t>Artículo 52.</w:t>
      </w:r>
      <w:r w:rsidR="007332F4" w:rsidRPr="007332F4">
        <w:rPr>
          <w:rFonts w:ascii="Arial" w:hAnsi="Arial" w:cs="Arial"/>
          <w:b/>
          <w:bCs/>
          <w:sz w:val="24"/>
          <w:szCs w:val="24"/>
          <w:u w:val="single"/>
        </w:rPr>
        <w:t>-</w:t>
      </w:r>
      <w:r w:rsidR="007332F4" w:rsidRPr="007332F4">
        <w:rPr>
          <w:rFonts w:ascii="Arial" w:hAnsi="Arial" w:cs="Arial"/>
          <w:bCs/>
          <w:sz w:val="24"/>
          <w:szCs w:val="24"/>
        </w:rPr>
        <w:t xml:space="preserve"> </w:t>
      </w:r>
      <w:r w:rsidR="007332F4" w:rsidRPr="007332F4">
        <w:rPr>
          <w:rFonts w:ascii="Arial" w:hAnsi="Arial" w:cs="Arial"/>
          <w:sz w:val="24"/>
          <w:szCs w:val="24"/>
        </w:rPr>
        <w:t xml:space="preserve">Establézcase para los agentes de retención una alícuota general </w:t>
      </w:r>
      <w:r w:rsidR="007332F4" w:rsidRPr="007332F4">
        <w:rPr>
          <w:rFonts w:ascii="Arial" w:hAnsi="Arial" w:cs="Arial"/>
          <w:sz w:val="24"/>
          <w:szCs w:val="24"/>
        </w:rPr>
        <w:br/>
        <w:t xml:space="preserve">                     </w:t>
      </w:r>
      <w:r w:rsidR="00F3412F">
        <w:rPr>
          <w:rFonts w:ascii="Arial" w:hAnsi="Arial" w:cs="Arial"/>
          <w:sz w:val="24"/>
          <w:szCs w:val="24"/>
        </w:rPr>
        <w:t xml:space="preserve"> </w:t>
      </w:r>
      <w:r w:rsidR="007332F4" w:rsidRPr="007332F4">
        <w:rPr>
          <w:rFonts w:ascii="Arial" w:hAnsi="Arial" w:cs="Arial"/>
          <w:sz w:val="24"/>
          <w:szCs w:val="24"/>
        </w:rPr>
        <w:t>del Dos por Ciento (2.00%).-</w:t>
      </w:r>
    </w:p>
    <w:p w:rsidR="007332F4" w:rsidRPr="007332F4" w:rsidRDefault="00FE6039" w:rsidP="007332F4">
      <w:pPr>
        <w:tabs>
          <w:tab w:val="left" w:pos="-1701"/>
          <w:tab w:val="left" w:pos="1701"/>
        </w:tabs>
        <w:spacing w:after="0" w:line="360" w:lineRule="auto"/>
        <w:jc w:val="both"/>
        <w:rPr>
          <w:rFonts w:ascii="Arial" w:hAnsi="Arial" w:cs="Arial"/>
          <w:color w:val="000000"/>
          <w:sz w:val="24"/>
          <w:szCs w:val="24"/>
        </w:rPr>
      </w:pPr>
      <w:r>
        <w:rPr>
          <w:rFonts w:ascii="Arial" w:hAnsi="Arial" w:cs="Arial"/>
          <w:b/>
          <w:bCs/>
          <w:color w:val="000000"/>
          <w:sz w:val="24"/>
          <w:szCs w:val="24"/>
          <w:u w:val="single"/>
        </w:rPr>
        <w:t>Artículo 53</w:t>
      </w:r>
      <w:r w:rsidR="007332F4" w:rsidRPr="007332F4">
        <w:rPr>
          <w:rFonts w:ascii="Arial" w:hAnsi="Arial" w:cs="Arial"/>
          <w:b/>
          <w:bCs/>
          <w:color w:val="000000"/>
          <w:sz w:val="24"/>
          <w:szCs w:val="24"/>
          <w:u w:val="single"/>
        </w:rPr>
        <w:t>.-</w:t>
      </w:r>
      <w:r w:rsidR="007332F4" w:rsidRPr="007332F4">
        <w:rPr>
          <w:rFonts w:ascii="Arial" w:hAnsi="Arial" w:cs="Arial"/>
          <w:color w:val="000000"/>
          <w:sz w:val="24"/>
          <w:szCs w:val="24"/>
        </w:rPr>
        <w:t xml:space="preserve"> El impuesto mínimo anual ingresará proporcionalmente en Doce </w:t>
      </w:r>
      <w:r w:rsidR="007332F4" w:rsidRPr="007332F4">
        <w:rPr>
          <w:rFonts w:ascii="Arial" w:hAnsi="Arial" w:cs="Arial"/>
          <w:color w:val="000000"/>
          <w:sz w:val="24"/>
          <w:szCs w:val="24"/>
        </w:rPr>
        <w:br/>
        <w:t xml:space="preserve">                     </w:t>
      </w:r>
      <w:r w:rsidR="00F3412F">
        <w:rPr>
          <w:rFonts w:ascii="Arial" w:hAnsi="Arial" w:cs="Arial"/>
          <w:color w:val="000000"/>
          <w:sz w:val="24"/>
          <w:szCs w:val="24"/>
        </w:rPr>
        <w:t xml:space="preserve"> </w:t>
      </w:r>
      <w:r w:rsidR="007332F4" w:rsidRPr="007332F4">
        <w:rPr>
          <w:rFonts w:ascii="Arial" w:hAnsi="Arial" w:cs="Arial"/>
          <w:color w:val="000000"/>
          <w:sz w:val="24"/>
          <w:szCs w:val="24"/>
        </w:rPr>
        <w:t>(12) anticipos mensuales que tendrán carácter de Declaración Jurada, debiéndose respetar en cada uno de ellos el mínimo establecido según la actividad que desarrollen. Los importes abonados no generan saldo a favor en la Declaración Jurada anual (DDJJ), ni se podrá imputar como pago a cuenta.-</w:t>
      </w:r>
    </w:p>
    <w:p w:rsidR="007332F4" w:rsidRPr="007332F4" w:rsidRDefault="007332F4" w:rsidP="007332F4">
      <w:pPr>
        <w:tabs>
          <w:tab w:val="left" w:pos="-1701"/>
          <w:tab w:val="left" w:pos="1701"/>
        </w:tabs>
        <w:spacing w:after="0" w:line="360" w:lineRule="auto"/>
        <w:jc w:val="both"/>
        <w:rPr>
          <w:rFonts w:ascii="Arial" w:hAnsi="Arial" w:cs="Arial"/>
          <w:color w:val="000000"/>
          <w:sz w:val="24"/>
          <w:szCs w:val="24"/>
        </w:rPr>
      </w:pPr>
      <w:r w:rsidRPr="007332F4">
        <w:rPr>
          <w:rFonts w:ascii="Arial" w:hAnsi="Arial" w:cs="Arial"/>
          <w:b/>
          <w:bCs/>
          <w:color w:val="000000"/>
          <w:sz w:val="24"/>
          <w:szCs w:val="24"/>
          <w:u w:val="single"/>
        </w:rPr>
        <w:lastRenderedPageBreak/>
        <w:t>Artículo 54.-</w:t>
      </w:r>
      <w:r w:rsidRPr="007332F4">
        <w:rPr>
          <w:rFonts w:ascii="Arial" w:hAnsi="Arial" w:cs="Arial"/>
          <w:color w:val="000000"/>
          <w:sz w:val="24"/>
          <w:szCs w:val="24"/>
        </w:rPr>
        <w:t xml:space="preserve"> Se establece para todas las </w:t>
      </w:r>
      <w:r w:rsidR="00FE6039">
        <w:rPr>
          <w:rFonts w:ascii="Arial" w:hAnsi="Arial" w:cs="Arial"/>
          <w:color w:val="000000"/>
          <w:sz w:val="24"/>
          <w:szCs w:val="24"/>
        </w:rPr>
        <w:t xml:space="preserve">actividades un impuesto mínimo </w:t>
      </w:r>
      <w:r w:rsidRPr="007332F4">
        <w:rPr>
          <w:rFonts w:ascii="Arial" w:hAnsi="Arial" w:cs="Arial"/>
          <w:color w:val="000000"/>
          <w:sz w:val="24"/>
          <w:szCs w:val="24"/>
        </w:rPr>
        <w:t xml:space="preserve">anual </w:t>
      </w:r>
      <w:r w:rsidR="00FE6039">
        <w:rPr>
          <w:rFonts w:ascii="Arial" w:hAnsi="Arial" w:cs="Arial"/>
          <w:color w:val="000000"/>
          <w:sz w:val="24"/>
          <w:szCs w:val="24"/>
        </w:rPr>
        <w:br/>
        <w:t xml:space="preserve">                     </w:t>
      </w:r>
      <w:r w:rsidR="0017338F">
        <w:rPr>
          <w:rFonts w:ascii="Arial" w:hAnsi="Arial" w:cs="Arial"/>
          <w:color w:val="000000"/>
          <w:sz w:val="24"/>
          <w:szCs w:val="24"/>
        </w:rPr>
        <w:t xml:space="preserve"> </w:t>
      </w:r>
      <w:r w:rsidRPr="007332F4">
        <w:rPr>
          <w:rFonts w:ascii="Arial" w:hAnsi="Arial" w:cs="Arial"/>
          <w:color w:val="000000"/>
          <w:sz w:val="24"/>
          <w:szCs w:val="24"/>
        </w:rPr>
        <w:t>según los valores anuales que se indican en el Anexo V de la presente Ordenanza.-</w:t>
      </w:r>
    </w:p>
    <w:p w:rsidR="007332F4" w:rsidRPr="007332F4" w:rsidRDefault="00FE6039" w:rsidP="007332F4">
      <w:pPr>
        <w:tabs>
          <w:tab w:val="left" w:pos="-1701"/>
          <w:tab w:val="left" w:pos="1701"/>
        </w:tabs>
        <w:spacing w:after="0" w:line="360" w:lineRule="auto"/>
        <w:jc w:val="both"/>
        <w:rPr>
          <w:rFonts w:ascii="Arial" w:hAnsi="Arial" w:cs="Arial"/>
          <w:color w:val="000000"/>
          <w:sz w:val="24"/>
          <w:szCs w:val="24"/>
        </w:rPr>
      </w:pPr>
      <w:r>
        <w:rPr>
          <w:rFonts w:ascii="Arial" w:hAnsi="Arial" w:cs="Arial"/>
          <w:b/>
          <w:bCs/>
          <w:color w:val="000000"/>
          <w:sz w:val="24"/>
          <w:szCs w:val="24"/>
          <w:u w:val="single"/>
        </w:rPr>
        <w:t>Artículo 55</w:t>
      </w:r>
      <w:r w:rsidR="007332F4" w:rsidRPr="007332F4">
        <w:rPr>
          <w:rFonts w:ascii="Arial" w:hAnsi="Arial" w:cs="Arial"/>
          <w:b/>
          <w:bCs/>
          <w:color w:val="000000"/>
          <w:sz w:val="24"/>
          <w:szCs w:val="24"/>
          <w:u w:val="single"/>
        </w:rPr>
        <w:t>.-</w:t>
      </w:r>
      <w:r w:rsidR="007332F4" w:rsidRPr="007332F4">
        <w:rPr>
          <w:rFonts w:ascii="Arial" w:hAnsi="Arial" w:cs="Arial"/>
          <w:color w:val="000000"/>
          <w:sz w:val="24"/>
          <w:szCs w:val="24"/>
        </w:rPr>
        <w:t xml:space="preserve"> Los profesionales liberales tr</w:t>
      </w:r>
      <w:r>
        <w:rPr>
          <w:rFonts w:ascii="Arial" w:hAnsi="Arial" w:cs="Arial"/>
          <w:color w:val="000000"/>
          <w:sz w:val="24"/>
          <w:szCs w:val="24"/>
        </w:rPr>
        <w:t>ibutarán sobre los ingresos en</w:t>
      </w:r>
      <w:r w:rsidR="0017338F">
        <w:rPr>
          <w:rFonts w:ascii="Arial" w:hAnsi="Arial" w:cs="Arial"/>
          <w:color w:val="000000"/>
          <w:sz w:val="24"/>
          <w:szCs w:val="24"/>
        </w:rPr>
        <w:t xml:space="preserve"> </w:t>
      </w:r>
      <w:r w:rsidR="0017338F">
        <w:rPr>
          <w:rFonts w:ascii="Arial" w:hAnsi="Arial" w:cs="Arial"/>
          <w:color w:val="000000"/>
          <w:sz w:val="24"/>
          <w:szCs w:val="24"/>
        </w:rPr>
        <w:br/>
        <w:t xml:space="preserve">                         </w:t>
      </w:r>
      <w:r w:rsidR="007332F4" w:rsidRPr="007332F4">
        <w:rPr>
          <w:rFonts w:ascii="Arial" w:hAnsi="Arial" w:cs="Arial"/>
          <w:color w:val="000000"/>
          <w:sz w:val="24"/>
          <w:szCs w:val="24"/>
        </w:rPr>
        <w:t>concepto de honorarios, la alícuota del Dos por Ciento (2.00%).</w:t>
      </w:r>
    </w:p>
    <w:p w:rsidR="007332F4" w:rsidRPr="007332F4" w:rsidRDefault="007332F4" w:rsidP="007332F4">
      <w:pPr>
        <w:tabs>
          <w:tab w:val="left" w:pos="-1701"/>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Se consideran profesionales liberales a aquellas que posean acreditación de grado universitario con el correspondiente título expedido por Universidades Públicas o Privadas y cuyos títulos presenten el reconocimiento del Ministerio de Educación de la Nación.</w:t>
      </w:r>
    </w:p>
    <w:p w:rsidR="007332F4" w:rsidRPr="007332F4" w:rsidRDefault="007332F4" w:rsidP="007332F4">
      <w:pPr>
        <w:tabs>
          <w:tab w:val="left" w:pos="-1701"/>
          <w:tab w:val="left" w:pos="1701"/>
        </w:tabs>
        <w:spacing w:after="0" w:line="360" w:lineRule="auto"/>
        <w:jc w:val="both"/>
        <w:rPr>
          <w:rFonts w:ascii="Arial" w:hAnsi="Arial" w:cs="Arial"/>
          <w:color w:val="000000"/>
          <w:sz w:val="24"/>
          <w:szCs w:val="24"/>
        </w:rPr>
      </w:pPr>
      <w:r w:rsidRPr="007332F4">
        <w:rPr>
          <w:rFonts w:ascii="Arial" w:hAnsi="Arial" w:cs="Arial"/>
          <w:color w:val="000000"/>
          <w:sz w:val="24"/>
          <w:szCs w:val="24"/>
        </w:rPr>
        <w:t>Únicamente los profesionales indicados en el párrafo anterior serán los que deberán liquidar el tributo en el marco del Artículo 8º del Acuerdo Interjurisdiccional. Asimismo en los casos de Consultorías y Empresas Consultoras, a las que hace referencia el segundo párrafo del Artículo 8º del Acuerdo Interjurisdiccional, el servicio objeto de la prestación debe corresponder al ejercicio de una profesión liberal.-</w:t>
      </w:r>
    </w:p>
    <w:p w:rsidR="007332F4" w:rsidRPr="007332F4" w:rsidRDefault="00FE6039" w:rsidP="007332F4">
      <w:pPr>
        <w:tabs>
          <w:tab w:val="left" w:pos="1701"/>
          <w:tab w:val="left" w:pos="7655"/>
        </w:tabs>
        <w:spacing w:after="0" w:line="360" w:lineRule="auto"/>
        <w:jc w:val="both"/>
        <w:rPr>
          <w:rFonts w:ascii="Arial" w:hAnsi="Arial" w:cs="Arial"/>
          <w:color w:val="000000"/>
          <w:sz w:val="24"/>
          <w:szCs w:val="24"/>
        </w:rPr>
      </w:pPr>
      <w:r>
        <w:rPr>
          <w:rFonts w:ascii="Arial" w:hAnsi="Arial" w:cs="Arial"/>
          <w:b/>
          <w:bCs/>
          <w:color w:val="000000"/>
          <w:sz w:val="24"/>
          <w:szCs w:val="24"/>
          <w:u w:val="single"/>
        </w:rPr>
        <w:t>Artículo 56</w:t>
      </w:r>
      <w:r w:rsidR="007332F4" w:rsidRPr="007332F4">
        <w:rPr>
          <w:rFonts w:ascii="Arial" w:hAnsi="Arial" w:cs="Arial"/>
          <w:b/>
          <w:bCs/>
          <w:color w:val="000000"/>
          <w:sz w:val="24"/>
          <w:szCs w:val="24"/>
          <w:u w:val="single"/>
        </w:rPr>
        <w:t>.-</w:t>
      </w:r>
      <w:r w:rsidR="007332F4" w:rsidRPr="007332F4">
        <w:rPr>
          <w:rFonts w:ascii="Arial" w:hAnsi="Arial" w:cs="Arial"/>
          <w:sz w:val="24"/>
          <w:szCs w:val="24"/>
        </w:rPr>
        <w:t xml:space="preserve"> Cuando las actividades comprendidas dentro del Rubro Servicios</w:t>
      </w:r>
      <w:r w:rsidR="0017338F">
        <w:rPr>
          <w:rFonts w:ascii="Arial" w:hAnsi="Arial" w:cs="Arial"/>
          <w:sz w:val="24"/>
          <w:szCs w:val="24"/>
        </w:rPr>
        <w:t xml:space="preserve"> </w:t>
      </w:r>
      <w:r w:rsidR="0017338F">
        <w:rPr>
          <w:rFonts w:ascii="Arial" w:hAnsi="Arial" w:cs="Arial"/>
          <w:sz w:val="24"/>
          <w:szCs w:val="24"/>
        </w:rPr>
        <w:br/>
        <w:t xml:space="preserve">                       </w:t>
      </w:r>
      <w:r w:rsidR="007332F4" w:rsidRPr="007332F4">
        <w:rPr>
          <w:rFonts w:ascii="Arial" w:hAnsi="Arial" w:cs="Arial"/>
          <w:sz w:val="24"/>
          <w:szCs w:val="24"/>
        </w:rPr>
        <w:t xml:space="preserve">de Diversión y Esparcimiento (circos, calesitas, parque de diversiones, etc.) y realicen las mismas de paso por el Ejido Municipal, abonarán un mínimo equivalente a Cinco (5) módulos del valor </w:t>
      </w:r>
      <w:r w:rsidR="007332F4" w:rsidRPr="007332F4">
        <w:rPr>
          <w:rFonts w:ascii="Arial" w:hAnsi="Arial" w:cs="Arial"/>
          <w:color w:val="000000"/>
          <w:sz w:val="24"/>
          <w:szCs w:val="24"/>
        </w:rPr>
        <w:t>de Módulo I.B. por día.-</w:t>
      </w:r>
    </w:p>
    <w:p w:rsidR="007332F4" w:rsidRPr="007332F4" w:rsidRDefault="00FE6039" w:rsidP="007332F4">
      <w:pPr>
        <w:tabs>
          <w:tab w:val="left" w:pos="1701"/>
        </w:tabs>
        <w:spacing w:after="0" w:line="360" w:lineRule="auto"/>
        <w:jc w:val="both"/>
        <w:outlineLvl w:val="0"/>
        <w:rPr>
          <w:rFonts w:ascii="Arial" w:hAnsi="Arial" w:cs="Arial"/>
          <w:sz w:val="24"/>
          <w:szCs w:val="24"/>
        </w:rPr>
      </w:pPr>
      <w:r>
        <w:rPr>
          <w:rFonts w:ascii="Arial" w:hAnsi="Arial" w:cs="Arial"/>
          <w:b/>
          <w:bCs/>
          <w:color w:val="000000"/>
          <w:sz w:val="24"/>
          <w:szCs w:val="24"/>
          <w:u w:val="single"/>
        </w:rPr>
        <w:t>Artículo 57</w:t>
      </w:r>
      <w:r w:rsidR="007332F4" w:rsidRPr="007332F4">
        <w:rPr>
          <w:rFonts w:ascii="Arial" w:hAnsi="Arial" w:cs="Arial"/>
          <w:b/>
          <w:bCs/>
          <w:color w:val="000000"/>
          <w:sz w:val="24"/>
          <w:szCs w:val="24"/>
          <w:u w:val="single"/>
        </w:rPr>
        <w:t>.-</w:t>
      </w:r>
      <w:r w:rsidR="007332F4" w:rsidRPr="007332F4">
        <w:rPr>
          <w:rFonts w:ascii="Arial" w:hAnsi="Arial" w:cs="Arial"/>
          <w:color w:val="000000"/>
          <w:sz w:val="24"/>
          <w:szCs w:val="24"/>
        </w:rPr>
        <w:t xml:space="preserve"> El valor del Módulo de Ingresos Brutos, se fija en Pesos: </w:t>
      </w:r>
      <w:r w:rsidR="007332F4" w:rsidRPr="007332F4">
        <w:rPr>
          <w:rFonts w:ascii="Arial" w:hAnsi="Arial" w:cs="Arial"/>
          <w:color w:val="000000"/>
          <w:sz w:val="24"/>
          <w:szCs w:val="24"/>
        </w:rPr>
        <w:br/>
        <w:t xml:space="preserve">                       DOSCIENTOS CINCUENTA </w:t>
      </w:r>
      <w:r w:rsidR="007332F4" w:rsidRPr="007332F4">
        <w:rPr>
          <w:rFonts w:ascii="Arial" w:hAnsi="Arial" w:cs="Arial"/>
          <w:sz w:val="24"/>
          <w:szCs w:val="24"/>
        </w:rPr>
        <w:t>($</w:t>
      </w:r>
      <w:r>
        <w:rPr>
          <w:rFonts w:ascii="Arial" w:hAnsi="Arial" w:cs="Arial"/>
          <w:sz w:val="24"/>
          <w:szCs w:val="24"/>
        </w:rPr>
        <w:t xml:space="preserve"> </w:t>
      </w:r>
      <w:r w:rsidR="007332F4" w:rsidRPr="007332F4">
        <w:rPr>
          <w:rFonts w:ascii="Arial" w:hAnsi="Arial" w:cs="Arial"/>
          <w:sz w:val="24"/>
          <w:szCs w:val="24"/>
        </w:rPr>
        <w:t xml:space="preserve">250,00) </w:t>
      </w:r>
      <w:r w:rsidR="007332F4" w:rsidRPr="007332F4">
        <w:rPr>
          <w:rFonts w:ascii="Arial" w:hAnsi="Arial" w:cs="Arial"/>
          <w:color w:val="000000"/>
          <w:sz w:val="24"/>
          <w:szCs w:val="24"/>
        </w:rPr>
        <w:t>a partir del 01 de Enero de 202</w:t>
      </w:r>
      <w:r w:rsidR="007332F4" w:rsidRPr="007332F4">
        <w:rPr>
          <w:rFonts w:ascii="Arial" w:hAnsi="Arial" w:cs="Arial"/>
          <w:sz w:val="24"/>
          <w:szCs w:val="24"/>
        </w:rPr>
        <w:t>1</w:t>
      </w:r>
      <w:r w:rsidR="007332F4" w:rsidRPr="007332F4">
        <w:rPr>
          <w:rFonts w:ascii="Arial" w:hAnsi="Arial" w:cs="Arial"/>
          <w:color w:val="000000"/>
          <w:sz w:val="24"/>
          <w:szCs w:val="24"/>
        </w:rPr>
        <w:t xml:space="preserve"> y el valor mínimo sujeto a retención será de Pesos: OCHOCIENTOS </w:t>
      </w:r>
      <w:r w:rsidR="007332F4" w:rsidRPr="007332F4">
        <w:rPr>
          <w:rFonts w:ascii="Arial" w:hAnsi="Arial" w:cs="Arial"/>
          <w:sz w:val="24"/>
          <w:szCs w:val="24"/>
        </w:rPr>
        <w:t>($ 800,00).-</w:t>
      </w:r>
    </w:p>
    <w:p w:rsidR="007332F4" w:rsidRPr="007332F4" w:rsidRDefault="00FE6039" w:rsidP="007332F4">
      <w:pPr>
        <w:tabs>
          <w:tab w:val="left" w:pos="1701"/>
        </w:tabs>
        <w:spacing w:after="0" w:line="360" w:lineRule="auto"/>
        <w:jc w:val="both"/>
        <w:outlineLvl w:val="0"/>
        <w:rPr>
          <w:rFonts w:ascii="Arial" w:hAnsi="Arial" w:cs="Arial"/>
          <w:b/>
          <w:bCs/>
          <w:color w:val="000000"/>
          <w:sz w:val="24"/>
          <w:szCs w:val="24"/>
        </w:rPr>
      </w:pPr>
      <w:r>
        <w:rPr>
          <w:rFonts w:ascii="Arial" w:hAnsi="Arial" w:cs="Arial"/>
          <w:b/>
          <w:bCs/>
          <w:color w:val="000000"/>
          <w:sz w:val="24"/>
          <w:szCs w:val="24"/>
          <w:u w:val="single"/>
        </w:rPr>
        <w:t>Artículo 58</w:t>
      </w:r>
      <w:r w:rsidR="007332F4" w:rsidRPr="007332F4">
        <w:rPr>
          <w:rFonts w:ascii="Arial" w:hAnsi="Arial" w:cs="Arial"/>
          <w:b/>
          <w:bCs/>
          <w:color w:val="000000"/>
          <w:sz w:val="24"/>
          <w:szCs w:val="24"/>
          <w:u w:val="single"/>
        </w:rPr>
        <w:t>.-</w:t>
      </w:r>
      <w:r w:rsidR="007332F4" w:rsidRPr="007332F4">
        <w:rPr>
          <w:rFonts w:ascii="Arial" w:hAnsi="Arial" w:cs="Arial"/>
          <w:color w:val="000000"/>
          <w:sz w:val="24"/>
          <w:szCs w:val="24"/>
        </w:rPr>
        <w:t xml:space="preserve"> El régimen de determinación, percepción, liquidación y el pag</w:t>
      </w:r>
      <w:r>
        <w:rPr>
          <w:rFonts w:ascii="Arial" w:hAnsi="Arial" w:cs="Arial"/>
          <w:color w:val="000000"/>
          <w:sz w:val="24"/>
          <w:szCs w:val="24"/>
        </w:rPr>
        <w:t xml:space="preserve">o </w:t>
      </w:r>
      <w:r w:rsidR="007332F4" w:rsidRPr="007332F4">
        <w:rPr>
          <w:rFonts w:ascii="Arial" w:hAnsi="Arial" w:cs="Arial"/>
          <w:color w:val="000000"/>
          <w:sz w:val="24"/>
          <w:szCs w:val="24"/>
        </w:rPr>
        <w:t xml:space="preserve">del </w:t>
      </w:r>
      <w:r>
        <w:rPr>
          <w:rFonts w:ascii="Arial" w:hAnsi="Arial" w:cs="Arial"/>
          <w:color w:val="000000"/>
          <w:sz w:val="24"/>
          <w:szCs w:val="24"/>
        </w:rPr>
        <w:br/>
        <w:t xml:space="preserve">                     </w:t>
      </w:r>
      <w:r w:rsidR="007332F4" w:rsidRPr="007332F4">
        <w:rPr>
          <w:rFonts w:ascii="Arial" w:hAnsi="Arial" w:cs="Arial"/>
          <w:color w:val="000000"/>
          <w:sz w:val="24"/>
          <w:szCs w:val="24"/>
        </w:rPr>
        <w:t>Impuesto sobre los Ingresos Brutos se ajustará a lo establecido en la Ley Nº 5450 y sus modificatorias, operando su vencimiento los días veinte (20) del mes siguiente.-</w:t>
      </w:r>
    </w:p>
    <w:p w:rsidR="005370AB" w:rsidRDefault="005370AB" w:rsidP="007332F4">
      <w:pPr>
        <w:spacing w:after="0" w:line="360" w:lineRule="auto"/>
        <w:jc w:val="center"/>
        <w:outlineLvl w:val="0"/>
        <w:rPr>
          <w:rFonts w:ascii="Arial" w:hAnsi="Arial" w:cs="Arial"/>
          <w:b/>
          <w:bCs/>
          <w:sz w:val="24"/>
          <w:szCs w:val="24"/>
          <w:u w:val="single"/>
        </w:rPr>
      </w:pPr>
    </w:p>
    <w:p w:rsidR="005370AB" w:rsidRDefault="005370AB" w:rsidP="007332F4">
      <w:pPr>
        <w:spacing w:after="0" w:line="360" w:lineRule="auto"/>
        <w:jc w:val="center"/>
        <w:outlineLvl w:val="0"/>
        <w:rPr>
          <w:rFonts w:ascii="Arial" w:hAnsi="Arial" w:cs="Arial"/>
          <w:b/>
          <w:bCs/>
          <w:sz w:val="24"/>
          <w:szCs w:val="24"/>
          <w:u w:val="single"/>
        </w:rPr>
      </w:pPr>
    </w:p>
    <w:p w:rsidR="005370AB" w:rsidRDefault="005370AB" w:rsidP="007332F4">
      <w:pPr>
        <w:spacing w:after="0" w:line="360" w:lineRule="auto"/>
        <w:jc w:val="center"/>
        <w:outlineLvl w:val="0"/>
        <w:rPr>
          <w:rFonts w:ascii="Arial" w:hAnsi="Arial" w:cs="Arial"/>
          <w:b/>
          <w:bCs/>
          <w:sz w:val="24"/>
          <w:szCs w:val="24"/>
          <w:u w:val="single"/>
        </w:rPr>
      </w:pPr>
    </w:p>
    <w:p w:rsidR="005370AB" w:rsidRDefault="005370AB" w:rsidP="007332F4">
      <w:pPr>
        <w:spacing w:after="0" w:line="360" w:lineRule="auto"/>
        <w:jc w:val="center"/>
        <w:outlineLvl w:val="0"/>
        <w:rPr>
          <w:rFonts w:ascii="Arial" w:hAnsi="Arial" w:cs="Arial"/>
          <w:b/>
          <w:bCs/>
          <w:sz w:val="24"/>
          <w:szCs w:val="24"/>
          <w:u w:val="single"/>
        </w:rPr>
      </w:pPr>
    </w:p>
    <w:p w:rsidR="007332F4" w:rsidRPr="007332F4" w:rsidRDefault="007332F4" w:rsidP="007332F4">
      <w:pPr>
        <w:spacing w:after="0" w:line="360" w:lineRule="auto"/>
        <w:jc w:val="center"/>
        <w:outlineLvl w:val="0"/>
        <w:rPr>
          <w:rFonts w:ascii="Arial" w:hAnsi="Arial" w:cs="Arial"/>
          <w:b/>
          <w:bCs/>
          <w:sz w:val="24"/>
          <w:szCs w:val="24"/>
          <w:u w:val="single"/>
        </w:rPr>
      </w:pPr>
      <w:r w:rsidRPr="007332F4">
        <w:rPr>
          <w:rFonts w:ascii="Arial" w:hAnsi="Arial" w:cs="Arial"/>
          <w:b/>
          <w:bCs/>
          <w:sz w:val="24"/>
          <w:szCs w:val="24"/>
          <w:u w:val="single"/>
        </w:rPr>
        <w:lastRenderedPageBreak/>
        <w:t>CAPITULO XVIII</w:t>
      </w:r>
    </w:p>
    <w:p w:rsidR="007332F4" w:rsidRPr="007332F4" w:rsidRDefault="007332F4" w:rsidP="007332F4">
      <w:pPr>
        <w:spacing w:after="0" w:line="360" w:lineRule="auto"/>
        <w:jc w:val="center"/>
        <w:outlineLvl w:val="0"/>
        <w:rPr>
          <w:rFonts w:ascii="Arial" w:hAnsi="Arial" w:cs="Arial"/>
          <w:b/>
          <w:bCs/>
          <w:color w:val="000000"/>
          <w:sz w:val="24"/>
          <w:szCs w:val="24"/>
          <w:u w:val="single"/>
          <w:lang w:val="es-MX"/>
        </w:rPr>
      </w:pPr>
      <w:r w:rsidRPr="007332F4">
        <w:rPr>
          <w:rFonts w:ascii="Arial" w:hAnsi="Arial" w:cs="Arial"/>
          <w:b/>
          <w:bCs/>
          <w:color w:val="000000"/>
          <w:sz w:val="24"/>
          <w:szCs w:val="24"/>
          <w:u w:val="single"/>
          <w:lang w:val="es-MX"/>
        </w:rPr>
        <w:t>TASA DE CONSTRUCCIÓN Y REGISTRACIÓN POR EL EMPLAZAMIENTO DE ESTRUCTURAS SOPORTE DE ANTENAS Y EQUIPOS COMPLEMENTARIOS DE LOS SERVICIOS DE TELECOMUNICACIONES</w:t>
      </w:r>
    </w:p>
    <w:p w:rsidR="007332F4" w:rsidRPr="007332F4" w:rsidRDefault="00FE6039" w:rsidP="007332F4">
      <w:pPr>
        <w:tabs>
          <w:tab w:val="left" w:pos="6480"/>
        </w:tabs>
        <w:spacing w:after="0" w:line="360" w:lineRule="auto"/>
        <w:jc w:val="both"/>
        <w:rPr>
          <w:rFonts w:ascii="Arial" w:hAnsi="Arial" w:cs="Arial"/>
          <w:b/>
          <w:bCs/>
          <w:sz w:val="24"/>
          <w:szCs w:val="24"/>
        </w:rPr>
      </w:pPr>
      <w:r>
        <w:rPr>
          <w:rFonts w:ascii="Arial" w:hAnsi="Arial" w:cs="Arial"/>
          <w:b/>
          <w:bCs/>
          <w:color w:val="000000"/>
          <w:sz w:val="24"/>
          <w:szCs w:val="24"/>
          <w:u w:val="single"/>
        </w:rPr>
        <w:t>Artículo 59</w:t>
      </w:r>
      <w:r w:rsidR="007332F4" w:rsidRPr="007332F4">
        <w:rPr>
          <w:rFonts w:ascii="Arial" w:hAnsi="Arial" w:cs="Arial"/>
          <w:b/>
          <w:bCs/>
          <w:color w:val="000000"/>
          <w:sz w:val="24"/>
          <w:szCs w:val="24"/>
          <w:u w:val="single"/>
        </w:rPr>
        <w:t>.-</w:t>
      </w:r>
      <w:r w:rsidR="007332F4" w:rsidRPr="007332F4">
        <w:rPr>
          <w:rFonts w:ascii="Arial" w:hAnsi="Arial" w:cs="Arial"/>
          <w:bCs/>
          <w:color w:val="000000"/>
          <w:sz w:val="24"/>
          <w:szCs w:val="24"/>
        </w:rPr>
        <w:t xml:space="preserve"> </w:t>
      </w:r>
      <w:r w:rsidR="007332F4" w:rsidRPr="007332F4">
        <w:rPr>
          <w:rFonts w:ascii="Arial" w:hAnsi="Arial" w:cs="Arial"/>
          <w:sz w:val="24"/>
          <w:szCs w:val="24"/>
        </w:rPr>
        <w:t>Por los servicios de análisis dirigid</w:t>
      </w:r>
      <w:r>
        <w:rPr>
          <w:rFonts w:ascii="Arial" w:hAnsi="Arial" w:cs="Arial"/>
          <w:sz w:val="24"/>
          <w:szCs w:val="24"/>
        </w:rPr>
        <w:t xml:space="preserve">os a verificar el cumplimiento de </w:t>
      </w:r>
      <w:r>
        <w:rPr>
          <w:rFonts w:ascii="Arial" w:hAnsi="Arial" w:cs="Arial"/>
          <w:sz w:val="24"/>
          <w:szCs w:val="24"/>
        </w:rPr>
        <w:br/>
        <w:t xml:space="preserve">                     </w:t>
      </w:r>
      <w:r w:rsidR="0017338F">
        <w:rPr>
          <w:rFonts w:ascii="Arial" w:hAnsi="Arial" w:cs="Arial"/>
          <w:sz w:val="24"/>
          <w:szCs w:val="24"/>
        </w:rPr>
        <w:t xml:space="preserve"> </w:t>
      </w:r>
      <w:r w:rsidR="007332F4" w:rsidRPr="007332F4">
        <w:rPr>
          <w:rFonts w:ascii="Arial" w:hAnsi="Arial" w:cs="Arial"/>
          <w:sz w:val="24"/>
          <w:szCs w:val="24"/>
        </w:rPr>
        <w:t xml:space="preserve">los requisitos o documentación necesaria para la construcción y registración del emplazamiento de estructuras soporte de antenas y sus equipos complementarios (cabinas y/o shelters para la guarda de equipos, grupos electrógenos, cableados, antenas, riendas, soportes, generadores, y cuantos más dispositivos técnicos fueran necesarios), se abonará por única vez la presente </w:t>
      </w:r>
      <w:r w:rsidR="0017338F" w:rsidRPr="007332F4">
        <w:rPr>
          <w:rFonts w:ascii="Arial" w:hAnsi="Arial" w:cs="Arial"/>
          <w:sz w:val="24"/>
          <w:szCs w:val="24"/>
        </w:rPr>
        <w:t xml:space="preserve">Tasa </w:t>
      </w:r>
      <w:r w:rsidR="007332F4" w:rsidRPr="007332F4">
        <w:rPr>
          <w:rFonts w:ascii="Arial" w:hAnsi="Arial" w:cs="Arial"/>
          <w:sz w:val="24"/>
          <w:szCs w:val="24"/>
        </w:rPr>
        <w:t>fijada en el importe de $ 270.000,00.-</w:t>
      </w:r>
    </w:p>
    <w:p w:rsidR="007332F4" w:rsidRPr="007332F4" w:rsidRDefault="007332F4" w:rsidP="007332F4">
      <w:pPr>
        <w:spacing w:after="0" w:line="360" w:lineRule="auto"/>
        <w:jc w:val="center"/>
        <w:rPr>
          <w:rFonts w:ascii="Arial" w:hAnsi="Arial" w:cs="Arial"/>
          <w:b/>
          <w:bCs/>
          <w:color w:val="000000"/>
          <w:sz w:val="24"/>
          <w:szCs w:val="24"/>
          <w:u w:val="single"/>
          <w:lang w:val="es-MX"/>
        </w:rPr>
      </w:pPr>
      <w:r w:rsidRPr="007332F4">
        <w:rPr>
          <w:rFonts w:ascii="Arial" w:hAnsi="Arial" w:cs="Arial"/>
          <w:b/>
          <w:bCs/>
          <w:color w:val="000000"/>
          <w:sz w:val="24"/>
          <w:szCs w:val="24"/>
          <w:u w:val="single"/>
          <w:lang w:val="es-MX"/>
        </w:rPr>
        <w:t>TASA DE VERIFICACIÓN POR EL EMPLAZAMIENTO DE ESTRUCTURAS SOPORTE DE ANTENAS Y EQUIPOS COMPLEMENTARIOS DE TELECOMUNICACIONES</w:t>
      </w:r>
    </w:p>
    <w:p w:rsidR="007332F4" w:rsidRPr="007332F4" w:rsidRDefault="007332F4" w:rsidP="007332F4">
      <w:pPr>
        <w:spacing w:after="0" w:line="360" w:lineRule="auto"/>
        <w:jc w:val="both"/>
        <w:rPr>
          <w:rFonts w:ascii="Arial" w:hAnsi="Arial" w:cs="Arial"/>
          <w:sz w:val="24"/>
          <w:szCs w:val="24"/>
          <w:lang w:val="es-ES"/>
        </w:rPr>
      </w:pPr>
      <w:r w:rsidRPr="007332F4">
        <w:rPr>
          <w:rFonts w:ascii="Arial" w:hAnsi="Arial" w:cs="Arial"/>
          <w:b/>
          <w:bCs/>
          <w:color w:val="000000"/>
          <w:sz w:val="24"/>
          <w:szCs w:val="24"/>
          <w:u w:val="single"/>
          <w:lang w:val="es-MX"/>
        </w:rPr>
        <w:t>Artículo 60.-</w:t>
      </w:r>
      <w:r w:rsidRPr="007332F4">
        <w:rPr>
          <w:rFonts w:ascii="Arial" w:hAnsi="Arial" w:cs="Arial"/>
          <w:sz w:val="24"/>
          <w:szCs w:val="24"/>
        </w:rPr>
        <w:t xml:space="preserve"> Por los servicios destinados a preser</w:t>
      </w:r>
      <w:r w:rsidR="00FE6039">
        <w:rPr>
          <w:rFonts w:ascii="Arial" w:hAnsi="Arial" w:cs="Arial"/>
          <w:sz w:val="24"/>
          <w:szCs w:val="24"/>
        </w:rPr>
        <w:t xml:space="preserve">var y verificar la seguridad y </w:t>
      </w:r>
      <w:r w:rsidR="00FE6039">
        <w:rPr>
          <w:rFonts w:ascii="Arial" w:hAnsi="Arial" w:cs="Arial"/>
          <w:sz w:val="24"/>
          <w:szCs w:val="24"/>
        </w:rPr>
        <w:br/>
        <w:t xml:space="preserve">                     </w:t>
      </w:r>
      <w:r w:rsidR="0017338F">
        <w:rPr>
          <w:rFonts w:ascii="Arial" w:hAnsi="Arial" w:cs="Arial"/>
          <w:sz w:val="24"/>
          <w:szCs w:val="24"/>
        </w:rPr>
        <w:t xml:space="preserve">  </w:t>
      </w:r>
      <w:r w:rsidRPr="007332F4">
        <w:rPr>
          <w:rFonts w:ascii="Arial" w:hAnsi="Arial" w:cs="Arial"/>
          <w:sz w:val="24"/>
          <w:szCs w:val="24"/>
        </w:rPr>
        <w:t xml:space="preserve">las condiciones de registración de cada estructura soporte de antenas y sus equipos complementarios se abonará anualmente la presente </w:t>
      </w:r>
      <w:r w:rsidR="0017338F" w:rsidRPr="007332F4">
        <w:rPr>
          <w:rFonts w:ascii="Arial" w:hAnsi="Arial" w:cs="Arial"/>
          <w:sz w:val="24"/>
          <w:szCs w:val="24"/>
        </w:rPr>
        <w:t xml:space="preserve">Tasa </w:t>
      </w:r>
      <w:r w:rsidRPr="007332F4">
        <w:rPr>
          <w:rFonts w:ascii="Arial" w:hAnsi="Arial" w:cs="Arial"/>
          <w:sz w:val="24"/>
          <w:szCs w:val="24"/>
        </w:rPr>
        <w:t xml:space="preserve">por un importe de $ 305.000,00. Se establece, en forma expresa, la retroactividad de esta </w:t>
      </w:r>
      <w:r w:rsidR="0017338F" w:rsidRPr="007332F4">
        <w:rPr>
          <w:rFonts w:ascii="Arial" w:hAnsi="Arial" w:cs="Arial"/>
          <w:sz w:val="24"/>
          <w:szCs w:val="24"/>
        </w:rPr>
        <w:t xml:space="preserve">Tasa </w:t>
      </w:r>
      <w:r w:rsidRPr="007332F4">
        <w:rPr>
          <w:rFonts w:ascii="Arial" w:hAnsi="Arial" w:cs="Arial"/>
          <w:sz w:val="24"/>
          <w:szCs w:val="24"/>
        </w:rPr>
        <w:t>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7332F4" w:rsidRPr="007332F4" w:rsidRDefault="007332F4" w:rsidP="007332F4">
      <w:pPr>
        <w:spacing w:after="0" w:line="360" w:lineRule="auto"/>
        <w:jc w:val="both"/>
        <w:rPr>
          <w:rFonts w:ascii="Arial" w:hAnsi="Arial" w:cs="Arial"/>
          <w:color w:val="000000"/>
          <w:sz w:val="24"/>
          <w:szCs w:val="24"/>
        </w:rPr>
      </w:pPr>
      <w:r w:rsidRPr="007332F4">
        <w:rPr>
          <w:rFonts w:ascii="Arial" w:hAnsi="Arial" w:cs="Arial"/>
          <w:color w:val="000000"/>
          <w:sz w:val="24"/>
          <w:szCs w:val="24"/>
        </w:rPr>
        <w:t xml:space="preserve">En los casos de estructura y/o estructura soporte de antenas específicas para luminarias, las </w:t>
      </w:r>
      <w:r w:rsidR="0017338F" w:rsidRPr="007332F4">
        <w:rPr>
          <w:rFonts w:ascii="Arial" w:hAnsi="Arial" w:cs="Arial"/>
          <w:color w:val="000000"/>
          <w:sz w:val="24"/>
          <w:szCs w:val="24"/>
        </w:rPr>
        <w:t xml:space="preserve">Tasas </w:t>
      </w:r>
      <w:r w:rsidRPr="007332F4">
        <w:rPr>
          <w:rFonts w:ascii="Arial" w:hAnsi="Arial" w:cs="Arial"/>
          <w:color w:val="000000"/>
          <w:sz w:val="24"/>
          <w:szCs w:val="24"/>
        </w:rPr>
        <w:t xml:space="preserve">de Construcción y Registración; así como la de Verificación e Inspección de las mismas serán de un tercio del valor de la </w:t>
      </w:r>
      <w:r w:rsidR="0017338F" w:rsidRPr="007332F4">
        <w:rPr>
          <w:rFonts w:ascii="Arial" w:hAnsi="Arial" w:cs="Arial"/>
          <w:color w:val="000000"/>
          <w:sz w:val="24"/>
          <w:szCs w:val="24"/>
        </w:rPr>
        <w:t xml:space="preserve">Tasa </w:t>
      </w:r>
      <w:r w:rsidRPr="007332F4">
        <w:rPr>
          <w:rFonts w:ascii="Arial" w:hAnsi="Arial" w:cs="Arial"/>
          <w:color w:val="000000"/>
          <w:sz w:val="24"/>
          <w:szCs w:val="24"/>
        </w:rPr>
        <w:t>establecida en el Artículo 59 para las estructuras de soporte convencionales.-</w:t>
      </w:r>
    </w:p>
    <w:p w:rsidR="007332F4" w:rsidRPr="007332F4" w:rsidRDefault="007332F4" w:rsidP="007332F4">
      <w:pPr>
        <w:spacing w:after="0" w:line="360" w:lineRule="auto"/>
        <w:jc w:val="both"/>
        <w:outlineLvl w:val="0"/>
        <w:rPr>
          <w:rFonts w:ascii="Arial" w:hAnsi="Arial" w:cs="Arial"/>
          <w:b/>
          <w:bCs/>
          <w:sz w:val="24"/>
          <w:szCs w:val="24"/>
          <w:u w:val="single"/>
        </w:rPr>
      </w:pPr>
      <w:r w:rsidRPr="007332F4">
        <w:rPr>
          <w:rFonts w:ascii="Arial" w:hAnsi="Arial" w:cs="Arial"/>
          <w:b/>
          <w:bCs/>
          <w:sz w:val="24"/>
          <w:szCs w:val="24"/>
          <w:u w:val="single"/>
        </w:rPr>
        <w:t>DISPOSICIONES ESPECIALES</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b/>
          <w:bCs/>
          <w:sz w:val="24"/>
          <w:szCs w:val="24"/>
          <w:u w:val="single"/>
        </w:rPr>
        <w:t>Artículo 61.-</w:t>
      </w:r>
      <w:r w:rsidRPr="007332F4">
        <w:rPr>
          <w:rFonts w:ascii="Arial" w:hAnsi="Arial" w:cs="Arial"/>
          <w:sz w:val="24"/>
          <w:szCs w:val="24"/>
        </w:rPr>
        <w:t xml:space="preserve"> A partir de la fecha de promulgación de la presente Ordenanza los </w:t>
      </w:r>
      <w:r w:rsidRPr="007332F4">
        <w:rPr>
          <w:rFonts w:ascii="Arial" w:hAnsi="Arial" w:cs="Arial"/>
          <w:sz w:val="24"/>
          <w:szCs w:val="24"/>
        </w:rPr>
        <w:br/>
        <w:t xml:space="preserve">                     pagos en mora de Impuestos, Tasas, Derechos, Contribuciones </w:t>
      </w:r>
      <w:r w:rsidRPr="007332F4">
        <w:rPr>
          <w:rFonts w:ascii="Arial" w:hAnsi="Arial" w:cs="Arial"/>
          <w:sz w:val="24"/>
          <w:szCs w:val="24"/>
        </w:rPr>
        <w:lastRenderedPageBreak/>
        <w:t>Municipales y Tierras sufrirán un recargo equivalente al Dos y Medio por Ciento (2,5%) por mes.</w:t>
      </w:r>
    </w:p>
    <w:p w:rsidR="007332F4" w:rsidRPr="007332F4" w:rsidRDefault="007332F4" w:rsidP="007332F4">
      <w:pPr>
        <w:tabs>
          <w:tab w:val="left" w:pos="1701"/>
        </w:tabs>
        <w:spacing w:after="0" w:line="360" w:lineRule="auto"/>
        <w:jc w:val="both"/>
        <w:outlineLvl w:val="0"/>
        <w:rPr>
          <w:rFonts w:ascii="Arial" w:hAnsi="Arial" w:cs="Arial"/>
          <w:sz w:val="24"/>
          <w:szCs w:val="24"/>
        </w:rPr>
      </w:pPr>
      <w:r w:rsidRPr="007332F4">
        <w:rPr>
          <w:rFonts w:ascii="Arial" w:hAnsi="Arial" w:cs="Arial"/>
          <w:sz w:val="24"/>
          <w:szCs w:val="24"/>
        </w:rPr>
        <w:t>Facúltese a la Secretaría de Hacienda, a reducir hasta en un Cien por Ciento (100%) el porcentaje indicado precedentemente, debiendo la misma reglamentar el porcentaje de aplicación por disposición conjunta con las áreas involucradas.-</w:t>
      </w:r>
    </w:p>
    <w:p w:rsidR="007332F4" w:rsidRPr="007332F4" w:rsidRDefault="00FE6039" w:rsidP="007332F4">
      <w:pPr>
        <w:tabs>
          <w:tab w:val="left" w:pos="1701"/>
        </w:tabs>
        <w:spacing w:after="0" w:line="360" w:lineRule="auto"/>
        <w:jc w:val="both"/>
        <w:outlineLvl w:val="0"/>
        <w:rPr>
          <w:rFonts w:ascii="Arial" w:hAnsi="Arial" w:cs="Arial"/>
          <w:sz w:val="24"/>
          <w:szCs w:val="24"/>
        </w:rPr>
      </w:pPr>
      <w:r>
        <w:rPr>
          <w:rFonts w:ascii="Arial" w:hAnsi="Arial" w:cs="Arial"/>
          <w:b/>
          <w:bCs/>
          <w:sz w:val="24"/>
          <w:szCs w:val="24"/>
          <w:u w:val="single"/>
        </w:rPr>
        <w:t>Artículo 62</w:t>
      </w:r>
      <w:r w:rsidR="007332F4" w:rsidRPr="007332F4">
        <w:rPr>
          <w:rFonts w:ascii="Arial" w:hAnsi="Arial" w:cs="Arial"/>
          <w:b/>
          <w:bCs/>
          <w:sz w:val="24"/>
          <w:szCs w:val="24"/>
          <w:u w:val="single"/>
        </w:rPr>
        <w:t>.-</w:t>
      </w:r>
      <w:r w:rsidR="007332F4" w:rsidRPr="007332F4">
        <w:rPr>
          <w:rFonts w:ascii="Arial" w:hAnsi="Arial" w:cs="Arial"/>
          <w:sz w:val="24"/>
          <w:szCs w:val="24"/>
        </w:rPr>
        <w:t xml:space="preserve"> Establece a partir del 1 de julio del año 2021 un incremento del </w:t>
      </w:r>
      <w:r w:rsidR="007332F4" w:rsidRPr="007332F4">
        <w:rPr>
          <w:rFonts w:ascii="Arial" w:hAnsi="Arial" w:cs="Arial"/>
          <w:sz w:val="24"/>
          <w:szCs w:val="24"/>
        </w:rPr>
        <w:br/>
        <w:t xml:space="preserve">                     </w:t>
      </w:r>
      <w:r w:rsidR="00820D26">
        <w:rPr>
          <w:rFonts w:ascii="Arial" w:hAnsi="Arial" w:cs="Arial"/>
          <w:sz w:val="24"/>
          <w:szCs w:val="24"/>
        </w:rPr>
        <w:t xml:space="preserve">  </w:t>
      </w:r>
      <w:r w:rsidR="007332F4" w:rsidRPr="007332F4">
        <w:rPr>
          <w:rFonts w:ascii="Arial" w:hAnsi="Arial" w:cs="Arial"/>
          <w:sz w:val="24"/>
          <w:szCs w:val="24"/>
        </w:rPr>
        <w:t xml:space="preserve">Diez por Ciento (10%) al Impuesto Inmobiliario, Tasa de Recolección de Residuos Domiciliarios y Tasa de Limpieza y </w:t>
      </w:r>
      <w:r>
        <w:rPr>
          <w:rFonts w:ascii="Arial" w:hAnsi="Arial" w:cs="Arial"/>
          <w:sz w:val="24"/>
          <w:szCs w:val="24"/>
        </w:rPr>
        <w:t>Conservación de la Vía pública.-</w:t>
      </w:r>
    </w:p>
    <w:p w:rsidR="007332F4" w:rsidRPr="007332F4" w:rsidRDefault="007332F4" w:rsidP="007332F4">
      <w:pPr>
        <w:spacing w:after="0" w:line="360" w:lineRule="auto"/>
        <w:jc w:val="both"/>
        <w:outlineLvl w:val="0"/>
        <w:rPr>
          <w:rFonts w:ascii="Arial" w:hAnsi="Arial" w:cs="Arial"/>
          <w:bCs/>
          <w:sz w:val="24"/>
          <w:szCs w:val="24"/>
        </w:rPr>
      </w:pPr>
      <w:r w:rsidRPr="007332F4">
        <w:rPr>
          <w:rFonts w:ascii="Arial" w:hAnsi="Arial" w:cs="Arial"/>
          <w:b/>
          <w:bCs/>
          <w:sz w:val="24"/>
          <w:szCs w:val="24"/>
          <w:u w:val="single"/>
        </w:rPr>
        <w:t>Artículo 63.-</w:t>
      </w:r>
      <w:r w:rsidRPr="007332F4">
        <w:rPr>
          <w:rFonts w:ascii="Arial" w:hAnsi="Arial" w:cs="Arial"/>
          <w:bCs/>
          <w:sz w:val="24"/>
          <w:szCs w:val="24"/>
        </w:rPr>
        <w:t xml:space="preserve"> El Poder Ejecutivo Munic</w:t>
      </w:r>
      <w:r w:rsidR="00FE6039">
        <w:rPr>
          <w:rFonts w:ascii="Arial" w:hAnsi="Arial" w:cs="Arial"/>
          <w:bCs/>
          <w:sz w:val="24"/>
          <w:szCs w:val="24"/>
        </w:rPr>
        <w:t xml:space="preserve">ipal reglamentará el sistema de </w:t>
      </w:r>
      <w:r w:rsidR="00FE6039">
        <w:rPr>
          <w:rFonts w:ascii="Arial" w:hAnsi="Arial" w:cs="Arial"/>
          <w:bCs/>
          <w:sz w:val="24"/>
          <w:szCs w:val="24"/>
        </w:rPr>
        <w:br/>
        <w:t xml:space="preserve">                       </w:t>
      </w:r>
      <w:r w:rsidRPr="007332F4">
        <w:rPr>
          <w:rFonts w:ascii="Arial" w:hAnsi="Arial" w:cs="Arial"/>
          <w:bCs/>
          <w:sz w:val="24"/>
          <w:szCs w:val="24"/>
        </w:rPr>
        <w:t xml:space="preserve">descuentos, por pago adelantado de las obligaciones tributarias correspondientes al año 2021. En ella </w:t>
      </w:r>
      <w:r w:rsidR="00820D26" w:rsidRPr="007332F4">
        <w:rPr>
          <w:rFonts w:ascii="Arial" w:hAnsi="Arial" w:cs="Arial"/>
          <w:bCs/>
          <w:sz w:val="24"/>
          <w:szCs w:val="24"/>
        </w:rPr>
        <w:t>constarán</w:t>
      </w:r>
      <w:r w:rsidRPr="007332F4">
        <w:rPr>
          <w:rFonts w:ascii="Arial" w:hAnsi="Arial" w:cs="Arial"/>
          <w:bCs/>
          <w:sz w:val="24"/>
          <w:szCs w:val="24"/>
        </w:rPr>
        <w:t xml:space="preserve"> Impuestos y/o </w:t>
      </w:r>
      <w:r w:rsidR="004F63CC" w:rsidRPr="007332F4">
        <w:rPr>
          <w:rFonts w:ascii="Arial" w:hAnsi="Arial" w:cs="Arial"/>
          <w:bCs/>
          <w:sz w:val="24"/>
          <w:szCs w:val="24"/>
        </w:rPr>
        <w:t xml:space="preserve">Tasa </w:t>
      </w:r>
      <w:r w:rsidRPr="007332F4">
        <w:rPr>
          <w:rFonts w:ascii="Arial" w:hAnsi="Arial" w:cs="Arial"/>
          <w:bCs/>
          <w:sz w:val="24"/>
          <w:szCs w:val="24"/>
        </w:rPr>
        <w:t>incluidas, fechas y porcentajes de descuento</w:t>
      </w:r>
      <w:r w:rsidR="004F63CC">
        <w:rPr>
          <w:rFonts w:ascii="Arial" w:hAnsi="Arial" w:cs="Arial"/>
          <w:bCs/>
          <w:sz w:val="24"/>
          <w:szCs w:val="24"/>
        </w:rPr>
        <w:t xml:space="preserve"> y formas de pago.</w:t>
      </w:r>
    </w:p>
    <w:p w:rsidR="007332F4" w:rsidRPr="007332F4" w:rsidRDefault="007332F4" w:rsidP="007332F4">
      <w:pPr>
        <w:spacing w:after="0" w:line="360" w:lineRule="auto"/>
        <w:jc w:val="both"/>
        <w:outlineLvl w:val="0"/>
        <w:rPr>
          <w:rFonts w:ascii="Arial" w:hAnsi="Arial" w:cs="Arial"/>
          <w:sz w:val="24"/>
          <w:szCs w:val="24"/>
        </w:rPr>
      </w:pPr>
      <w:r w:rsidRPr="007332F4">
        <w:rPr>
          <w:rFonts w:ascii="Arial" w:hAnsi="Arial" w:cs="Arial"/>
          <w:sz w:val="24"/>
          <w:szCs w:val="24"/>
        </w:rPr>
        <w:t xml:space="preserve">Los contribuyentes oficiales podrán obtener el mismo beneficio por pago adelantado siempre que no tengan deudas anteriores. Aquellos contribuyentes que adhieran a Débito Automático sus obligaciones mensuales obtendrán una bonificación </w:t>
      </w:r>
      <w:r w:rsidRPr="007332F4">
        <w:rPr>
          <w:rFonts w:ascii="Arial" w:hAnsi="Arial" w:cs="Arial"/>
          <w:color w:val="000000"/>
          <w:sz w:val="24"/>
          <w:szCs w:val="24"/>
        </w:rPr>
        <w:t>del Diez por Ciento (10%)</w:t>
      </w:r>
      <w:r w:rsidRPr="007332F4">
        <w:rPr>
          <w:rFonts w:ascii="Arial" w:hAnsi="Arial" w:cs="Arial"/>
          <w:sz w:val="24"/>
          <w:szCs w:val="24"/>
        </w:rPr>
        <w:t xml:space="preserve"> del valor de la cuota mensual a abonar, pudiendo la Secretaría de Hacienda establecer mediante Resolución, algún otro tipo de beneficio impositivo en cuanto a tarjetas de créditos. Dichos beneficios serán otorgados para todos los gravámenes exceptuando Tasa de Cementerio, Ingresos Brutos y Tasa de Inspección, Seguridad e Higiene. Dicho beneficio no alcanzará a aquellos contribuyentes que posean planes de financiación, multas de cualquier índole </w:t>
      </w:r>
      <w:r w:rsidR="004F63CC">
        <w:rPr>
          <w:rFonts w:ascii="Arial" w:hAnsi="Arial" w:cs="Arial"/>
          <w:sz w:val="24"/>
          <w:szCs w:val="24"/>
        </w:rPr>
        <w:t>o deudas en situación judicial.</w:t>
      </w:r>
    </w:p>
    <w:p w:rsidR="007332F4" w:rsidRPr="007332F4" w:rsidRDefault="007332F4" w:rsidP="007332F4">
      <w:pPr>
        <w:spacing w:after="0" w:line="360" w:lineRule="auto"/>
        <w:jc w:val="both"/>
        <w:outlineLvl w:val="0"/>
        <w:rPr>
          <w:rFonts w:ascii="Arial" w:hAnsi="Arial" w:cs="Arial"/>
          <w:color w:val="FF0000"/>
          <w:sz w:val="24"/>
          <w:szCs w:val="24"/>
        </w:rPr>
      </w:pPr>
      <w:r w:rsidRPr="007332F4">
        <w:rPr>
          <w:rFonts w:ascii="Arial" w:hAnsi="Arial" w:cs="Arial"/>
          <w:sz w:val="24"/>
          <w:szCs w:val="24"/>
        </w:rPr>
        <w:t xml:space="preserve">Otorgase sobre el importe determinado a pagar, un descuento del Quince por Ciento (15%) para las Tasas de Cementerio y del </w:t>
      </w:r>
      <w:r w:rsidR="00820D26" w:rsidRPr="007332F4">
        <w:rPr>
          <w:rFonts w:ascii="Arial" w:hAnsi="Arial" w:cs="Arial"/>
          <w:sz w:val="24"/>
          <w:szCs w:val="24"/>
        </w:rPr>
        <w:t xml:space="preserve">Impuesto </w:t>
      </w:r>
      <w:r w:rsidRPr="007332F4">
        <w:rPr>
          <w:rFonts w:ascii="Arial" w:hAnsi="Arial" w:cs="Arial"/>
          <w:sz w:val="24"/>
          <w:szCs w:val="24"/>
        </w:rPr>
        <w:t xml:space="preserve">sobre los Ingresos Brutos a aquellos contribuyentes que se encuentren al día con sus obligaciones formales y sustanciales; dicho descuento no es aplicable a los mínimos. Para la Tasa de Habilitación, Inspección, Seguridad e Higiene otorgase una bonificación del Diez por Ciento (10%) por el pago de los anticipos en tiempo y forma a los contribuyentes encuadrados en el Artículo 19, Inciso a), y de un Diez por Ciento (10%) por el pago adelantado total de los montos fijos estipulados en </w:t>
      </w:r>
      <w:r w:rsidR="00820D26" w:rsidRPr="007332F4">
        <w:rPr>
          <w:rFonts w:ascii="Arial" w:hAnsi="Arial" w:cs="Arial"/>
          <w:sz w:val="24"/>
          <w:szCs w:val="24"/>
        </w:rPr>
        <w:t xml:space="preserve">Inciso </w:t>
      </w:r>
      <w:r w:rsidRPr="007332F4">
        <w:rPr>
          <w:rFonts w:ascii="Arial" w:hAnsi="Arial" w:cs="Arial"/>
          <w:sz w:val="24"/>
          <w:szCs w:val="24"/>
        </w:rPr>
        <w:t>b).-</w:t>
      </w:r>
    </w:p>
    <w:p w:rsidR="007332F4" w:rsidRPr="007332F4" w:rsidRDefault="007332F4" w:rsidP="007332F4">
      <w:pPr>
        <w:spacing w:after="0" w:line="360" w:lineRule="auto"/>
        <w:jc w:val="both"/>
        <w:outlineLvl w:val="0"/>
        <w:rPr>
          <w:rFonts w:ascii="Arial" w:hAnsi="Arial" w:cs="Arial"/>
          <w:sz w:val="24"/>
          <w:szCs w:val="24"/>
        </w:rPr>
      </w:pPr>
      <w:r w:rsidRPr="007332F4">
        <w:rPr>
          <w:rFonts w:ascii="Arial" w:hAnsi="Arial" w:cs="Arial"/>
          <w:b/>
          <w:bCs/>
          <w:sz w:val="24"/>
          <w:szCs w:val="24"/>
          <w:u w:val="single"/>
        </w:rPr>
        <w:lastRenderedPageBreak/>
        <w:t>Artículo 64.-</w:t>
      </w:r>
      <w:r w:rsidRPr="007332F4">
        <w:rPr>
          <w:rFonts w:ascii="Arial" w:hAnsi="Arial" w:cs="Arial"/>
          <w:bCs/>
          <w:sz w:val="24"/>
          <w:szCs w:val="24"/>
        </w:rPr>
        <w:t xml:space="preserve"> </w:t>
      </w:r>
      <w:r w:rsidRPr="007332F4">
        <w:rPr>
          <w:rFonts w:ascii="Arial" w:hAnsi="Arial" w:cs="Arial"/>
          <w:sz w:val="24"/>
          <w:szCs w:val="24"/>
        </w:rPr>
        <w:t>Facúltese al Poder Ejecutivo a reglamentar vía Resolución:</w:t>
      </w:r>
    </w:p>
    <w:p w:rsidR="007332F4" w:rsidRPr="007332F4" w:rsidRDefault="007332F4" w:rsidP="007332F4">
      <w:pPr>
        <w:numPr>
          <w:ilvl w:val="0"/>
          <w:numId w:val="22"/>
        </w:numPr>
        <w:tabs>
          <w:tab w:val="num" w:pos="1200"/>
        </w:tabs>
        <w:spacing w:after="0" w:line="360" w:lineRule="auto"/>
        <w:ind w:left="851" w:hanging="425"/>
        <w:jc w:val="both"/>
        <w:outlineLvl w:val="0"/>
        <w:rPr>
          <w:rFonts w:ascii="Arial" w:hAnsi="Arial" w:cs="Arial"/>
          <w:sz w:val="24"/>
          <w:szCs w:val="24"/>
        </w:rPr>
      </w:pPr>
      <w:r w:rsidRPr="007332F4">
        <w:rPr>
          <w:rFonts w:ascii="Arial" w:hAnsi="Arial" w:cs="Arial"/>
          <w:sz w:val="24"/>
          <w:szCs w:val="24"/>
        </w:rPr>
        <w:t xml:space="preserve">Las especificaciones necesarias para las actividades previstas en </w:t>
      </w:r>
      <w:r w:rsidR="004F63CC">
        <w:rPr>
          <w:rFonts w:ascii="Arial" w:hAnsi="Arial" w:cs="Arial"/>
          <w:sz w:val="24"/>
          <w:szCs w:val="24"/>
        </w:rPr>
        <w:t>los Artículos 17</w:t>
      </w:r>
      <w:r w:rsidRPr="007332F4">
        <w:rPr>
          <w:rFonts w:ascii="Arial" w:hAnsi="Arial" w:cs="Arial"/>
          <w:sz w:val="24"/>
          <w:szCs w:val="24"/>
        </w:rPr>
        <w:t>, 18, 19, 20 y 22, a efectos del pago de la Tasa al Comercio en la Vía Pública y la obtención de la Habil</w:t>
      </w:r>
      <w:r w:rsidR="004F63CC">
        <w:rPr>
          <w:rFonts w:ascii="Arial" w:hAnsi="Arial" w:cs="Arial"/>
          <w:sz w:val="24"/>
          <w:szCs w:val="24"/>
        </w:rPr>
        <w:t>itación Comercial y Artículo 49</w:t>
      </w:r>
      <w:r w:rsidRPr="007332F4">
        <w:rPr>
          <w:rFonts w:ascii="Arial" w:hAnsi="Arial" w:cs="Arial"/>
          <w:sz w:val="24"/>
          <w:szCs w:val="24"/>
        </w:rPr>
        <w:t xml:space="preserve"> en concepto de alquileres.-</w:t>
      </w:r>
    </w:p>
    <w:p w:rsidR="007332F4" w:rsidRPr="007332F4" w:rsidRDefault="007332F4" w:rsidP="007332F4">
      <w:pPr>
        <w:numPr>
          <w:ilvl w:val="0"/>
          <w:numId w:val="22"/>
        </w:numPr>
        <w:tabs>
          <w:tab w:val="num" w:pos="1200"/>
        </w:tabs>
        <w:spacing w:after="0" w:line="360" w:lineRule="auto"/>
        <w:ind w:left="851" w:hanging="425"/>
        <w:jc w:val="both"/>
        <w:outlineLvl w:val="0"/>
        <w:rPr>
          <w:rFonts w:ascii="Arial" w:hAnsi="Arial" w:cs="Arial"/>
          <w:sz w:val="24"/>
          <w:szCs w:val="24"/>
        </w:rPr>
      </w:pPr>
      <w:r w:rsidRPr="007332F4">
        <w:rPr>
          <w:rFonts w:ascii="Arial" w:hAnsi="Arial" w:cs="Arial"/>
          <w:sz w:val="24"/>
          <w:szCs w:val="24"/>
        </w:rPr>
        <w:t>Establecer y modificar las fechas de vencimiento de los tributos previstos en la presente Ordenanza.-</w:t>
      </w:r>
    </w:p>
    <w:p w:rsidR="007332F4" w:rsidRPr="007332F4" w:rsidRDefault="007332F4" w:rsidP="007332F4">
      <w:pPr>
        <w:numPr>
          <w:ilvl w:val="0"/>
          <w:numId w:val="22"/>
        </w:numPr>
        <w:tabs>
          <w:tab w:val="num" w:pos="1200"/>
        </w:tabs>
        <w:spacing w:after="0" w:line="360" w:lineRule="auto"/>
        <w:ind w:left="851" w:hanging="425"/>
        <w:jc w:val="both"/>
        <w:outlineLvl w:val="0"/>
        <w:rPr>
          <w:rFonts w:ascii="Arial" w:hAnsi="Arial" w:cs="Arial"/>
          <w:sz w:val="24"/>
          <w:szCs w:val="24"/>
        </w:rPr>
      </w:pPr>
      <w:r w:rsidRPr="007332F4">
        <w:rPr>
          <w:rFonts w:ascii="Arial" w:hAnsi="Arial" w:cs="Arial"/>
          <w:sz w:val="24"/>
          <w:szCs w:val="24"/>
        </w:rPr>
        <w:t>Establecer la alícuota y monto mínimo en cuanto al cobro de la Recolección de Residuos y Tasas de Limpieza y Conservación de la Vía Pública en zonas donde estos servicios se realizan en forma alternada.-</w:t>
      </w:r>
    </w:p>
    <w:p w:rsidR="007332F4" w:rsidRPr="007332F4" w:rsidRDefault="004F63CC" w:rsidP="007332F4">
      <w:pPr>
        <w:spacing w:after="0" w:line="360" w:lineRule="auto"/>
        <w:jc w:val="both"/>
        <w:rPr>
          <w:rFonts w:ascii="Arial" w:hAnsi="Arial" w:cs="Arial"/>
          <w:sz w:val="24"/>
          <w:szCs w:val="24"/>
        </w:rPr>
      </w:pPr>
      <w:r>
        <w:rPr>
          <w:rFonts w:ascii="Arial" w:hAnsi="Arial" w:cs="Arial"/>
          <w:b/>
          <w:bCs/>
          <w:sz w:val="24"/>
          <w:szCs w:val="24"/>
          <w:u w:val="single"/>
        </w:rPr>
        <w:t>Artículo 65</w:t>
      </w:r>
      <w:r w:rsidR="007332F4" w:rsidRPr="007332F4">
        <w:rPr>
          <w:rFonts w:ascii="Arial" w:hAnsi="Arial" w:cs="Arial"/>
          <w:b/>
          <w:bCs/>
          <w:sz w:val="24"/>
          <w:szCs w:val="24"/>
          <w:u w:val="single"/>
        </w:rPr>
        <w:t>.-</w:t>
      </w:r>
      <w:r w:rsidR="007332F4" w:rsidRPr="007332F4">
        <w:rPr>
          <w:rFonts w:ascii="Arial" w:hAnsi="Arial" w:cs="Arial"/>
          <w:b/>
          <w:bCs/>
          <w:sz w:val="24"/>
          <w:szCs w:val="24"/>
        </w:rPr>
        <w:t xml:space="preserve"> </w:t>
      </w:r>
      <w:r w:rsidR="007332F4" w:rsidRPr="007332F4">
        <w:rPr>
          <w:rFonts w:ascii="Arial" w:hAnsi="Arial" w:cs="Arial"/>
          <w:sz w:val="24"/>
          <w:szCs w:val="24"/>
        </w:rPr>
        <w:t>A los efectos de lo establecido en el Capítulo IV</w:t>
      </w:r>
      <w:r w:rsidR="0011010C">
        <w:rPr>
          <w:rFonts w:ascii="Arial" w:hAnsi="Arial" w:cs="Arial"/>
          <w:sz w:val="24"/>
          <w:szCs w:val="24"/>
        </w:rPr>
        <w:t>,</w:t>
      </w:r>
      <w:r w:rsidR="007332F4" w:rsidRPr="007332F4">
        <w:rPr>
          <w:rFonts w:ascii="Arial" w:hAnsi="Arial" w:cs="Arial"/>
          <w:sz w:val="24"/>
          <w:szCs w:val="24"/>
        </w:rPr>
        <w:t xml:space="preserve"> Artículo 163º y </w:t>
      </w:r>
      <w:r w:rsidR="007332F4" w:rsidRPr="007332F4">
        <w:rPr>
          <w:rFonts w:ascii="Arial" w:hAnsi="Arial" w:cs="Arial"/>
          <w:sz w:val="24"/>
          <w:szCs w:val="24"/>
        </w:rPr>
        <w:br/>
        <w:t xml:space="preserve">                     </w:t>
      </w:r>
      <w:r w:rsidR="0011010C">
        <w:rPr>
          <w:rFonts w:ascii="Arial" w:hAnsi="Arial" w:cs="Arial"/>
          <w:sz w:val="24"/>
          <w:szCs w:val="24"/>
        </w:rPr>
        <w:t xml:space="preserve"> </w:t>
      </w:r>
      <w:r w:rsidR="007332F4" w:rsidRPr="007332F4">
        <w:rPr>
          <w:rFonts w:ascii="Arial" w:hAnsi="Arial" w:cs="Arial"/>
          <w:sz w:val="24"/>
          <w:szCs w:val="24"/>
        </w:rPr>
        <w:t>subsiguientes de la Ordenanza Nº 4993 -Código Fiscal Municipal-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7332F4" w:rsidRPr="007332F4" w:rsidRDefault="00B80EE8" w:rsidP="007332F4">
      <w:pPr>
        <w:spacing w:after="0" w:line="360" w:lineRule="auto"/>
        <w:jc w:val="both"/>
        <w:rPr>
          <w:rFonts w:ascii="Arial" w:hAnsi="Arial" w:cs="Arial"/>
          <w:color w:val="FF0000"/>
          <w:sz w:val="24"/>
          <w:szCs w:val="24"/>
        </w:rPr>
      </w:pPr>
      <w:r>
        <w:rPr>
          <w:rFonts w:ascii="Arial" w:hAnsi="Arial" w:cs="Arial"/>
          <w:b/>
          <w:bCs/>
          <w:sz w:val="24"/>
          <w:szCs w:val="24"/>
          <w:u w:val="single"/>
        </w:rPr>
        <w:t>Artículo 66</w:t>
      </w:r>
      <w:r w:rsidR="007332F4" w:rsidRPr="007332F4">
        <w:rPr>
          <w:rFonts w:ascii="Arial" w:hAnsi="Arial" w:cs="Arial"/>
          <w:b/>
          <w:bCs/>
          <w:sz w:val="24"/>
          <w:szCs w:val="24"/>
          <w:u w:val="single"/>
        </w:rPr>
        <w:t>.-</w:t>
      </w:r>
      <w:r w:rsidR="007332F4" w:rsidRPr="007332F4">
        <w:rPr>
          <w:rFonts w:ascii="Arial" w:hAnsi="Arial" w:cs="Arial"/>
          <w:sz w:val="24"/>
          <w:szCs w:val="24"/>
        </w:rPr>
        <w:t xml:space="preserve"> Fijar a los fines establecidos en el Artículo 164º Inciso e) de la </w:t>
      </w:r>
      <w:r w:rsidR="007332F4" w:rsidRPr="007332F4">
        <w:rPr>
          <w:rFonts w:ascii="Arial" w:hAnsi="Arial" w:cs="Arial"/>
          <w:sz w:val="24"/>
          <w:szCs w:val="24"/>
        </w:rPr>
        <w:br/>
        <w:t xml:space="preserve">                      Ordenanza Nº 4993 </w:t>
      </w:r>
      <w:r w:rsidR="002B1F6C">
        <w:rPr>
          <w:rFonts w:ascii="Arial" w:hAnsi="Arial" w:cs="Arial"/>
          <w:sz w:val="24"/>
          <w:szCs w:val="24"/>
        </w:rPr>
        <w:t xml:space="preserve">T.O. </w:t>
      </w:r>
      <w:r w:rsidR="007332F4" w:rsidRPr="007332F4">
        <w:rPr>
          <w:rFonts w:ascii="Arial" w:hAnsi="Arial" w:cs="Arial"/>
          <w:sz w:val="24"/>
          <w:szCs w:val="24"/>
        </w:rPr>
        <w:t xml:space="preserve">en Pesos: OCHENTA Y DOS MIL CUATROCIENTOS VEINTE </w:t>
      </w:r>
      <w:r w:rsidR="007332F4" w:rsidRPr="007332F4">
        <w:rPr>
          <w:rFonts w:ascii="Arial" w:hAnsi="Arial" w:cs="Arial"/>
          <w:color w:val="000000"/>
          <w:sz w:val="24"/>
          <w:szCs w:val="24"/>
        </w:rPr>
        <w:t>($ 82.420,00)</w:t>
      </w:r>
      <w:r w:rsidR="007332F4" w:rsidRPr="007332F4">
        <w:rPr>
          <w:rFonts w:ascii="Arial" w:hAnsi="Arial" w:cs="Arial"/>
          <w:sz w:val="24"/>
          <w:szCs w:val="24"/>
        </w:rPr>
        <w:t xml:space="preserve">, el valor fiscal de la propiedad.- </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b/>
          <w:bCs/>
          <w:sz w:val="24"/>
          <w:szCs w:val="24"/>
          <w:u w:val="single"/>
        </w:rPr>
        <w:t>Artículo 67.-</w:t>
      </w:r>
      <w:r w:rsidRPr="007332F4">
        <w:rPr>
          <w:rFonts w:ascii="Arial" w:hAnsi="Arial" w:cs="Arial"/>
          <w:sz w:val="24"/>
          <w:szCs w:val="24"/>
        </w:rPr>
        <w:t xml:space="preserve"> Modifíquese el Artículo 4° de la Ordenanza N° 3291, el que</w:t>
      </w:r>
      <w:r w:rsidR="0011010C">
        <w:rPr>
          <w:rFonts w:ascii="Arial" w:hAnsi="Arial" w:cs="Arial"/>
          <w:sz w:val="24"/>
          <w:szCs w:val="24"/>
        </w:rPr>
        <w:t xml:space="preserve"> </w:t>
      </w:r>
      <w:r w:rsidR="0011010C">
        <w:rPr>
          <w:rFonts w:ascii="Arial" w:hAnsi="Arial" w:cs="Arial"/>
          <w:sz w:val="24"/>
          <w:szCs w:val="24"/>
        </w:rPr>
        <w:br/>
        <w:t xml:space="preserve">                        </w:t>
      </w:r>
      <w:r w:rsidRPr="007332F4">
        <w:rPr>
          <w:rFonts w:ascii="Arial" w:hAnsi="Arial" w:cs="Arial"/>
          <w:sz w:val="24"/>
          <w:szCs w:val="24"/>
        </w:rPr>
        <w:t>quedará redactado de la siguiente manera: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ab/>
        <w:t>“</w:t>
      </w:r>
      <w:r w:rsidRPr="007332F4">
        <w:rPr>
          <w:rFonts w:ascii="Arial" w:hAnsi="Arial" w:cs="Arial"/>
          <w:b/>
          <w:bCs/>
          <w:sz w:val="24"/>
          <w:szCs w:val="24"/>
          <w:u w:val="single"/>
        </w:rPr>
        <w:t>Artículo 4º.-</w:t>
      </w:r>
      <w:r w:rsidRPr="007332F4">
        <w:rPr>
          <w:rFonts w:ascii="Arial" w:hAnsi="Arial" w:cs="Arial"/>
          <w:sz w:val="24"/>
          <w:szCs w:val="24"/>
        </w:rPr>
        <w:t xml:space="preserve"> Fíjese el valor máximo del metro cuadrado de la tierra libre de mejoras en las zonas urbanas y suburbanas del Ejido Municipal de la ciudad de Rawson, en Pesos: SEISCIENTOS CINCUENTA ($</w:t>
      </w:r>
      <w:r w:rsidR="00B80EE8">
        <w:rPr>
          <w:rFonts w:ascii="Arial" w:hAnsi="Arial" w:cs="Arial"/>
          <w:sz w:val="24"/>
          <w:szCs w:val="24"/>
        </w:rPr>
        <w:t xml:space="preserve"> </w:t>
      </w:r>
      <w:r w:rsidRPr="007332F4">
        <w:rPr>
          <w:rFonts w:ascii="Arial" w:hAnsi="Arial" w:cs="Arial"/>
          <w:sz w:val="24"/>
          <w:szCs w:val="24"/>
        </w:rPr>
        <w:t>650</w:t>
      </w:r>
      <w:r w:rsidR="002B1F6C">
        <w:rPr>
          <w:rFonts w:ascii="Arial" w:hAnsi="Arial" w:cs="Arial"/>
          <w:sz w:val="24"/>
          <w:szCs w:val="24"/>
        </w:rPr>
        <w:t>,00</w:t>
      </w:r>
      <w:r w:rsidRPr="007332F4">
        <w:rPr>
          <w:rFonts w:ascii="Arial" w:hAnsi="Arial" w:cs="Arial"/>
          <w:sz w:val="24"/>
          <w:szCs w:val="24"/>
        </w:rPr>
        <w:t>)</w:t>
      </w:r>
      <w:r w:rsidRPr="002B1F6C">
        <w:rPr>
          <w:rFonts w:ascii="Arial" w:hAnsi="Arial" w:cs="Arial"/>
          <w:bCs/>
          <w:sz w:val="24"/>
          <w:szCs w:val="24"/>
        </w:rPr>
        <w:t>.</w:t>
      </w:r>
      <w:r w:rsidRPr="007332F4">
        <w:rPr>
          <w:rFonts w:ascii="Arial" w:hAnsi="Arial" w:cs="Arial"/>
          <w:sz w:val="24"/>
          <w:szCs w:val="24"/>
        </w:rPr>
        <w:t xml:space="preserve"> Para la determinación de la valuación de la tierra se tomará el citado valor, afectándolo por la superficie y coeficientes que reflejan los servicios con que cuentan, forma, ubicación y porcentajes de propiedad </w:t>
      </w:r>
      <w:r w:rsidRPr="007332F4">
        <w:rPr>
          <w:rFonts w:ascii="Arial" w:hAnsi="Arial" w:cs="Arial"/>
          <w:iCs/>
          <w:sz w:val="24"/>
          <w:szCs w:val="24"/>
        </w:rPr>
        <w:t>horizontal</w:t>
      </w:r>
      <w:r w:rsidRPr="007332F4">
        <w:rPr>
          <w:rFonts w:ascii="Arial" w:hAnsi="Arial" w:cs="Arial"/>
          <w:sz w:val="24"/>
          <w:szCs w:val="24"/>
        </w:rPr>
        <w:t xml:space="preserve"> de conformidad a la fórmula que seguidamente se indica.</w:t>
      </w:r>
    </w:p>
    <w:p w:rsidR="007332F4" w:rsidRPr="007332F4" w:rsidRDefault="007332F4" w:rsidP="007332F4">
      <w:pPr>
        <w:tabs>
          <w:tab w:val="left" w:pos="1701"/>
        </w:tabs>
        <w:spacing w:after="0" w:line="360" w:lineRule="auto"/>
        <w:jc w:val="both"/>
        <w:rPr>
          <w:rFonts w:ascii="Arial" w:hAnsi="Arial" w:cs="Arial"/>
          <w:sz w:val="24"/>
          <w:szCs w:val="24"/>
          <w:lang w:val="fr-FR"/>
        </w:rPr>
      </w:pPr>
      <w:r w:rsidRPr="007332F4">
        <w:rPr>
          <w:rFonts w:ascii="Arial" w:hAnsi="Arial" w:cs="Arial"/>
          <w:b/>
          <w:bCs/>
          <w:sz w:val="24"/>
          <w:szCs w:val="24"/>
          <w:lang w:val="fr-FR"/>
        </w:rPr>
        <w:t>FORMULA DE VALUACION</w:t>
      </w:r>
      <w:r w:rsidRPr="007332F4">
        <w:rPr>
          <w:rFonts w:ascii="Arial" w:hAnsi="Arial" w:cs="Arial"/>
          <w:b/>
          <w:sz w:val="24"/>
          <w:szCs w:val="24"/>
          <w:lang w:val="fr-FR"/>
        </w:rPr>
        <w:t>:</w:t>
      </w:r>
      <w:r w:rsidRPr="007332F4">
        <w:rPr>
          <w:rFonts w:ascii="Arial" w:hAnsi="Arial" w:cs="Arial"/>
          <w:sz w:val="24"/>
          <w:szCs w:val="24"/>
          <w:lang w:val="fr-FR"/>
        </w:rPr>
        <w:t xml:space="preserve"> Vt.=SVb. Est. Zt. Et Ct. Rt. Rph. F.</w:t>
      </w:r>
    </w:p>
    <w:p w:rsidR="007332F4" w:rsidRPr="007332F4" w:rsidRDefault="007332F4" w:rsidP="007332F4">
      <w:pPr>
        <w:tabs>
          <w:tab w:val="left" w:pos="1701"/>
        </w:tabs>
        <w:spacing w:after="0" w:line="360" w:lineRule="auto"/>
        <w:jc w:val="both"/>
        <w:rPr>
          <w:rFonts w:ascii="Arial" w:hAnsi="Arial" w:cs="Arial"/>
          <w:sz w:val="24"/>
          <w:szCs w:val="24"/>
          <w:lang w:val="es-ES"/>
        </w:rPr>
      </w:pPr>
      <w:r w:rsidRPr="007332F4">
        <w:rPr>
          <w:rFonts w:ascii="Arial" w:hAnsi="Arial" w:cs="Arial"/>
          <w:b/>
          <w:bCs/>
          <w:sz w:val="24"/>
          <w:szCs w:val="24"/>
          <w:u w:val="single"/>
        </w:rPr>
        <w:lastRenderedPageBreak/>
        <w:t>DONDE:</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Vt.= Valuación de la tierra.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S.= Superficie de la parcela, según título antecedente de mensura registrado.</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Vb.= Valor base = $ 650,00.- (Pesos: SEISCIENTOS CINCUENTA).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Est.= Coeficiente por Servicios. Resulta de la suma de cada uno de ellos en función de su distancia respecto del inmueble a valuar, según Anexo I, que forma parte de la presente Ordenanza.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Zt.= Coeficiente de zona. Se determinará de acuerdo a los valores que surgen del Anexo II y planos de los Anexos III y IV de la presente.</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Et.= Coeficiente de esquina. Queda establecido de la aplicación de los coeficientes según Anexo V de la presente Ordenanza.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Ct.= Coeficiente de calle principal. Es el que resulta de la aplicación de los valores del Anexo VI según planos de los Anexos VII y VIII de la presente.</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Rt.= Coeficiente de relación de frente y fondo. Se determinará de acuerdo con las planillas que como Anexos IX, X y XI forman parte de la presente Ordenanza.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Rph.= Coeficiente de relación de afectación del inmueble al Régimen de Propiedad Horizontal (Ley Nº 13.512). Resulta de la aplicación de los valores del Anexo XII de la presente Ordenanza.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F.= 0,6.</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 xml:space="preserve">Para los inmuebles de los conjuntos habitacionales de los Barrios Malvinas, 2  de Abril y Hunt, el Factor </w:t>
      </w:r>
      <w:r w:rsidR="002B1F6C">
        <w:rPr>
          <w:rFonts w:ascii="Arial" w:hAnsi="Arial" w:cs="Arial"/>
          <w:sz w:val="24"/>
          <w:szCs w:val="24"/>
        </w:rPr>
        <w:t>“</w:t>
      </w:r>
      <w:r w:rsidRPr="007332F4">
        <w:rPr>
          <w:rFonts w:ascii="Arial" w:hAnsi="Arial" w:cs="Arial"/>
          <w:sz w:val="24"/>
          <w:szCs w:val="24"/>
        </w:rPr>
        <w:t>F’’ indicado, será igual a 0,5.-”</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b/>
          <w:bCs/>
          <w:sz w:val="24"/>
          <w:szCs w:val="24"/>
          <w:u w:val="single"/>
        </w:rPr>
        <w:t>Artículo 68.-</w:t>
      </w:r>
      <w:r w:rsidRPr="007332F4">
        <w:rPr>
          <w:rFonts w:ascii="Arial" w:hAnsi="Arial" w:cs="Arial"/>
          <w:sz w:val="24"/>
          <w:szCs w:val="24"/>
        </w:rPr>
        <w:t xml:space="preserve"> Modifíquese el Artículo 5° de la Ordenanza N° 3291, el que </w:t>
      </w:r>
      <w:r w:rsidRPr="007332F4">
        <w:rPr>
          <w:rFonts w:ascii="Arial" w:hAnsi="Arial" w:cs="Arial"/>
          <w:sz w:val="24"/>
          <w:szCs w:val="24"/>
        </w:rPr>
        <w:br/>
        <w:t xml:space="preserve">                      quedará redactado de la siguiente manera:</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tab/>
        <w:t>“</w:t>
      </w:r>
      <w:r w:rsidRPr="007332F4">
        <w:rPr>
          <w:rFonts w:ascii="Arial" w:hAnsi="Arial" w:cs="Arial"/>
          <w:b/>
          <w:bCs/>
          <w:sz w:val="24"/>
          <w:szCs w:val="24"/>
          <w:u w:val="single"/>
        </w:rPr>
        <w:t>Artículo 5º.-</w:t>
      </w:r>
      <w:r w:rsidRPr="007332F4">
        <w:rPr>
          <w:rFonts w:ascii="Arial" w:hAnsi="Arial" w:cs="Arial"/>
          <w:sz w:val="24"/>
          <w:szCs w:val="24"/>
        </w:rPr>
        <w:t xml:space="preserve"> El valor de las mejoras se obtendrá de acuerdo con el tipo de construcción y conforme a la fórmula que se establece en el artículo siguiente. Los tipos de construcción se clasificarán a esos efectos en construcciones generales de Tipo A, Tipo B, Tipo C y Tipo D y en construcciones Especiales de Tipo B, Tipo C y Tipo D, conforme a las especificaciones que se indican en las planillas de Declaración Jurada que se acompañan a la presente como Anexo XIII y Anexo XIV.</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sz w:val="24"/>
          <w:szCs w:val="24"/>
        </w:rPr>
        <w:lastRenderedPageBreak/>
        <w:t>Los valores básicos por metro cuadrado de mejora para cada tipo de construcción serán los siguientes:</w:t>
      </w:r>
    </w:p>
    <w:p w:rsidR="007332F4" w:rsidRPr="007332F4" w:rsidRDefault="007332F4" w:rsidP="007332F4">
      <w:pPr>
        <w:pStyle w:val="Ttulo1"/>
        <w:rPr>
          <w:rFonts w:ascii="Arial" w:hAnsi="Arial" w:cs="Arial"/>
          <w:sz w:val="24"/>
          <w:szCs w:val="24"/>
        </w:rPr>
      </w:pPr>
      <w:r w:rsidRPr="007332F4">
        <w:rPr>
          <w:rFonts w:ascii="Arial" w:hAnsi="Arial" w:cs="Arial"/>
          <w:sz w:val="24"/>
          <w:szCs w:val="24"/>
        </w:rPr>
        <w:t>CONSTRUCCIONES GENERALES</w:t>
      </w:r>
    </w:p>
    <w:p w:rsidR="007332F4" w:rsidRPr="007332F4" w:rsidRDefault="007332F4" w:rsidP="007332F4">
      <w:pPr>
        <w:tabs>
          <w:tab w:val="left" w:pos="1701"/>
        </w:tabs>
        <w:spacing w:after="0" w:line="360" w:lineRule="auto"/>
        <w:jc w:val="both"/>
        <w:rPr>
          <w:rFonts w:ascii="Arial" w:hAnsi="Arial" w:cs="Arial"/>
          <w:b/>
          <w:bCs/>
          <w:sz w:val="24"/>
          <w:szCs w:val="24"/>
        </w:rPr>
      </w:pPr>
      <w:r w:rsidRPr="007332F4">
        <w:rPr>
          <w:rFonts w:ascii="Arial" w:hAnsi="Arial" w:cs="Arial"/>
          <w:b/>
          <w:bCs/>
          <w:sz w:val="24"/>
          <w:szCs w:val="24"/>
        </w:rPr>
        <w:t>TIPO A</w:t>
      </w:r>
      <w:r w:rsidRPr="007332F4">
        <w:rPr>
          <w:rFonts w:ascii="Arial" w:hAnsi="Arial" w:cs="Arial"/>
          <w:sz w:val="24"/>
          <w:szCs w:val="24"/>
        </w:rPr>
        <w:t xml:space="preserve"> = $ 27.100.-</w:t>
      </w:r>
    </w:p>
    <w:p w:rsidR="007332F4" w:rsidRPr="007332F4" w:rsidRDefault="007332F4" w:rsidP="007332F4">
      <w:pPr>
        <w:tabs>
          <w:tab w:val="left" w:pos="1701"/>
        </w:tabs>
        <w:spacing w:after="0" w:line="360" w:lineRule="auto"/>
        <w:jc w:val="both"/>
        <w:rPr>
          <w:rFonts w:ascii="Arial" w:hAnsi="Arial" w:cs="Arial"/>
          <w:b/>
          <w:bCs/>
          <w:sz w:val="24"/>
          <w:szCs w:val="24"/>
        </w:rPr>
      </w:pPr>
      <w:r w:rsidRPr="007332F4">
        <w:rPr>
          <w:rFonts w:ascii="Arial" w:hAnsi="Arial" w:cs="Arial"/>
          <w:b/>
          <w:bCs/>
          <w:sz w:val="24"/>
          <w:szCs w:val="24"/>
        </w:rPr>
        <w:t xml:space="preserve">TIPO B = </w:t>
      </w:r>
      <w:r w:rsidRPr="007332F4">
        <w:rPr>
          <w:rFonts w:ascii="Arial" w:hAnsi="Arial" w:cs="Arial"/>
          <w:sz w:val="24"/>
          <w:szCs w:val="24"/>
        </w:rPr>
        <w:t>$ 20.700.-</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b/>
          <w:bCs/>
          <w:sz w:val="24"/>
          <w:szCs w:val="24"/>
        </w:rPr>
        <w:t xml:space="preserve">TIPO C = </w:t>
      </w:r>
      <w:r w:rsidRPr="007332F4">
        <w:rPr>
          <w:rFonts w:ascii="Arial" w:hAnsi="Arial" w:cs="Arial"/>
          <w:sz w:val="24"/>
          <w:szCs w:val="24"/>
        </w:rPr>
        <w:t>$ 16.200.-</w:t>
      </w:r>
    </w:p>
    <w:p w:rsidR="007332F4" w:rsidRPr="007332F4" w:rsidRDefault="007332F4" w:rsidP="007332F4">
      <w:pPr>
        <w:tabs>
          <w:tab w:val="left" w:pos="1701"/>
        </w:tabs>
        <w:spacing w:after="0" w:line="360" w:lineRule="auto"/>
        <w:jc w:val="both"/>
        <w:rPr>
          <w:rFonts w:ascii="Arial" w:hAnsi="Arial" w:cs="Arial"/>
          <w:b/>
          <w:bCs/>
          <w:sz w:val="24"/>
          <w:szCs w:val="24"/>
        </w:rPr>
      </w:pPr>
      <w:r w:rsidRPr="007332F4">
        <w:rPr>
          <w:rFonts w:ascii="Arial" w:hAnsi="Arial" w:cs="Arial"/>
          <w:b/>
          <w:bCs/>
          <w:sz w:val="24"/>
          <w:szCs w:val="24"/>
        </w:rPr>
        <w:t xml:space="preserve">TIPO D = </w:t>
      </w:r>
      <w:r w:rsidRPr="007332F4">
        <w:rPr>
          <w:rFonts w:ascii="Arial" w:hAnsi="Arial" w:cs="Arial"/>
          <w:sz w:val="24"/>
          <w:szCs w:val="24"/>
        </w:rPr>
        <w:t>$ 6.700.-</w:t>
      </w:r>
    </w:p>
    <w:p w:rsidR="007332F4" w:rsidRPr="007332F4" w:rsidRDefault="007332F4" w:rsidP="007332F4">
      <w:pPr>
        <w:pStyle w:val="Ttulo1"/>
        <w:rPr>
          <w:rFonts w:ascii="Arial" w:hAnsi="Arial" w:cs="Arial"/>
          <w:sz w:val="24"/>
          <w:szCs w:val="24"/>
        </w:rPr>
      </w:pPr>
      <w:r w:rsidRPr="007332F4">
        <w:rPr>
          <w:rFonts w:ascii="Arial" w:hAnsi="Arial" w:cs="Arial"/>
          <w:sz w:val="24"/>
          <w:szCs w:val="24"/>
        </w:rPr>
        <w:t>CONSTRUCCIONES ESPECIALES</w:t>
      </w:r>
    </w:p>
    <w:p w:rsidR="007332F4" w:rsidRPr="007332F4" w:rsidRDefault="007332F4" w:rsidP="007332F4">
      <w:pPr>
        <w:tabs>
          <w:tab w:val="left" w:pos="1701"/>
        </w:tabs>
        <w:spacing w:after="0" w:line="360" w:lineRule="auto"/>
        <w:jc w:val="both"/>
        <w:rPr>
          <w:rFonts w:ascii="Arial" w:hAnsi="Arial" w:cs="Arial"/>
          <w:b/>
          <w:bCs/>
          <w:sz w:val="24"/>
          <w:szCs w:val="24"/>
        </w:rPr>
      </w:pPr>
      <w:r w:rsidRPr="007332F4">
        <w:rPr>
          <w:rFonts w:ascii="Arial" w:hAnsi="Arial" w:cs="Arial"/>
          <w:b/>
          <w:bCs/>
          <w:sz w:val="24"/>
          <w:szCs w:val="24"/>
        </w:rPr>
        <w:t xml:space="preserve">TIPO B = </w:t>
      </w:r>
      <w:r w:rsidRPr="007332F4">
        <w:rPr>
          <w:rFonts w:ascii="Arial" w:hAnsi="Arial" w:cs="Arial"/>
          <w:sz w:val="24"/>
          <w:szCs w:val="24"/>
        </w:rPr>
        <w:t>$ 10.500.-</w:t>
      </w:r>
    </w:p>
    <w:p w:rsidR="007332F4" w:rsidRPr="007332F4" w:rsidRDefault="007332F4" w:rsidP="007332F4">
      <w:pPr>
        <w:tabs>
          <w:tab w:val="left" w:pos="1701"/>
        </w:tabs>
        <w:spacing w:after="0" w:line="360" w:lineRule="auto"/>
        <w:jc w:val="both"/>
        <w:rPr>
          <w:rFonts w:ascii="Arial" w:hAnsi="Arial" w:cs="Arial"/>
          <w:b/>
          <w:bCs/>
          <w:sz w:val="24"/>
          <w:szCs w:val="24"/>
        </w:rPr>
      </w:pPr>
      <w:r w:rsidRPr="007332F4">
        <w:rPr>
          <w:rFonts w:ascii="Arial" w:hAnsi="Arial" w:cs="Arial"/>
          <w:b/>
          <w:bCs/>
          <w:sz w:val="24"/>
          <w:szCs w:val="24"/>
        </w:rPr>
        <w:t xml:space="preserve">TIPO C = </w:t>
      </w:r>
      <w:r w:rsidRPr="007332F4">
        <w:rPr>
          <w:rFonts w:ascii="Arial" w:hAnsi="Arial" w:cs="Arial"/>
          <w:sz w:val="24"/>
          <w:szCs w:val="24"/>
        </w:rPr>
        <w:t>$ 7.400.-</w:t>
      </w:r>
    </w:p>
    <w:p w:rsidR="007332F4" w:rsidRPr="007332F4" w:rsidRDefault="007332F4" w:rsidP="007332F4">
      <w:pPr>
        <w:tabs>
          <w:tab w:val="left" w:pos="1701"/>
        </w:tabs>
        <w:spacing w:after="0" w:line="360" w:lineRule="auto"/>
        <w:jc w:val="both"/>
        <w:rPr>
          <w:rFonts w:ascii="Arial" w:hAnsi="Arial" w:cs="Arial"/>
          <w:sz w:val="24"/>
          <w:szCs w:val="24"/>
        </w:rPr>
      </w:pPr>
      <w:r w:rsidRPr="007332F4">
        <w:rPr>
          <w:rFonts w:ascii="Arial" w:hAnsi="Arial" w:cs="Arial"/>
          <w:b/>
          <w:bCs/>
          <w:sz w:val="24"/>
          <w:szCs w:val="24"/>
        </w:rPr>
        <w:t xml:space="preserve">TIPO D = </w:t>
      </w:r>
      <w:r w:rsidRPr="007332F4">
        <w:rPr>
          <w:rFonts w:ascii="Arial" w:hAnsi="Arial" w:cs="Arial"/>
          <w:sz w:val="24"/>
          <w:szCs w:val="24"/>
        </w:rPr>
        <w:t>$ 4.900.-</w:t>
      </w:r>
    </w:p>
    <w:p w:rsidR="007332F4" w:rsidRPr="007332F4" w:rsidRDefault="00B80EE8" w:rsidP="007332F4">
      <w:pPr>
        <w:tabs>
          <w:tab w:val="left" w:pos="1701"/>
        </w:tabs>
        <w:spacing w:after="0" w:line="360" w:lineRule="auto"/>
        <w:jc w:val="both"/>
        <w:rPr>
          <w:rFonts w:ascii="Arial" w:hAnsi="Arial" w:cs="Arial"/>
          <w:sz w:val="24"/>
          <w:szCs w:val="24"/>
        </w:rPr>
      </w:pPr>
      <w:r>
        <w:rPr>
          <w:rFonts w:ascii="Arial" w:hAnsi="Arial" w:cs="Arial"/>
          <w:b/>
          <w:bCs/>
          <w:sz w:val="24"/>
          <w:szCs w:val="24"/>
          <w:u w:val="single"/>
        </w:rPr>
        <w:t>Artículo 69</w:t>
      </w:r>
      <w:r w:rsidR="007332F4" w:rsidRPr="007332F4">
        <w:rPr>
          <w:rFonts w:ascii="Arial" w:hAnsi="Arial" w:cs="Arial"/>
          <w:b/>
          <w:bCs/>
          <w:sz w:val="24"/>
          <w:szCs w:val="24"/>
          <w:u w:val="single"/>
        </w:rPr>
        <w:t>.-</w:t>
      </w:r>
      <w:r w:rsidR="007332F4" w:rsidRPr="007332F4">
        <w:rPr>
          <w:rFonts w:ascii="Arial" w:hAnsi="Arial" w:cs="Arial"/>
          <w:bCs/>
          <w:sz w:val="24"/>
          <w:szCs w:val="24"/>
        </w:rPr>
        <w:t xml:space="preserve"> </w:t>
      </w:r>
      <w:r w:rsidR="007332F4" w:rsidRPr="007332F4">
        <w:rPr>
          <w:rFonts w:ascii="Arial" w:hAnsi="Arial" w:cs="Arial"/>
          <w:sz w:val="24"/>
          <w:szCs w:val="24"/>
        </w:rPr>
        <w:t xml:space="preserve">Autorícese al Poder Ejecutivo Municipal a realizar modificaciones </w:t>
      </w:r>
      <w:r w:rsidR="007332F4" w:rsidRPr="007332F4">
        <w:rPr>
          <w:rFonts w:ascii="Arial" w:hAnsi="Arial" w:cs="Arial"/>
          <w:sz w:val="24"/>
          <w:szCs w:val="24"/>
        </w:rPr>
        <w:br/>
        <w:t xml:space="preserve">                     en los Anexos III y IV de la Ordenanza Nº 3291, a efectos de adecuar los planos a las zonas correspondientes.-</w:t>
      </w:r>
    </w:p>
    <w:p w:rsidR="007332F4" w:rsidRPr="007332F4" w:rsidRDefault="00B80EE8" w:rsidP="007332F4">
      <w:pPr>
        <w:spacing w:after="0" w:line="360" w:lineRule="auto"/>
        <w:jc w:val="both"/>
        <w:rPr>
          <w:rFonts w:ascii="Arial" w:hAnsi="Arial" w:cs="Arial"/>
          <w:sz w:val="24"/>
          <w:szCs w:val="24"/>
        </w:rPr>
      </w:pPr>
      <w:r>
        <w:rPr>
          <w:rFonts w:ascii="Arial" w:hAnsi="Arial" w:cs="Arial"/>
          <w:b/>
          <w:bCs/>
          <w:sz w:val="24"/>
          <w:szCs w:val="24"/>
          <w:u w:val="single"/>
        </w:rPr>
        <w:t>Artículo 70</w:t>
      </w:r>
      <w:r w:rsidR="007332F4" w:rsidRPr="007332F4">
        <w:rPr>
          <w:rFonts w:ascii="Arial" w:hAnsi="Arial" w:cs="Arial"/>
          <w:b/>
          <w:bCs/>
          <w:sz w:val="24"/>
          <w:szCs w:val="24"/>
          <w:u w:val="single"/>
        </w:rPr>
        <w:t>.-</w:t>
      </w:r>
      <w:r w:rsidR="007332F4" w:rsidRPr="007332F4">
        <w:rPr>
          <w:rFonts w:ascii="Arial" w:hAnsi="Arial" w:cs="Arial"/>
          <w:bCs/>
          <w:sz w:val="24"/>
          <w:szCs w:val="24"/>
        </w:rPr>
        <w:t xml:space="preserve"> </w:t>
      </w:r>
      <w:r w:rsidR="007332F4" w:rsidRPr="007332F4">
        <w:rPr>
          <w:rFonts w:ascii="Arial" w:hAnsi="Arial" w:cs="Arial"/>
          <w:sz w:val="24"/>
          <w:szCs w:val="24"/>
        </w:rPr>
        <w:t xml:space="preserve">Para aquellos inmuebles “Particulares” ubicados en zona rural fijar </w:t>
      </w:r>
      <w:r w:rsidR="007332F4" w:rsidRPr="007332F4">
        <w:rPr>
          <w:rFonts w:ascii="Arial" w:hAnsi="Arial" w:cs="Arial"/>
          <w:sz w:val="24"/>
          <w:szCs w:val="24"/>
        </w:rPr>
        <w:br/>
        <w:t xml:space="preserve">                     el valor máximo de Pesos: </w:t>
      </w:r>
      <w:r w:rsidR="002B1F6C" w:rsidRPr="007332F4">
        <w:rPr>
          <w:rFonts w:ascii="Arial" w:hAnsi="Arial" w:cs="Arial"/>
          <w:sz w:val="24"/>
          <w:szCs w:val="24"/>
        </w:rPr>
        <w:t xml:space="preserve">CUATROCIENTOS MIL </w:t>
      </w:r>
      <w:r w:rsidR="007332F4" w:rsidRPr="007332F4">
        <w:rPr>
          <w:rFonts w:ascii="Arial" w:hAnsi="Arial" w:cs="Arial"/>
          <w:sz w:val="24"/>
          <w:szCs w:val="24"/>
        </w:rPr>
        <w:t>($</w:t>
      </w:r>
      <w:r w:rsidR="002B1F6C">
        <w:rPr>
          <w:rFonts w:ascii="Arial" w:hAnsi="Arial" w:cs="Arial"/>
          <w:sz w:val="24"/>
          <w:szCs w:val="24"/>
        </w:rPr>
        <w:t xml:space="preserve"> </w:t>
      </w:r>
      <w:r w:rsidR="007332F4" w:rsidRPr="007332F4">
        <w:rPr>
          <w:rFonts w:ascii="Arial" w:hAnsi="Arial" w:cs="Arial"/>
          <w:sz w:val="24"/>
          <w:szCs w:val="24"/>
        </w:rPr>
        <w:t>400.000,00) por cada hectárea de superficie, cuyos suelos se hallen encuadrados en la óptima categoría de aptitud para cultivos, correspondiendo el coeficiente de valor uno.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Establézcanse los importes mensuales en concepto de Impuesto Inmobiliario para aquellos inmuebles particulares, ubicados en zona rural, los cuales serán:       </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 xml:space="preserve">De 0,1 ha. a 5,99 ha.                    </w:t>
      </w:r>
      <w:r w:rsidRPr="002B1F6C">
        <w:rPr>
          <w:rFonts w:ascii="Arial" w:hAnsi="Arial" w:cs="Arial"/>
          <w:b/>
          <w:sz w:val="24"/>
          <w:szCs w:val="24"/>
        </w:rPr>
        <w:t>$</w:t>
      </w:r>
      <w:r w:rsidRPr="007332F4">
        <w:rPr>
          <w:rFonts w:ascii="Arial" w:hAnsi="Arial" w:cs="Arial"/>
          <w:sz w:val="24"/>
          <w:szCs w:val="24"/>
        </w:rPr>
        <w:t xml:space="preserve">     </w:t>
      </w:r>
      <w:r w:rsidRPr="007332F4">
        <w:rPr>
          <w:rFonts w:ascii="Arial" w:hAnsi="Arial" w:cs="Arial"/>
          <w:b/>
          <w:bCs/>
          <w:sz w:val="24"/>
          <w:szCs w:val="24"/>
        </w:rPr>
        <w:t>160,00</w:t>
      </w:r>
      <w:r w:rsidRPr="007332F4">
        <w:rPr>
          <w:rFonts w:ascii="Arial" w:hAnsi="Arial" w:cs="Arial"/>
          <w:sz w:val="24"/>
          <w:szCs w:val="24"/>
        </w:rPr>
        <w:t>.-</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6 ha. a 10,99 ha.                     </w:t>
      </w:r>
      <w:r w:rsidRPr="007332F4">
        <w:rPr>
          <w:rFonts w:ascii="Arial" w:hAnsi="Arial" w:cs="Arial"/>
          <w:b/>
          <w:bCs/>
          <w:sz w:val="24"/>
          <w:szCs w:val="24"/>
        </w:rPr>
        <w:t>$     190,00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11 ha. a 15,99 ha.                   </w:t>
      </w:r>
      <w:r w:rsidRPr="007332F4">
        <w:rPr>
          <w:rFonts w:ascii="Arial" w:hAnsi="Arial" w:cs="Arial"/>
          <w:b/>
          <w:bCs/>
          <w:sz w:val="24"/>
          <w:szCs w:val="24"/>
        </w:rPr>
        <w:t>$     240,00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16 ha. a 20,99 ha.                   </w:t>
      </w:r>
      <w:r w:rsidRPr="007332F4">
        <w:rPr>
          <w:rFonts w:ascii="Arial" w:hAnsi="Arial" w:cs="Arial"/>
          <w:b/>
          <w:bCs/>
          <w:sz w:val="24"/>
          <w:szCs w:val="24"/>
        </w:rPr>
        <w:t>$     290,00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21 ha. a 30,99 ha.                   </w:t>
      </w:r>
      <w:r w:rsidRPr="007332F4">
        <w:rPr>
          <w:rFonts w:ascii="Arial" w:hAnsi="Arial" w:cs="Arial"/>
          <w:b/>
          <w:bCs/>
          <w:sz w:val="24"/>
          <w:szCs w:val="24"/>
        </w:rPr>
        <w:t>$     330,00.-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31 ha. a 40,99 ha.                   </w:t>
      </w:r>
      <w:r w:rsidRPr="007332F4">
        <w:rPr>
          <w:rFonts w:ascii="Arial" w:hAnsi="Arial" w:cs="Arial"/>
          <w:b/>
          <w:bCs/>
          <w:sz w:val="24"/>
          <w:szCs w:val="24"/>
        </w:rPr>
        <w:t>$     420,00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41 ha. a 50,99 ha.                   </w:t>
      </w:r>
      <w:r w:rsidRPr="007332F4">
        <w:rPr>
          <w:rFonts w:ascii="Arial" w:hAnsi="Arial" w:cs="Arial"/>
          <w:b/>
          <w:bCs/>
          <w:sz w:val="24"/>
          <w:szCs w:val="24"/>
        </w:rPr>
        <w:t>$     450,00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51 ha. a 70,99 ha.                   </w:t>
      </w:r>
      <w:r w:rsidRPr="007332F4">
        <w:rPr>
          <w:rFonts w:ascii="Arial" w:hAnsi="Arial" w:cs="Arial"/>
          <w:b/>
          <w:bCs/>
          <w:sz w:val="24"/>
          <w:szCs w:val="24"/>
        </w:rPr>
        <w:t>$     500,00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71 ha. a 90,99 ha.                   </w:t>
      </w:r>
      <w:r w:rsidRPr="007332F4">
        <w:rPr>
          <w:rFonts w:ascii="Arial" w:hAnsi="Arial" w:cs="Arial"/>
          <w:b/>
          <w:bCs/>
          <w:sz w:val="24"/>
          <w:szCs w:val="24"/>
        </w:rPr>
        <w:t>$     540,00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91 ha a 120,99 ha.                  </w:t>
      </w:r>
      <w:r w:rsidRPr="007332F4">
        <w:rPr>
          <w:rFonts w:ascii="Arial" w:hAnsi="Arial" w:cs="Arial"/>
          <w:b/>
          <w:bCs/>
          <w:sz w:val="24"/>
          <w:szCs w:val="24"/>
        </w:rPr>
        <w:t>$     660,00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lastRenderedPageBreak/>
        <w:t xml:space="preserve">De 121 ha. a 300,99 ha.               </w:t>
      </w:r>
      <w:r w:rsidRPr="007332F4">
        <w:rPr>
          <w:rFonts w:ascii="Arial" w:hAnsi="Arial" w:cs="Arial"/>
          <w:b/>
          <w:bCs/>
          <w:sz w:val="24"/>
          <w:szCs w:val="24"/>
        </w:rPr>
        <w:t>$     900,00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301 ha. a 500,99 ha.               </w:t>
      </w:r>
      <w:r w:rsidRPr="007332F4">
        <w:rPr>
          <w:rFonts w:ascii="Arial" w:hAnsi="Arial" w:cs="Arial"/>
          <w:b/>
          <w:bCs/>
          <w:sz w:val="24"/>
          <w:szCs w:val="24"/>
        </w:rPr>
        <w:t>$     1</w:t>
      </w:r>
      <w:r w:rsidR="005370AB">
        <w:rPr>
          <w:rFonts w:ascii="Arial" w:hAnsi="Arial" w:cs="Arial"/>
          <w:b/>
          <w:bCs/>
          <w:sz w:val="24"/>
          <w:szCs w:val="24"/>
        </w:rPr>
        <w:t>.</w:t>
      </w:r>
      <w:r w:rsidRPr="007332F4">
        <w:rPr>
          <w:rFonts w:ascii="Arial" w:hAnsi="Arial" w:cs="Arial"/>
          <w:b/>
          <w:bCs/>
          <w:sz w:val="24"/>
          <w:szCs w:val="24"/>
        </w:rPr>
        <w:t>050,00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501 ha. a 1000,99 ha.             </w:t>
      </w:r>
      <w:r w:rsidRPr="007332F4">
        <w:rPr>
          <w:rFonts w:ascii="Arial" w:hAnsi="Arial" w:cs="Arial"/>
          <w:b/>
          <w:bCs/>
          <w:sz w:val="24"/>
          <w:szCs w:val="24"/>
        </w:rPr>
        <w:t xml:space="preserve">$   </w:t>
      </w:r>
      <w:r w:rsidR="002B1F6C">
        <w:rPr>
          <w:rFonts w:ascii="Arial" w:hAnsi="Arial" w:cs="Arial"/>
          <w:b/>
          <w:bCs/>
          <w:sz w:val="24"/>
          <w:szCs w:val="24"/>
        </w:rPr>
        <w:t xml:space="preserve">  </w:t>
      </w:r>
      <w:r w:rsidRPr="007332F4">
        <w:rPr>
          <w:rFonts w:ascii="Arial" w:hAnsi="Arial" w:cs="Arial"/>
          <w:b/>
          <w:bCs/>
          <w:sz w:val="24"/>
          <w:szCs w:val="24"/>
        </w:rPr>
        <w:t>1.620,00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1001 ha. a 2500,99 ha.           </w:t>
      </w:r>
      <w:r w:rsidRPr="007332F4">
        <w:rPr>
          <w:rFonts w:ascii="Arial" w:hAnsi="Arial" w:cs="Arial"/>
          <w:b/>
          <w:bCs/>
          <w:sz w:val="24"/>
          <w:szCs w:val="24"/>
        </w:rPr>
        <w:t xml:space="preserve">$  </w:t>
      </w:r>
      <w:r w:rsidR="002B1F6C">
        <w:rPr>
          <w:rFonts w:ascii="Arial" w:hAnsi="Arial" w:cs="Arial"/>
          <w:b/>
          <w:bCs/>
          <w:sz w:val="24"/>
          <w:szCs w:val="24"/>
        </w:rPr>
        <w:t xml:space="preserve">   </w:t>
      </w:r>
      <w:r w:rsidRPr="007332F4">
        <w:rPr>
          <w:rFonts w:ascii="Arial" w:hAnsi="Arial" w:cs="Arial"/>
          <w:b/>
          <w:bCs/>
          <w:sz w:val="24"/>
          <w:szCs w:val="24"/>
        </w:rPr>
        <w:t>1.950,00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2501 ha. a 5000,99 ha.           </w:t>
      </w:r>
      <w:r w:rsidRPr="007332F4">
        <w:rPr>
          <w:rFonts w:ascii="Arial" w:hAnsi="Arial" w:cs="Arial"/>
          <w:b/>
          <w:bCs/>
          <w:sz w:val="24"/>
          <w:szCs w:val="24"/>
        </w:rPr>
        <w:t>$  2.900,00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color w:val="FF0000"/>
          <w:sz w:val="24"/>
          <w:szCs w:val="24"/>
        </w:rPr>
      </w:pPr>
      <w:r w:rsidRPr="007332F4">
        <w:rPr>
          <w:rFonts w:ascii="Arial" w:hAnsi="Arial" w:cs="Arial"/>
          <w:sz w:val="24"/>
          <w:szCs w:val="24"/>
        </w:rPr>
        <w:t xml:space="preserve">De 5001 ha. en adelante              </w:t>
      </w:r>
      <w:r w:rsidRPr="007332F4">
        <w:rPr>
          <w:rFonts w:ascii="Arial" w:hAnsi="Arial" w:cs="Arial"/>
          <w:b/>
          <w:bCs/>
          <w:sz w:val="24"/>
          <w:szCs w:val="24"/>
        </w:rPr>
        <w:t>$  3.230,00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t>Artículo 71.-</w:t>
      </w:r>
      <w:r w:rsidRPr="007332F4">
        <w:rPr>
          <w:rFonts w:ascii="Arial" w:hAnsi="Arial" w:cs="Arial"/>
          <w:sz w:val="24"/>
          <w:szCs w:val="24"/>
        </w:rPr>
        <w:t xml:space="preserve"> Para aquellos inmuebles “P</w:t>
      </w:r>
      <w:r w:rsidR="00B80EE8">
        <w:rPr>
          <w:rFonts w:ascii="Arial" w:hAnsi="Arial" w:cs="Arial"/>
          <w:sz w:val="24"/>
          <w:szCs w:val="24"/>
        </w:rPr>
        <w:t xml:space="preserve">articulares”, ubicados en zona </w:t>
      </w:r>
      <w:r w:rsidR="00B80EE8">
        <w:rPr>
          <w:rFonts w:ascii="Arial" w:hAnsi="Arial" w:cs="Arial"/>
          <w:sz w:val="24"/>
          <w:szCs w:val="24"/>
        </w:rPr>
        <w:br/>
        <w:t xml:space="preserve">                        </w:t>
      </w:r>
      <w:r w:rsidRPr="007332F4">
        <w:rPr>
          <w:rFonts w:ascii="Arial" w:hAnsi="Arial" w:cs="Arial"/>
          <w:sz w:val="24"/>
          <w:szCs w:val="24"/>
        </w:rPr>
        <w:t xml:space="preserve">suburbana y/o subrural fijar el valor máximo de Pesos: </w:t>
      </w:r>
      <w:r w:rsidR="00B80EE8" w:rsidRPr="007332F4">
        <w:rPr>
          <w:rFonts w:ascii="Arial" w:hAnsi="Arial" w:cs="Arial"/>
          <w:sz w:val="24"/>
          <w:szCs w:val="24"/>
        </w:rPr>
        <w:t xml:space="preserve">QUINIENTOS SETENTA Y TRES MIL </w:t>
      </w:r>
      <w:r w:rsidRPr="007332F4">
        <w:rPr>
          <w:rFonts w:ascii="Arial" w:hAnsi="Arial" w:cs="Arial"/>
          <w:sz w:val="24"/>
          <w:szCs w:val="24"/>
        </w:rPr>
        <w:t>($</w:t>
      </w:r>
      <w:r w:rsidR="00B80EE8">
        <w:rPr>
          <w:rFonts w:ascii="Arial" w:hAnsi="Arial" w:cs="Arial"/>
          <w:sz w:val="24"/>
          <w:szCs w:val="24"/>
        </w:rPr>
        <w:t xml:space="preserve"> </w:t>
      </w:r>
      <w:r w:rsidRPr="007332F4">
        <w:rPr>
          <w:rFonts w:ascii="Arial" w:hAnsi="Arial" w:cs="Arial"/>
          <w:sz w:val="24"/>
          <w:szCs w:val="24"/>
        </w:rPr>
        <w:t>573.000,00) por cada hectárea de superficie, cuyos suelos se hallen encuadrados en la óptima categoría de aptitud para cultivos, correspondientes al coeficiente de valor uno.</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Establézcanse los importes mensuales en concepto de Impuesto </w:t>
      </w:r>
      <w:r w:rsidRPr="007332F4">
        <w:rPr>
          <w:rFonts w:ascii="Arial" w:hAnsi="Arial" w:cs="Arial"/>
          <w:sz w:val="24"/>
          <w:szCs w:val="24"/>
        </w:rPr>
        <w:br/>
        <w:t>Inmobiliario para aquellos inmuebles particulares, ubicados en zona suburbana y/o subrural, los cuales serán:</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0,1 ha. a 5,99 ha.                    </w:t>
      </w:r>
      <w:r w:rsidRPr="007332F4">
        <w:rPr>
          <w:rFonts w:ascii="Arial" w:hAnsi="Arial" w:cs="Arial"/>
          <w:b/>
          <w:bCs/>
          <w:sz w:val="24"/>
          <w:szCs w:val="24"/>
        </w:rPr>
        <w:t>$    220,00</w:t>
      </w:r>
      <w:r w:rsidRPr="007332F4">
        <w:rPr>
          <w:rFonts w:ascii="Arial" w:hAnsi="Arial" w:cs="Arial"/>
          <w:sz w:val="24"/>
          <w:szCs w:val="24"/>
        </w:rPr>
        <w:t>.-</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6 ha. a 10,99 ha.                     </w:t>
      </w:r>
      <w:r w:rsidRPr="007332F4">
        <w:rPr>
          <w:rFonts w:ascii="Arial" w:hAnsi="Arial" w:cs="Arial"/>
          <w:b/>
          <w:bCs/>
          <w:sz w:val="24"/>
          <w:szCs w:val="24"/>
        </w:rPr>
        <w:t>$    260,00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11 ha. a 15,99 ha.                   </w:t>
      </w:r>
      <w:r w:rsidRPr="007332F4">
        <w:rPr>
          <w:rFonts w:ascii="Arial" w:hAnsi="Arial" w:cs="Arial"/>
          <w:b/>
          <w:bCs/>
          <w:sz w:val="24"/>
          <w:szCs w:val="24"/>
        </w:rPr>
        <w:t>$    320,00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16 ha. a 20,99 ha.                   </w:t>
      </w:r>
      <w:r w:rsidRPr="007332F4">
        <w:rPr>
          <w:rFonts w:ascii="Arial" w:hAnsi="Arial" w:cs="Arial"/>
          <w:b/>
          <w:bCs/>
          <w:sz w:val="24"/>
          <w:szCs w:val="24"/>
        </w:rPr>
        <w:t>$    350,00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21 ha. a 30,99 ha.                   </w:t>
      </w:r>
      <w:r w:rsidRPr="007332F4">
        <w:rPr>
          <w:rFonts w:ascii="Arial" w:hAnsi="Arial" w:cs="Arial"/>
          <w:b/>
          <w:bCs/>
          <w:sz w:val="24"/>
          <w:szCs w:val="24"/>
        </w:rPr>
        <w:t>$    400,00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31 ha. a 40,99 ha.                   </w:t>
      </w:r>
      <w:r w:rsidRPr="007332F4">
        <w:rPr>
          <w:rFonts w:ascii="Arial" w:hAnsi="Arial" w:cs="Arial"/>
          <w:b/>
          <w:bCs/>
          <w:sz w:val="24"/>
          <w:szCs w:val="24"/>
        </w:rPr>
        <w:t>$    420,00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41 ha. a 50,99 ha.                   </w:t>
      </w:r>
      <w:r w:rsidRPr="007332F4">
        <w:rPr>
          <w:rFonts w:ascii="Arial" w:hAnsi="Arial" w:cs="Arial"/>
          <w:b/>
          <w:bCs/>
          <w:sz w:val="24"/>
          <w:szCs w:val="24"/>
        </w:rPr>
        <w:t>$    450,00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51 ha. a 70,99 ha.                   </w:t>
      </w:r>
      <w:r w:rsidRPr="007332F4">
        <w:rPr>
          <w:rFonts w:ascii="Arial" w:hAnsi="Arial" w:cs="Arial"/>
          <w:b/>
          <w:bCs/>
          <w:sz w:val="24"/>
          <w:szCs w:val="24"/>
        </w:rPr>
        <w:t>$    480,00.-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71 ha. a 90,99 ha.                   </w:t>
      </w:r>
      <w:r w:rsidRPr="007332F4">
        <w:rPr>
          <w:rFonts w:ascii="Arial" w:hAnsi="Arial" w:cs="Arial"/>
          <w:b/>
          <w:bCs/>
          <w:sz w:val="24"/>
          <w:szCs w:val="24"/>
        </w:rPr>
        <w:t>$    540,00.-</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91 ha a 120,99 ha.                  </w:t>
      </w:r>
      <w:r w:rsidRPr="007332F4">
        <w:rPr>
          <w:rFonts w:ascii="Arial" w:hAnsi="Arial" w:cs="Arial"/>
          <w:b/>
          <w:bCs/>
          <w:sz w:val="24"/>
          <w:szCs w:val="24"/>
        </w:rPr>
        <w:t>$    820,00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121 ha. a 300,99 ha.               </w:t>
      </w:r>
      <w:r w:rsidRPr="007332F4">
        <w:rPr>
          <w:rFonts w:ascii="Arial" w:hAnsi="Arial" w:cs="Arial"/>
          <w:b/>
          <w:bCs/>
          <w:sz w:val="24"/>
          <w:szCs w:val="24"/>
        </w:rPr>
        <w:t>$    1</w:t>
      </w:r>
      <w:r w:rsidR="005370AB">
        <w:rPr>
          <w:rFonts w:ascii="Arial" w:hAnsi="Arial" w:cs="Arial"/>
          <w:b/>
          <w:bCs/>
          <w:sz w:val="24"/>
          <w:szCs w:val="24"/>
        </w:rPr>
        <w:t>.</w:t>
      </w:r>
      <w:r w:rsidRPr="007332F4">
        <w:rPr>
          <w:rFonts w:ascii="Arial" w:hAnsi="Arial" w:cs="Arial"/>
          <w:b/>
          <w:bCs/>
          <w:sz w:val="24"/>
          <w:szCs w:val="24"/>
        </w:rPr>
        <w:t>060,00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301 ha. a 500,99 ha.               </w:t>
      </w:r>
      <w:r w:rsidRPr="007332F4">
        <w:rPr>
          <w:rFonts w:ascii="Arial" w:hAnsi="Arial" w:cs="Arial"/>
          <w:b/>
          <w:bCs/>
          <w:sz w:val="24"/>
          <w:szCs w:val="24"/>
        </w:rPr>
        <w:t>$    1</w:t>
      </w:r>
      <w:r w:rsidR="005370AB">
        <w:rPr>
          <w:rFonts w:ascii="Arial" w:hAnsi="Arial" w:cs="Arial"/>
          <w:b/>
          <w:bCs/>
          <w:sz w:val="24"/>
          <w:szCs w:val="24"/>
        </w:rPr>
        <w:t>.</w:t>
      </w:r>
      <w:r w:rsidRPr="007332F4">
        <w:rPr>
          <w:rFonts w:ascii="Arial" w:hAnsi="Arial" w:cs="Arial"/>
          <w:b/>
          <w:bCs/>
          <w:sz w:val="24"/>
          <w:szCs w:val="24"/>
        </w:rPr>
        <w:t>300,00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501 ha. a 1000,99 ha.             </w:t>
      </w:r>
      <w:r w:rsidRPr="007332F4">
        <w:rPr>
          <w:rFonts w:ascii="Arial" w:hAnsi="Arial" w:cs="Arial"/>
          <w:b/>
          <w:bCs/>
          <w:sz w:val="24"/>
          <w:szCs w:val="24"/>
        </w:rPr>
        <w:t xml:space="preserve">$  </w:t>
      </w:r>
      <w:r w:rsidR="005370AB">
        <w:rPr>
          <w:rFonts w:ascii="Arial" w:hAnsi="Arial" w:cs="Arial"/>
          <w:b/>
          <w:bCs/>
          <w:sz w:val="24"/>
          <w:szCs w:val="24"/>
        </w:rPr>
        <w:t xml:space="preserve">  </w:t>
      </w:r>
      <w:r w:rsidRPr="007332F4">
        <w:rPr>
          <w:rFonts w:ascii="Arial" w:hAnsi="Arial" w:cs="Arial"/>
          <w:b/>
          <w:bCs/>
          <w:sz w:val="24"/>
          <w:szCs w:val="24"/>
        </w:rPr>
        <w:t>1.900,00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1001 ha. a 2500,99 ha.           </w:t>
      </w:r>
      <w:r w:rsidRPr="007332F4">
        <w:rPr>
          <w:rFonts w:ascii="Arial" w:hAnsi="Arial" w:cs="Arial"/>
          <w:b/>
          <w:bCs/>
          <w:sz w:val="24"/>
          <w:szCs w:val="24"/>
        </w:rPr>
        <w:t xml:space="preserve">$  </w:t>
      </w:r>
      <w:r w:rsidR="005370AB">
        <w:rPr>
          <w:rFonts w:ascii="Arial" w:hAnsi="Arial" w:cs="Arial"/>
          <w:b/>
          <w:bCs/>
          <w:sz w:val="24"/>
          <w:szCs w:val="24"/>
        </w:rPr>
        <w:t xml:space="preserve">  </w:t>
      </w:r>
      <w:r w:rsidRPr="007332F4">
        <w:rPr>
          <w:rFonts w:ascii="Arial" w:hAnsi="Arial" w:cs="Arial"/>
          <w:b/>
          <w:bCs/>
          <w:sz w:val="24"/>
          <w:szCs w:val="24"/>
        </w:rPr>
        <w:t>2</w:t>
      </w:r>
      <w:r w:rsidR="005370AB">
        <w:rPr>
          <w:rFonts w:ascii="Arial" w:hAnsi="Arial" w:cs="Arial"/>
          <w:b/>
          <w:bCs/>
          <w:sz w:val="24"/>
          <w:szCs w:val="24"/>
        </w:rPr>
        <w:t>.</w:t>
      </w:r>
      <w:r w:rsidRPr="007332F4">
        <w:rPr>
          <w:rFonts w:ascii="Arial" w:hAnsi="Arial" w:cs="Arial"/>
          <w:b/>
          <w:bCs/>
          <w:sz w:val="24"/>
          <w:szCs w:val="24"/>
        </w:rPr>
        <w:t>600,00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b/>
          <w:bCs/>
          <w:sz w:val="24"/>
          <w:szCs w:val="24"/>
        </w:rPr>
      </w:pPr>
      <w:r w:rsidRPr="007332F4">
        <w:rPr>
          <w:rFonts w:ascii="Arial" w:hAnsi="Arial" w:cs="Arial"/>
          <w:sz w:val="24"/>
          <w:szCs w:val="24"/>
        </w:rPr>
        <w:t xml:space="preserve">De 2501 ha. a 5000,99 ha.           </w:t>
      </w:r>
      <w:r w:rsidRPr="007332F4">
        <w:rPr>
          <w:rFonts w:ascii="Arial" w:hAnsi="Arial" w:cs="Arial"/>
          <w:b/>
          <w:bCs/>
          <w:sz w:val="24"/>
          <w:szCs w:val="24"/>
        </w:rPr>
        <w:t xml:space="preserve">$  </w:t>
      </w:r>
      <w:r w:rsidR="005370AB">
        <w:rPr>
          <w:rFonts w:ascii="Arial" w:hAnsi="Arial" w:cs="Arial"/>
          <w:b/>
          <w:bCs/>
          <w:sz w:val="24"/>
          <w:szCs w:val="24"/>
        </w:rPr>
        <w:t xml:space="preserve">  </w:t>
      </w:r>
      <w:r w:rsidRPr="007332F4">
        <w:rPr>
          <w:rFonts w:ascii="Arial" w:hAnsi="Arial" w:cs="Arial"/>
          <w:b/>
          <w:bCs/>
          <w:sz w:val="24"/>
          <w:szCs w:val="24"/>
        </w:rPr>
        <w:t>3</w:t>
      </w:r>
      <w:r w:rsidR="005370AB">
        <w:rPr>
          <w:rFonts w:ascii="Arial" w:hAnsi="Arial" w:cs="Arial"/>
          <w:b/>
          <w:bCs/>
          <w:sz w:val="24"/>
          <w:szCs w:val="24"/>
        </w:rPr>
        <w:t>.</w:t>
      </w:r>
      <w:r w:rsidRPr="007332F4">
        <w:rPr>
          <w:rFonts w:ascii="Arial" w:hAnsi="Arial" w:cs="Arial"/>
          <w:b/>
          <w:bCs/>
          <w:sz w:val="24"/>
          <w:szCs w:val="24"/>
        </w:rPr>
        <w:t>300,00</w:t>
      </w:r>
      <w:r w:rsidRPr="007332F4">
        <w:rPr>
          <w:rFonts w:ascii="Arial" w:hAnsi="Arial" w:cs="Arial"/>
          <w:sz w:val="24"/>
          <w:szCs w:val="24"/>
        </w:rPr>
        <w:t>.-</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sz w:val="24"/>
          <w:szCs w:val="24"/>
        </w:rPr>
        <w:t xml:space="preserve">De 5001 ha. en adelante              </w:t>
      </w:r>
      <w:r w:rsidRPr="007332F4">
        <w:rPr>
          <w:rFonts w:ascii="Arial" w:hAnsi="Arial" w:cs="Arial"/>
          <w:b/>
          <w:bCs/>
          <w:sz w:val="24"/>
          <w:szCs w:val="24"/>
        </w:rPr>
        <w:t xml:space="preserve">$   </w:t>
      </w:r>
      <w:r w:rsidR="005370AB">
        <w:rPr>
          <w:rFonts w:ascii="Arial" w:hAnsi="Arial" w:cs="Arial"/>
          <w:b/>
          <w:bCs/>
          <w:sz w:val="24"/>
          <w:szCs w:val="24"/>
        </w:rPr>
        <w:t xml:space="preserve"> </w:t>
      </w:r>
      <w:r w:rsidRPr="007332F4">
        <w:rPr>
          <w:rFonts w:ascii="Arial" w:hAnsi="Arial" w:cs="Arial"/>
          <w:b/>
          <w:bCs/>
          <w:sz w:val="24"/>
          <w:szCs w:val="24"/>
        </w:rPr>
        <w:t>4</w:t>
      </w:r>
      <w:r w:rsidR="005370AB">
        <w:rPr>
          <w:rFonts w:ascii="Arial" w:hAnsi="Arial" w:cs="Arial"/>
          <w:b/>
          <w:bCs/>
          <w:sz w:val="24"/>
          <w:szCs w:val="24"/>
        </w:rPr>
        <w:t>.</w:t>
      </w:r>
      <w:r w:rsidRPr="007332F4">
        <w:rPr>
          <w:rFonts w:ascii="Arial" w:hAnsi="Arial" w:cs="Arial"/>
          <w:b/>
          <w:bCs/>
          <w:sz w:val="24"/>
          <w:szCs w:val="24"/>
        </w:rPr>
        <w:t>050,00</w:t>
      </w:r>
      <w:r w:rsidRPr="007332F4">
        <w:rPr>
          <w:rFonts w:ascii="Arial" w:hAnsi="Arial" w:cs="Arial"/>
          <w:sz w:val="24"/>
          <w:szCs w:val="24"/>
        </w:rPr>
        <w:t xml:space="preserve">.- </w:t>
      </w:r>
    </w:p>
    <w:p w:rsidR="007332F4" w:rsidRPr="007332F4" w:rsidRDefault="007332F4" w:rsidP="007332F4">
      <w:pPr>
        <w:spacing w:after="0" w:line="360" w:lineRule="auto"/>
        <w:jc w:val="both"/>
        <w:rPr>
          <w:rFonts w:ascii="Arial" w:hAnsi="Arial" w:cs="Arial"/>
          <w:sz w:val="24"/>
          <w:szCs w:val="24"/>
        </w:rPr>
      </w:pPr>
      <w:r w:rsidRPr="007332F4">
        <w:rPr>
          <w:rFonts w:ascii="Arial" w:hAnsi="Arial" w:cs="Arial"/>
          <w:b/>
          <w:bCs/>
          <w:sz w:val="24"/>
          <w:szCs w:val="24"/>
          <w:u w:val="single"/>
        </w:rPr>
        <w:lastRenderedPageBreak/>
        <w:t>Artículo</w:t>
      </w:r>
      <w:r w:rsidR="00B80EE8">
        <w:rPr>
          <w:rFonts w:ascii="Arial" w:hAnsi="Arial" w:cs="Arial"/>
          <w:b/>
          <w:bCs/>
          <w:sz w:val="24"/>
          <w:szCs w:val="24"/>
          <w:u w:val="single"/>
        </w:rPr>
        <w:t xml:space="preserve"> 72</w:t>
      </w:r>
      <w:r w:rsidRPr="007332F4">
        <w:rPr>
          <w:rFonts w:ascii="Arial" w:hAnsi="Arial" w:cs="Arial"/>
          <w:b/>
          <w:bCs/>
          <w:sz w:val="24"/>
          <w:szCs w:val="24"/>
          <w:u w:val="single"/>
        </w:rPr>
        <w:t>.-</w:t>
      </w:r>
      <w:r w:rsidRPr="007332F4">
        <w:rPr>
          <w:rFonts w:ascii="Arial" w:hAnsi="Arial" w:cs="Arial"/>
          <w:sz w:val="24"/>
          <w:szCs w:val="24"/>
        </w:rPr>
        <w:t xml:space="preserve"> Dispóngase a los fines de su ordenamiento administrativo, la </w:t>
      </w:r>
      <w:r w:rsidRPr="007332F4">
        <w:rPr>
          <w:rFonts w:ascii="Arial" w:hAnsi="Arial" w:cs="Arial"/>
          <w:sz w:val="24"/>
          <w:szCs w:val="24"/>
        </w:rPr>
        <w:br/>
      </w:r>
      <w:r w:rsidRPr="007332F4">
        <w:rPr>
          <w:rFonts w:ascii="Arial" w:hAnsi="Arial" w:cs="Arial"/>
          <w:sz w:val="24"/>
          <w:szCs w:val="24"/>
        </w:rPr>
        <w:tab/>
      </w:r>
      <w:r w:rsidRPr="007332F4">
        <w:rPr>
          <w:rFonts w:ascii="Arial" w:hAnsi="Arial" w:cs="Arial"/>
          <w:sz w:val="24"/>
          <w:szCs w:val="24"/>
        </w:rPr>
        <w:tab/>
        <w:t xml:space="preserve">   inclusión de la presente en el Texto Ordenado correspondiente.-</w:t>
      </w:r>
    </w:p>
    <w:p w:rsidR="007E38DD" w:rsidRPr="007332F4" w:rsidRDefault="00B80EE8" w:rsidP="007332F4">
      <w:pPr>
        <w:spacing w:after="0" w:line="360" w:lineRule="auto"/>
        <w:jc w:val="both"/>
        <w:rPr>
          <w:rFonts w:ascii="Arial" w:hAnsi="Arial" w:cs="Arial"/>
          <w:sz w:val="24"/>
          <w:szCs w:val="24"/>
        </w:rPr>
      </w:pPr>
      <w:r>
        <w:rPr>
          <w:rFonts w:ascii="Arial" w:hAnsi="Arial" w:cs="Arial"/>
          <w:b/>
          <w:sz w:val="24"/>
          <w:szCs w:val="24"/>
          <w:u w:val="single"/>
        </w:rPr>
        <w:t>Artículo 73</w:t>
      </w:r>
      <w:r w:rsidR="007332F4" w:rsidRPr="007332F4">
        <w:rPr>
          <w:rFonts w:ascii="Arial" w:hAnsi="Arial" w:cs="Arial"/>
          <w:b/>
          <w:sz w:val="24"/>
          <w:szCs w:val="24"/>
          <w:u w:val="single"/>
        </w:rPr>
        <w:t>.-</w:t>
      </w:r>
      <w:r>
        <w:rPr>
          <w:rFonts w:ascii="Arial" w:hAnsi="Arial" w:cs="Arial"/>
          <w:sz w:val="24"/>
          <w:szCs w:val="24"/>
        </w:rPr>
        <w:t xml:space="preserve"> Regístrese, </w:t>
      </w:r>
      <w:r w:rsidR="007332F4" w:rsidRPr="007332F4">
        <w:rPr>
          <w:rFonts w:ascii="Arial" w:hAnsi="Arial" w:cs="Arial"/>
          <w:sz w:val="24"/>
          <w:szCs w:val="24"/>
        </w:rPr>
        <w:t>Comuníquese</w:t>
      </w:r>
      <w:r>
        <w:rPr>
          <w:rFonts w:ascii="Arial" w:hAnsi="Arial" w:cs="Arial"/>
          <w:sz w:val="24"/>
          <w:szCs w:val="24"/>
        </w:rPr>
        <w:t xml:space="preserve"> al Poder Ejecutivo Municipal,</w:t>
      </w:r>
      <w:r w:rsidR="005370AB">
        <w:rPr>
          <w:rFonts w:ascii="Arial" w:hAnsi="Arial" w:cs="Arial"/>
          <w:sz w:val="24"/>
          <w:szCs w:val="24"/>
        </w:rPr>
        <w:t xml:space="preserve"> </w:t>
      </w:r>
      <w:r w:rsidR="005370AB">
        <w:rPr>
          <w:rFonts w:ascii="Arial" w:hAnsi="Arial" w:cs="Arial"/>
          <w:sz w:val="24"/>
          <w:szCs w:val="24"/>
        </w:rPr>
        <w:br/>
        <w:t xml:space="preserve">                           </w:t>
      </w:r>
      <w:r w:rsidR="007332F4" w:rsidRPr="007332F4">
        <w:rPr>
          <w:rFonts w:ascii="Arial" w:hAnsi="Arial" w:cs="Arial"/>
          <w:sz w:val="24"/>
          <w:szCs w:val="24"/>
        </w:rPr>
        <w:t>Publíquese y cumplido Archívese.-</w:t>
      </w:r>
    </w:p>
    <w:p w:rsidR="007E38DD" w:rsidRPr="007332F4" w:rsidRDefault="007E38DD" w:rsidP="007332F4">
      <w:pPr>
        <w:spacing w:after="0" w:line="360" w:lineRule="auto"/>
        <w:jc w:val="both"/>
        <w:rPr>
          <w:rFonts w:ascii="Arial" w:hAnsi="Arial" w:cs="Arial"/>
          <w:sz w:val="24"/>
          <w:szCs w:val="24"/>
        </w:rPr>
      </w:pPr>
      <w:r w:rsidRPr="007332F4">
        <w:rPr>
          <w:rFonts w:ascii="Arial" w:hAnsi="Arial" w:cs="Arial"/>
          <w:sz w:val="24"/>
          <w:szCs w:val="24"/>
        </w:rPr>
        <w:tab/>
      </w:r>
      <w:r w:rsidRPr="007332F4">
        <w:rPr>
          <w:rFonts w:ascii="Arial" w:hAnsi="Arial" w:cs="Arial"/>
          <w:sz w:val="24"/>
          <w:szCs w:val="24"/>
        </w:rPr>
        <w:tab/>
        <w:t xml:space="preserve">Dada en la Sala de Sesiones "Enriqueta Elena Mare" del Concejo Deliberante de la Ciudad de Rawson, Capital de la Provincia del Chubut, a los  </w:t>
      </w:r>
      <w:r w:rsidR="005370AB">
        <w:rPr>
          <w:rFonts w:ascii="Arial" w:hAnsi="Arial" w:cs="Arial"/>
          <w:sz w:val="24"/>
          <w:szCs w:val="24"/>
        </w:rPr>
        <w:t xml:space="preserve">cinco </w:t>
      </w:r>
      <w:r w:rsidRPr="007332F4">
        <w:rPr>
          <w:rFonts w:ascii="Arial" w:hAnsi="Arial" w:cs="Arial"/>
          <w:sz w:val="24"/>
          <w:szCs w:val="24"/>
        </w:rPr>
        <w:t>días del mes de noviembre del año dos mil veinte.-</w:t>
      </w:r>
    </w:p>
    <w:p w:rsidR="007E38DD" w:rsidRDefault="007E38DD" w:rsidP="007E38DD">
      <w:pPr>
        <w:spacing w:after="0" w:line="24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38DD" w:rsidTr="00FE6039">
        <w:tc>
          <w:tcPr>
            <w:tcW w:w="4247" w:type="dxa"/>
            <w:shd w:val="clear" w:color="auto" w:fill="auto"/>
          </w:tcPr>
          <w:p w:rsidR="007E38DD" w:rsidRDefault="007E38DD" w:rsidP="00FE6039">
            <w:pPr>
              <w:jc w:val="center"/>
              <w:rPr>
                <w:rFonts w:ascii="Arial" w:hAnsi="Arial" w:cs="Arial"/>
                <w:b/>
                <w:sz w:val="16"/>
              </w:rPr>
            </w:pPr>
          </w:p>
          <w:p w:rsidR="007E38DD" w:rsidRDefault="007E38DD" w:rsidP="00FE6039">
            <w:pPr>
              <w:jc w:val="center"/>
              <w:rPr>
                <w:rFonts w:ascii="Arial" w:hAnsi="Arial" w:cs="Arial"/>
                <w:b/>
                <w:sz w:val="16"/>
              </w:rPr>
            </w:pPr>
          </w:p>
          <w:p w:rsidR="007E38DD" w:rsidRDefault="007E38DD" w:rsidP="00FE6039">
            <w:pPr>
              <w:jc w:val="center"/>
              <w:rPr>
                <w:rFonts w:ascii="Arial" w:hAnsi="Arial" w:cs="Arial"/>
                <w:b/>
                <w:sz w:val="16"/>
              </w:rPr>
            </w:pPr>
            <w:r>
              <w:rPr>
                <w:rFonts w:ascii="Arial" w:hAnsi="Arial" w:cs="Arial"/>
                <w:b/>
                <w:sz w:val="16"/>
              </w:rPr>
              <w:t xml:space="preserve">BRIAN AXEL WIRZ </w:t>
            </w:r>
          </w:p>
          <w:p w:rsidR="007E38DD" w:rsidRDefault="007E38DD" w:rsidP="00FE6039">
            <w:pPr>
              <w:jc w:val="center"/>
              <w:rPr>
                <w:rFonts w:ascii="Arial" w:hAnsi="Arial" w:cs="Arial"/>
                <w:b/>
                <w:sz w:val="14"/>
              </w:rPr>
            </w:pPr>
            <w:r>
              <w:rPr>
                <w:rFonts w:ascii="Arial" w:hAnsi="Arial" w:cs="Arial"/>
                <w:b/>
                <w:sz w:val="14"/>
              </w:rPr>
              <w:t>SECRETARIO LEGISLATIVO</w:t>
            </w:r>
          </w:p>
          <w:p w:rsidR="007E38DD" w:rsidRPr="00E87CED" w:rsidRDefault="007E38DD" w:rsidP="00FE6039">
            <w:pPr>
              <w:jc w:val="center"/>
              <w:rPr>
                <w:rFonts w:ascii="Arial" w:hAnsi="Arial" w:cs="Arial"/>
                <w:sz w:val="12"/>
              </w:rPr>
            </w:pPr>
            <w:r>
              <w:rPr>
                <w:rFonts w:ascii="Arial" w:hAnsi="Arial" w:cs="Arial"/>
                <w:sz w:val="12"/>
              </w:rPr>
              <w:t>CONCEJO DELIBERANTE</w:t>
            </w:r>
          </w:p>
        </w:tc>
        <w:tc>
          <w:tcPr>
            <w:tcW w:w="4247" w:type="dxa"/>
            <w:shd w:val="clear" w:color="auto" w:fill="auto"/>
          </w:tcPr>
          <w:p w:rsidR="007E38DD" w:rsidRDefault="007E38DD" w:rsidP="00FE6039">
            <w:pPr>
              <w:jc w:val="center"/>
              <w:rPr>
                <w:rFonts w:ascii="Arial" w:hAnsi="Arial" w:cs="Arial"/>
                <w:b/>
                <w:sz w:val="16"/>
              </w:rPr>
            </w:pPr>
          </w:p>
          <w:p w:rsidR="007E38DD" w:rsidRDefault="007E38DD" w:rsidP="00FE6039">
            <w:pPr>
              <w:jc w:val="center"/>
              <w:rPr>
                <w:rFonts w:ascii="Arial" w:hAnsi="Arial" w:cs="Arial"/>
                <w:b/>
                <w:sz w:val="16"/>
              </w:rPr>
            </w:pPr>
          </w:p>
          <w:p w:rsidR="007E38DD" w:rsidRDefault="007E38DD" w:rsidP="00FE6039">
            <w:pPr>
              <w:jc w:val="center"/>
              <w:rPr>
                <w:rFonts w:ascii="Arial" w:hAnsi="Arial" w:cs="Arial"/>
                <w:b/>
                <w:sz w:val="16"/>
              </w:rPr>
            </w:pPr>
            <w:r>
              <w:rPr>
                <w:rFonts w:ascii="Arial" w:hAnsi="Arial" w:cs="Arial"/>
                <w:b/>
                <w:sz w:val="16"/>
              </w:rPr>
              <w:t xml:space="preserve">MAURO MARTINEZ HOLLEY </w:t>
            </w:r>
          </w:p>
          <w:p w:rsidR="007E38DD" w:rsidRDefault="007E38DD" w:rsidP="00FE6039">
            <w:pPr>
              <w:jc w:val="center"/>
              <w:rPr>
                <w:rFonts w:ascii="Arial" w:hAnsi="Arial" w:cs="Arial"/>
                <w:b/>
                <w:sz w:val="14"/>
              </w:rPr>
            </w:pPr>
            <w:r>
              <w:rPr>
                <w:rFonts w:ascii="Arial" w:hAnsi="Arial" w:cs="Arial"/>
                <w:b/>
                <w:sz w:val="14"/>
              </w:rPr>
              <w:t>PRESIDENTE</w:t>
            </w:r>
          </w:p>
          <w:p w:rsidR="007E38DD" w:rsidRPr="00E87CED" w:rsidRDefault="007E38DD" w:rsidP="00FE6039">
            <w:pPr>
              <w:jc w:val="center"/>
              <w:rPr>
                <w:rFonts w:ascii="Arial" w:hAnsi="Arial" w:cs="Arial"/>
                <w:sz w:val="12"/>
              </w:rPr>
            </w:pPr>
            <w:r>
              <w:rPr>
                <w:rFonts w:ascii="Arial" w:hAnsi="Arial" w:cs="Arial"/>
                <w:sz w:val="12"/>
              </w:rPr>
              <w:t>CONCEJO DELIBERANTE</w:t>
            </w:r>
          </w:p>
        </w:tc>
      </w:tr>
    </w:tbl>
    <w:p w:rsidR="007E38DD" w:rsidRDefault="007E38DD" w:rsidP="007E38DD">
      <w:pPr>
        <w:spacing w:line="240" w:lineRule="auto"/>
        <w:rPr>
          <w:rFonts w:ascii="Arial" w:hAnsi="Arial" w:cs="Arial"/>
          <w:sz w:val="24"/>
        </w:rPr>
      </w:pPr>
    </w:p>
    <w:p w:rsidR="007E38DD" w:rsidRPr="00D24899" w:rsidRDefault="007E38DD" w:rsidP="007E38DD">
      <w:pPr>
        <w:jc w:val="both"/>
        <w:rPr>
          <w:rFonts w:ascii="Arial" w:hAnsi="Arial" w:cs="Arial"/>
          <w:b/>
          <w:sz w:val="24"/>
        </w:rPr>
      </w:pPr>
      <w:r>
        <w:rPr>
          <w:rFonts w:ascii="Arial" w:hAnsi="Arial" w:cs="Arial"/>
          <w:b/>
          <w:sz w:val="24"/>
          <w:u w:val="single"/>
        </w:rPr>
        <w:t>POR ELLO:</w:t>
      </w:r>
      <w:r w:rsidR="00D24899">
        <w:rPr>
          <w:rFonts w:ascii="Arial" w:hAnsi="Arial" w:cs="Arial"/>
          <w:b/>
          <w:sz w:val="24"/>
        </w:rPr>
        <w:tab/>
      </w:r>
      <w:r w:rsidR="00D24899">
        <w:rPr>
          <w:rFonts w:ascii="Arial" w:hAnsi="Arial" w:cs="Arial"/>
          <w:b/>
          <w:sz w:val="24"/>
        </w:rPr>
        <w:tab/>
      </w:r>
      <w:r w:rsidR="00D24899">
        <w:rPr>
          <w:rFonts w:ascii="Arial" w:hAnsi="Arial" w:cs="Arial"/>
          <w:b/>
          <w:sz w:val="24"/>
        </w:rPr>
        <w:tab/>
      </w:r>
      <w:r w:rsidR="00D24899">
        <w:rPr>
          <w:rFonts w:ascii="Arial" w:hAnsi="Arial" w:cs="Arial"/>
          <w:b/>
          <w:sz w:val="24"/>
        </w:rPr>
        <w:tab/>
      </w:r>
      <w:r w:rsidR="00D24899">
        <w:rPr>
          <w:rFonts w:ascii="Arial" w:hAnsi="Arial" w:cs="Arial"/>
          <w:b/>
          <w:sz w:val="24"/>
        </w:rPr>
        <w:tab/>
      </w:r>
      <w:r w:rsidR="00D24899">
        <w:rPr>
          <w:rFonts w:ascii="Arial" w:hAnsi="Arial" w:cs="Arial"/>
          <w:b/>
          <w:sz w:val="24"/>
        </w:rPr>
        <w:tab/>
      </w:r>
      <w:r w:rsidR="00D24899">
        <w:rPr>
          <w:rFonts w:ascii="Arial" w:hAnsi="Arial" w:cs="Arial"/>
          <w:b/>
          <w:sz w:val="24"/>
        </w:rPr>
        <w:tab/>
      </w:r>
      <w:r w:rsidR="00D24899">
        <w:rPr>
          <w:rFonts w:ascii="Arial" w:hAnsi="Arial" w:cs="Arial"/>
          <w:b/>
          <w:sz w:val="24"/>
        </w:rPr>
        <w:tab/>
      </w:r>
      <w:r w:rsidR="00D24899">
        <w:rPr>
          <w:rFonts w:ascii="Arial" w:hAnsi="Arial" w:cs="Arial"/>
          <w:b/>
          <w:sz w:val="24"/>
        </w:rPr>
        <w:tab/>
        <w:t>09 NOV 2020</w:t>
      </w:r>
    </w:p>
    <w:p w:rsidR="007E38DD" w:rsidRDefault="007E38DD" w:rsidP="007E38DD">
      <w:pPr>
        <w:spacing w:after="0" w:line="360" w:lineRule="auto"/>
        <w:jc w:val="center"/>
        <w:rPr>
          <w:rFonts w:ascii="Arial" w:hAnsi="Arial" w:cs="Arial"/>
          <w:b/>
          <w:sz w:val="24"/>
        </w:rPr>
      </w:pPr>
      <w:r>
        <w:rPr>
          <w:rFonts w:ascii="Arial" w:hAnsi="Arial" w:cs="Arial"/>
          <w:b/>
          <w:sz w:val="24"/>
        </w:rPr>
        <w:t>EL INTENDENTE MUNICIPAL DE LA CIUDAD DE RAWSON</w:t>
      </w:r>
    </w:p>
    <w:p w:rsidR="007E38DD" w:rsidRDefault="007E38DD" w:rsidP="007E38DD">
      <w:pPr>
        <w:spacing w:after="0" w:line="360" w:lineRule="auto"/>
        <w:jc w:val="center"/>
        <w:rPr>
          <w:rFonts w:ascii="Arial" w:hAnsi="Arial" w:cs="Arial"/>
          <w:b/>
          <w:sz w:val="36"/>
          <w:u w:val="single"/>
        </w:rPr>
      </w:pPr>
      <w:r>
        <w:rPr>
          <w:rFonts w:ascii="Arial" w:hAnsi="Arial" w:cs="Arial"/>
          <w:b/>
          <w:sz w:val="36"/>
          <w:u w:val="single"/>
        </w:rPr>
        <w:t>R E S U E L V E:</w:t>
      </w:r>
    </w:p>
    <w:p w:rsidR="007E38DD" w:rsidRDefault="007E38DD" w:rsidP="007E38DD">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Pr>
          <w:rFonts w:ascii="Arial" w:hAnsi="Arial" w:cs="Arial"/>
          <w:b/>
          <w:sz w:val="24"/>
          <w:u w:val="single"/>
        </w:rPr>
        <w:t xml:space="preserve">Nº          </w:t>
      </w:r>
      <w:r w:rsidR="00D24899">
        <w:rPr>
          <w:rFonts w:ascii="Arial" w:hAnsi="Arial" w:cs="Arial"/>
          <w:b/>
          <w:sz w:val="24"/>
          <w:u w:val="single"/>
        </w:rPr>
        <w:t>8081</w:t>
      </w:r>
      <w:r>
        <w:rPr>
          <w:rFonts w:ascii="Arial" w:hAnsi="Arial" w:cs="Arial"/>
          <w:b/>
          <w:sz w:val="24"/>
          <w:u w:val="single"/>
        </w:rPr>
        <w:t xml:space="preserve">          /20.-</w:t>
      </w:r>
    </w:p>
    <w:p w:rsidR="007E38DD" w:rsidRDefault="007E38DD" w:rsidP="007E38DD">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7E38DD" w:rsidRPr="00F76437" w:rsidRDefault="007E38DD" w:rsidP="007E38DD">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p w:rsidR="007E38DD" w:rsidRDefault="007E38DD" w:rsidP="007E38DD"/>
    <w:p w:rsidR="007E38DD" w:rsidRDefault="007E38DD" w:rsidP="007E38DD"/>
    <w:p w:rsidR="007E38DD" w:rsidRDefault="007E38DD" w:rsidP="007E38DD"/>
    <w:p w:rsidR="003E0126" w:rsidRDefault="003E0126">
      <w:r>
        <w:br w:type="page"/>
      </w:r>
    </w:p>
    <w:p w:rsidR="003E0126" w:rsidRPr="003E0126" w:rsidRDefault="003E0126" w:rsidP="003E0126">
      <w:pPr>
        <w:spacing w:after="0" w:line="360" w:lineRule="auto"/>
        <w:jc w:val="center"/>
        <w:rPr>
          <w:rFonts w:ascii="Arial" w:hAnsi="Arial" w:cs="Arial"/>
          <w:b/>
          <w:bCs/>
          <w:sz w:val="24"/>
          <w:szCs w:val="24"/>
          <w:u w:val="single"/>
          <w:lang w:val="es-ES"/>
        </w:rPr>
      </w:pPr>
      <w:r w:rsidRPr="003E0126">
        <w:rPr>
          <w:rFonts w:ascii="Arial" w:hAnsi="Arial" w:cs="Arial"/>
          <w:b/>
          <w:bCs/>
          <w:sz w:val="24"/>
          <w:szCs w:val="24"/>
          <w:u w:val="single"/>
        </w:rPr>
        <w:lastRenderedPageBreak/>
        <w:t>ANEXO -I-</w:t>
      </w:r>
    </w:p>
    <w:p w:rsidR="003E0126" w:rsidRDefault="003E0126" w:rsidP="003E0126">
      <w:pPr>
        <w:spacing w:after="0" w:line="360" w:lineRule="auto"/>
        <w:jc w:val="right"/>
        <w:rPr>
          <w:rFonts w:ascii="Arial" w:hAnsi="Arial" w:cs="Arial"/>
          <w:b/>
          <w:sz w:val="24"/>
          <w:szCs w:val="24"/>
          <w:u w:val="single"/>
          <w:lang w:val="es-ES_tradnl"/>
        </w:rPr>
      </w:pPr>
      <w:r w:rsidRPr="003E0126">
        <w:rPr>
          <w:rFonts w:ascii="Arial" w:hAnsi="Arial" w:cs="Arial"/>
          <w:b/>
          <w:sz w:val="24"/>
          <w:szCs w:val="24"/>
          <w:u w:val="single"/>
          <w:lang w:val="es-ES_tradnl"/>
        </w:rPr>
        <w:t>(Corresponde Ordenanza N°</w:t>
      </w:r>
      <w:r>
        <w:rPr>
          <w:rFonts w:ascii="Arial" w:hAnsi="Arial" w:cs="Arial"/>
          <w:b/>
          <w:sz w:val="24"/>
          <w:szCs w:val="24"/>
          <w:u w:val="single"/>
          <w:lang w:val="es-ES_tradnl"/>
        </w:rPr>
        <w:t xml:space="preserve"> </w:t>
      </w:r>
      <w:r w:rsidRPr="003E0126">
        <w:rPr>
          <w:rFonts w:ascii="Arial" w:hAnsi="Arial" w:cs="Arial"/>
          <w:b/>
          <w:sz w:val="24"/>
          <w:szCs w:val="24"/>
          <w:u w:val="single"/>
          <w:lang w:val="es-ES_tradnl"/>
        </w:rPr>
        <w:t xml:space="preserve">  </w:t>
      </w:r>
      <w:r w:rsidR="00D24899">
        <w:rPr>
          <w:rFonts w:ascii="Arial" w:hAnsi="Arial" w:cs="Arial"/>
          <w:b/>
          <w:sz w:val="24"/>
          <w:szCs w:val="24"/>
          <w:u w:val="single"/>
          <w:lang w:val="es-ES_tradnl"/>
        </w:rPr>
        <w:t>8081</w:t>
      </w:r>
      <w:r w:rsidRPr="003E0126">
        <w:rPr>
          <w:rFonts w:ascii="Arial" w:hAnsi="Arial" w:cs="Arial"/>
          <w:b/>
          <w:sz w:val="24"/>
          <w:szCs w:val="24"/>
          <w:u w:val="single"/>
          <w:lang w:val="es-ES_tradnl"/>
        </w:rPr>
        <w:t xml:space="preserve">   </w:t>
      </w:r>
      <w:r w:rsidR="006C4E3B">
        <w:rPr>
          <w:rFonts w:ascii="Arial" w:hAnsi="Arial" w:cs="Arial"/>
          <w:b/>
          <w:sz w:val="24"/>
          <w:szCs w:val="24"/>
          <w:u w:val="single"/>
          <w:lang w:val="es-ES_tradnl"/>
        </w:rPr>
        <w:t xml:space="preserve">   </w:t>
      </w:r>
      <w:r w:rsidR="00D24899">
        <w:rPr>
          <w:rFonts w:ascii="Arial" w:hAnsi="Arial" w:cs="Arial"/>
          <w:b/>
          <w:sz w:val="24"/>
          <w:szCs w:val="24"/>
          <w:u w:val="single"/>
          <w:lang w:val="es-ES_tradnl"/>
        </w:rPr>
        <w:t xml:space="preserve">    </w:t>
      </w:r>
      <w:r w:rsidRPr="003E0126">
        <w:rPr>
          <w:rFonts w:ascii="Arial" w:hAnsi="Arial" w:cs="Arial"/>
          <w:b/>
          <w:sz w:val="24"/>
          <w:szCs w:val="24"/>
          <w:u w:val="single"/>
          <w:lang w:val="es-ES_tradnl"/>
        </w:rPr>
        <w:t>/20).-</w:t>
      </w:r>
    </w:p>
    <w:p w:rsidR="008F7A95" w:rsidRDefault="008F7A95" w:rsidP="003E0126">
      <w:pPr>
        <w:spacing w:after="0" w:line="360" w:lineRule="auto"/>
        <w:jc w:val="right"/>
        <w:rPr>
          <w:rFonts w:ascii="Arial" w:hAnsi="Arial" w:cs="Arial"/>
          <w:b/>
          <w:sz w:val="24"/>
          <w:szCs w:val="24"/>
          <w:u w:val="single"/>
          <w:lang w:val="es-ES_tradnl"/>
        </w:rPr>
      </w:pPr>
    </w:p>
    <w:p w:rsidR="008F7A95" w:rsidRPr="008F7A95" w:rsidRDefault="008F7A95" w:rsidP="008F7A95">
      <w:pPr>
        <w:pStyle w:val="Ttulo1"/>
        <w:jc w:val="center"/>
        <w:rPr>
          <w:rFonts w:ascii="Arial" w:hAnsi="Arial" w:cs="Arial"/>
          <w:sz w:val="24"/>
          <w:szCs w:val="24"/>
        </w:rPr>
      </w:pPr>
      <w:r w:rsidRPr="008F7A95">
        <w:rPr>
          <w:rFonts w:ascii="Arial" w:hAnsi="Arial" w:cs="Arial"/>
          <w:sz w:val="24"/>
          <w:szCs w:val="24"/>
        </w:rPr>
        <w:t>RODADOS</w:t>
      </w:r>
    </w:p>
    <w:p w:rsidR="008F7A95" w:rsidRPr="008F7A95" w:rsidRDefault="008F7A95" w:rsidP="008F7A95">
      <w:pPr>
        <w:spacing w:line="360" w:lineRule="auto"/>
        <w:jc w:val="center"/>
        <w:outlineLvl w:val="0"/>
        <w:rPr>
          <w:rFonts w:ascii="Arial" w:hAnsi="Arial" w:cs="Arial"/>
          <w:b/>
          <w:sz w:val="24"/>
          <w:szCs w:val="24"/>
          <w:u w:val="single"/>
        </w:rPr>
      </w:pPr>
      <w:r w:rsidRPr="008F7A95">
        <w:rPr>
          <w:rFonts w:ascii="Arial" w:hAnsi="Arial" w:cs="Arial"/>
          <w:b/>
          <w:bCs/>
          <w:sz w:val="24"/>
          <w:szCs w:val="24"/>
          <w:u w:val="single"/>
        </w:rPr>
        <w:t>GRUPO 1 CAMIONETAS - CAMIONES</w:t>
      </w:r>
      <w:r w:rsidRPr="008F7A95">
        <w:rPr>
          <w:rFonts w:ascii="Arial" w:hAnsi="Arial" w:cs="Arial"/>
          <w:sz w:val="24"/>
          <w:szCs w:val="24"/>
          <w:u w:val="single"/>
        </w:rPr>
        <w:t xml:space="preserve"> </w:t>
      </w:r>
      <w:r w:rsidRPr="006C4E3B">
        <w:rPr>
          <w:rFonts w:ascii="Arial" w:hAnsi="Arial" w:cs="Arial"/>
          <w:b/>
          <w:sz w:val="24"/>
          <w:szCs w:val="24"/>
          <w:u w:val="single"/>
        </w:rPr>
        <w:t>-</w:t>
      </w:r>
      <w:r w:rsidRPr="008F7A95">
        <w:rPr>
          <w:rFonts w:ascii="Arial" w:hAnsi="Arial" w:cs="Arial"/>
          <w:b/>
          <w:bCs/>
          <w:sz w:val="24"/>
          <w:szCs w:val="24"/>
          <w:u w:val="single"/>
        </w:rPr>
        <w:t xml:space="preserve"> FURGONES, FURGONETAS, ETC.</w:t>
      </w:r>
    </w:p>
    <w:tbl>
      <w:tblPr>
        <w:tblW w:w="0" w:type="auto"/>
        <w:tblLook w:val="00A0" w:firstRow="1" w:lastRow="0" w:firstColumn="1" w:lastColumn="0" w:noHBand="0" w:noVBand="0"/>
      </w:tblPr>
      <w:tblGrid>
        <w:gridCol w:w="1139"/>
        <w:gridCol w:w="801"/>
        <w:gridCol w:w="801"/>
        <w:gridCol w:w="802"/>
        <w:gridCol w:w="802"/>
        <w:gridCol w:w="897"/>
        <w:gridCol w:w="897"/>
        <w:gridCol w:w="898"/>
        <w:gridCol w:w="898"/>
        <w:gridCol w:w="898"/>
      </w:tblGrid>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Categoría</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A</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B</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C</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D</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E</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F</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G</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H</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I</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Año</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Hasta 1200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De 1201 a 2500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De 2501 a 4000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De 4001 a 7000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De 7001 a 10000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De 10001 a 13000</w:t>
            </w:r>
          </w:p>
        </w:tc>
        <w:tc>
          <w:tcPr>
            <w:tcW w:w="982" w:type="dxa"/>
            <w:vAlign w:val="center"/>
          </w:tcPr>
          <w:p w:rsidR="008F7A95" w:rsidRPr="008F7A95" w:rsidRDefault="008F7A95" w:rsidP="008F7A95">
            <w:pPr>
              <w:spacing w:after="0" w:line="240" w:lineRule="auto"/>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De 13001 a 16000</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De 16001 a 20000</w:t>
            </w:r>
          </w:p>
        </w:tc>
        <w:tc>
          <w:tcPr>
            <w:tcW w:w="982" w:type="dxa"/>
            <w:vAlign w:val="center"/>
          </w:tcPr>
          <w:p w:rsidR="008F7A95" w:rsidRPr="008F7A95" w:rsidRDefault="006C4E3B"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8F7A95">
              <w:rPr>
                <w:rFonts w:ascii="Arial" w:eastAsia="Times New Roman" w:hAnsi="Arial" w:cs="Arial"/>
                <w:b/>
                <w:bCs/>
                <w:i/>
                <w:iCs/>
                <w:sz w:val="18"/>
                <w:szCs w:val="16"/>
                <w:lang w:val="es-ES"/>
              </w:rPr>
              <w:t>Más</w:t>
            </w:r>
            <w:r w:rsidR="008F7A95" w:rsidRPr="008F7A95">
              <w:rPr>
                <w:rFonts w:ascii="Arial" w:eastAsia="Times New Roman" w:hAnsi="Arial" w:cs="Arial"/>
                <w:b/>
                <w:bCs/>
                <w:i/>
                <w:iCs/>
                <w:sz w:val="18"/>
                <w:szCs w:val="16"/>
                <w:lang w:val="es-ES"/>
              </w:rPr>
              <w:t xml:space="preserve"> de 20001</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2021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26168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39611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45685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87305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105987</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123854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126811</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178534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204203</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2020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19384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29340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45692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64670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78508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91744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93934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132248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151274</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2019</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17954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24451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38080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53891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65424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76452</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78278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110208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126062</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12825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17465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27184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38492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48309</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54595</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55912</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78718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90176</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2017</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9862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13635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23512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29611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35947</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42004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43000</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52553</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69297</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7584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10331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16091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22760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27654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32313</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38836</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46577</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53278</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6322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8599</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13411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18982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23040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26922</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32358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38812</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44404</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5505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7494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11656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16519</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20038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23408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28134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33745</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38608</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2013</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5078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6905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10756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16970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18540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21606</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25968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31136</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35645</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4046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5517</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8566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12141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14750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17219</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20705</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24822</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28397</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3192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4355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6875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9601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11651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14588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16368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19621</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22459</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2010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2784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3789</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5886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8345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10132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11838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14227</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17064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19526</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2009</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2424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3298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5128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7265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8837</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10305</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12373</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14838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15773</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2008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1957</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2866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4493</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6315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7654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8953</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10770</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12908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14779</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2007</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1840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2500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3880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5491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6660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7787</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9361</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11214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12848</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2006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1594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2179</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3378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4779</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5160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6768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8374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9845</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11176</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2005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1397</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1888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2939</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452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5032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5888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7093</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8462</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9704</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lastRenderedPageBreak/>
              <w:t>2004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1261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1585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2685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3784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4454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5350</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6443</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7720</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8821</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2003</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1142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1576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2421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3395</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4121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4816</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5824</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6963</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7936</w:t>
            </w:r>
          </w:p>
        </w:tc>
      </w:tr>
      <w:tr w:rsidR="008F7A95" w:rsidRPr="008F7A95" w:rsidTr="001B7A7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2002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224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427</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710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1334</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1763</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2285</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2929</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3190</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3715</w:t>
            </w:r>
          </w:p>
        </w:tc>
      </w:tr>
      <w:tr w:rsidR="008F7A95" w:rsidRPr="008F7A95" w:rsidTr="001B7A7C">
        <w:trPr>
          <w:trHeight w:val="565"/>
        </w:trPr>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2001</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208</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390</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632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1222</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1776</w:t>
            </w:r>
          </w:p>
        </w:tc>
        <w:tc>
          <w:tcPr>
            <w:tcW w:w="981"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2048</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2616</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3099</w:t>
            </w:r>
          </w:p>
        </w:tc>
        <w:tc>
          <w:tcPr>
            <w:tcW w:w="98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8F7A95">
              <w:rPr>
                <w:rFonts w:ascii="Arial" w:eastAsia="Times New Roman" w:hAnsi="Arial" w:cs="Arial"/>
                <w:b/>
                <w:bCs/>
                <w:i/>
                <w:iCs/>
                <w:sz w:val="20"/>
                <w:szCs w:val="16"/>
                <w:lang w:val="es-ES"/>
              </w:rPr>
              <w:t>3123</w:t>
            </w:r>
          </w:p>
        </w:tc>
      </w:tr>
    </w:tbl>
    <w:p w:rsidR="008F7A95" w:rsidRDefault="008F7A95" w:rsidP="003E0126">
      <w:pPr>
        <w:spacing w:after="0" w:line="360" w:lineRule="auto"/>
        <w:jc w:val="right"/>
        <w:rPr>
          <w:rFonts w:ascii="Arial" w:hAnsi="Arial" w:cs="Arial"/>
          <w:b/>
          <w:sz w:val="24"/>
          <w:szCs w:val="24"/>
          <w:u w:val="single"/>
          <w:lang w:val="es-ES_tradnl"/>
        </w:rPr>
      </w:pPr>
    </w:p>
    <w:p w:rsidR="008F7A95" w:rsidRDefault="008F7A95" w:rsidP="003E0126">
      <w:pPr>
        <w:spacing w:after="0" w:line="360" w:lineRule="auto"/>
        <w:jc w:val="right"/>
        <w:rPr>
          <w:rFonts w:ascii="Arial" w:hAnsi="Arial" w:cs="Arial"/>
          <w:b/>
          <w:sz w:val="24"/>
          <w:szCs w:val="24"/>
          <w:u w:val="single"/>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F7A95" w:rsidTr="001B7A7C">
        <w:tc>
          <w:tcPr>
            <w:tcW w:w="4247" w:type="dxa"/>
            <w:shd w:val="clear" w:color="auto" w:fill="auto"/>
          </w:tcPr>
          <w:p w:rsidR="008F7A95" w:rsidRDefault="008F7A95" w:rsidP="001B7A7C">
            <w:pPr>
              <w:jc w:val="center"/>
              <w:rPr>
                <w:rFonts w:ascii="Arial" w:hAnsi="Arial" w:cs="Arial"/>
                <w:b/>
                <w:sz w:val="16"/>
              </w:rPr>
            </w:pPr>
          </w:p>
          <w:p w:rsidR="008F7A95" w:rsidRDefault="008F7A95" w:rsidP="001B7A7C">
            <w:pPr>
              <w:jc w:val="center"/>
              <w:rPr>
                <w:rFonts w:ascii="Arial" w:hAnsi="Arial" w:cs="Arial"/>
                <w:b/>
                <w:sz w:val="16"/>
              </w:rPr>
            </w:pPr>
          </w:p>
          <w:p w:rsidR="008F7A95" w:rsidRDefault="008F7A95" w:rsidP="001B7A7C">
            <w:pPr>
              <w:jc w:val="center"/>
              <w:rPr>
                <w:rFonts w:ascii="Arial" w:hAnsi="Arial" w:cs="Arial"/>
                <w:b/>
                <w:sz w:val="16"/>
              </w:rPr>
            </w:pPr>
            <w:r>
              <w:rPr>
                <w:rFonts w:ascii="Arial" w:hAnsi="Arial" w:cs="Arial"/>
                <w:b/>
                <w:sz w:val="16"/>
              </w:rPr>
              <w:t xml:space="preserve">BRIAN AXEL WIRZ </w:t>
            </w:r>
          </w:p>
          <w:p w:rsidR="008F7A95" w:rsidRDefault="008F7A95" w:rsidP="001B7A7C">
            <w:pPr>
              <w:jc w:val="center"/>
              <w:rPr>
                <w:rFonts w:ascii="Arial" w:hAnsi="Arial" w:cs="Arial"/>
                <w:b/>
                <w:sz w:val="14"/>
              </w:rPr>
            </w:pPr>
            <w:r>
              <w:rPr>
                <w:rFonts w:ascii="Arial" w:hAnsi="Arial" w:cs="Arial"/>
                <w:b/>
                <w:sz w:val="14"/>
              </w:rPr>
              <w:t>SECRETARIO LEGISLATIVO</w:t>
            </w:r>
          </w:p>
          <w:p w:rsidR="008F7A95" w:rsidRPr="00E87CED" w:rsidRDefault="008F7A95" w:rsidP="001B7A7C">
            <w:pPr>
              <w:jc w:val="center"/>
              <w:rPr>
                <w:rFonts w:ascii="Arial" w:hAnsi="Arial" w:cs="Arial"/>
                <w:sz w:val="12"/>
              </w:rPr>
            </w:pPr>
            <w:r>
              <w:rPr>
                <w:rFonts w:ascii="Arial" w:hAnsi="Arial" w:cs="Arial"/>
                <w:sz w:val="12"/>
              </w:rPr>
              <w:t>CONCEJO DELIBERANTE</w:t>
            </w:r>
          </w:p>
        </w:tc>
        <w:tc>
          <w:tcPr>
            <w:tcW w:w="4247" w:type="dxa"/>
            <w:shd w:val="clear" w:color="auto" w:fill="auto"/>
          </w:tcPr>
          <w:p w:rsidR="008F7A95" w:rsidRDefault="008F7A95" w:rsidP="001B7A7C">
            <w:pPr>
              <w:jc w:val="center"/>
              <w:rPr>
                <w:rFonts w:ascii="Arial" w:hAnsi="Arial" w:cs="Arial"/>
                <w:b/>
                <w:sz w:val="16"/>
              </w:rPr>
            </w:pPr>
          </w:p>
          <w:p w:rsidR="008F7A95" w:rsidRDefault="008F7A95" w:rsidP="001B7A7C">
            <w:pPr>
              <w:jc w:val="center"/>
              <w:rPr>
                <w:rFonts w:ascii="Arial" w:hAnsi="Arial" w:cs="Arial"/>
                <w:b/>
                <w:sz w:val="16"/>
              </w:rPr>
            </w:pPr>
          </w:p>
          <w:p w:rsidR="008F7A95" w:rsidRDefault="008F7A95" w:rsidP="001B7A7C">
            <w:pPr>
              <w:jc w:val="center"/>
              <w:rPr>
                <w:rFonts w:ascii="Arial" w:hAnsi="Arial" w:cs="Arial"/>
                <w:b/>
                <w:sz w:val="16"/>
              </w:rPr>
            </w:pPr>
            <w:r>
              <w:rPr>
                <w:rFonts w:ascii="Arial" w:hAnsi="Arial" w:cs="Arial"/>
                <w:b/>
                <w:sz w:val="16"/>
              </w:rPr>
              <w:t xml:space="preserve">MAURO MARTINEZ HOLLEY </w:t>
            </w:r>
          </w:p>
          <w:p w:rsidR="008F7A95" w:rsidRDefault="008F7A95" w:rsidP="001B7A7C">
            <w:pPr>
              <w:jc w:val="center"/>
              <w:rPr>
                <w:rFonts w:ascii="Arial" w:hAnsi="Arial" w:cs="Arial"/>
                <w:b/>
                <w:sz w:val="14"/>
              </w:rPr>
            </w:pPr>
            <w:r>
              <w:rPr>
                <w:rFonts w:ascii="Arial" w:hAnsi="Arial" w:cs="Arial"/>
                <w:b/>
                <w:sz w:val="14"/>
              </w:rPr>
              <w:t>PRESIDENTE</w:t>
            </w:r>
          </w:p>
          <w:p w:rsidR="008F7A95" w:rsidRPr="00E87CED" w:rsidRDefault="008F7A95" w:rsidP="001B7A7C">
            <w:pPr>
              <w:jc w:val="center"/>
              <w:rPr>
                <w:rFonts w:ascii="Arial" w:hAnsi="Arial" w:cs="Arial"/>
                <w:sz w:val="12"/>
              </w:rPr>
            </w:pPr>
            <w:r>
              <w:rPr>
                <w:rFonts w:ascii="Arial" w:hAnsi="Arial" w:cs="Arial"/>
                <w:sz w:val="12"/>
              </w:rPr>
              <w:t>CONCEJO DELIBERANTE</w:t>
            </w:r>
          </w:p>
        </w:tc>
      </w:tr>
    </w:tbl>
    <w:p w:rsidR="008F7A95" w:rsidRDefault="008F7A95" w:rsidP="003E0126">
      <w:pPr>
        <w:spacing w:after="0" w:line="360" w:lineRule="auto"/>
        <w:jc w:val="right"/>
        <w:rPr>
          <w:rFonts w:ascii="Arial" w:hAnsi="Arial" w:cs="Arial"/>
          <w:b/>
          <w:sz w:val="24"/>
          <w:szCs w:val="24"/>
          <w:u w:val="single"/>
        </w:rPr>
      </w:pPr>
    </w:p>
    <w:p w:rsidR="008F7A95" w:rsidRDefault="008F7A95">
      <w:pPr>
        <w:rPr>
          <w:rFonts w:ascii="Arial" w:hAnsi="Arial" w:cs="Arial"/>
          <w:b/>
          <w:sz w:val="24"/>
          <w:szCs w:val="24"/>
          <w:u w:val="single"/>
        </w:rPr>
      </w:pPr>
      <w:r>
        <w:rPr>
          <w:rFonts w:ascii="Arial" w:hAnsi="Arial" w:cs="Arial"/>
          <w:b/>
          <w:sz w:val="24"/>
          <w:szCs w:val="24"/>
          <w:u w:val="single"/>
        </w:rPr>
        <w:br w:type="page"/>
      </w:r>
    </w:p>
    <w:p w:rsidR="008F7A95" w:rsidRPr="008F7A95" w:rsidRDefault="008F7A95" w:rsidP="006C4E3B">
      <w:pPr>
        <w:tabs>
          <w:tab w:val="center" w:pos="2552"/>
          <w:tab w:val="center" w:pos="6804"/>
        </w:tabs>
        <w:spacing w:after="0" w:line="360" w:lineRule="auto"/>
        <w:jc w:val="center"/>
        <w:rPr>
          <w:rFonts w:ascii="Arial" w:eastAsia="Times New Roman" w:hAnsi="Arial" w:cs="Arial"/>
          <w:b/>
          <w:bCs/>
          <w:sz w:val="24"/>
          <w:szCs w:val="24"/>
          <w:u w:val="single"/>
          <w:lang w:val="es-ES"/>
        </w:rPr>
      </w:pPr>
      <w:r w:rsidRPr="008F7A95">
        <w:rPr>
          <w:rFonts w:ascii="Arial" w:eastAsia="Times New Roman" w:hAnsi="Arial" w:cs="Arial"/>
          <w:b/>
          <w:bCs/>
          <w:sz w:val="24"/>
          <w:szCs w:val="24"/>
          <w:u w:val="single"/>
          <w:lang w:val="es-ES"/>
        </w:rPr>
        <w:lastRenderedPageBreak/>
        <w:t>ANEXO -II-</w:t>
      </w:r>
    </w:p>
    <w:p w:rsidR="008F7A95" w:rsidRPr="008F7A95" w:rsidRDefault="008F7A95" w:rsidP="006C4E3B">
      <w:pPr>
        <w:tabs>
          <w:tab w:val="center" w:pos="2552"/>
          <w:tab w:val="center" w:pos="6804"/>
        </w:tabs>
        <w:spacing w:after="0" w:line="360" w:lineRule="auto"/>
        <w:jc w:val="right"/>
        <w:rPr>
          <w:rFonts w:ascii="Arial" w:eastAsia="Times New Roman" w:hAnsi="Arial" w:cs="Arial"/>
          <w:b/>
          <w:bCs/>
          <w:sz w:val="24"/>
          <w:szCs w:val="24"/>
          <w:u w:val="single"/>
          <w:lang w:val="es-ES"/>
        </w:rPr>
      </w:pPr>
      <w:r w:rsidRPr="003E0126">
        <w:rPr>
          <w:rFonts w:ascii="Arial" w:hAnsi="Arial" w:cs="Arial"/>
          <w:b/>
          <w:sz w:val="24"/>
          <w:szCs w:val="24"/>
          <w:u w:val="single"/>
          <w:lang w:val="es-ES_tradnl"/>
        </w:rPr>
        <w:t>(Corresponde Ordenanza N°</w:t>
      </w:r>
      <w:r>
        <w:rPr>
          <w:rFonts w:ascii="Arial" w:hAnsi="Arial" w:cs="Arial"/>
          <w:b/>
          <w:sz w:val="24"/>
          <w:szCs w:val="24"/>
          <w:u w:val="single"/>
          <w:lang w:val="es-ES_tradnl"/>
        </w:rPr>
        <w:t xml:space="preserve"> </w:t>
      </w:r>
      <w:r w:rsidRPr="003E0126">
        <w:rPr>
          <w:rFonts w:ascii="Arial" w:hAnsi="Arial" w:cs="Arial"/>
          <w:b/>
          <w:sz w:val="24"/>
          <w:szCs w:val="24"/>
          <w:u w:val="single"/>
          <w:lang w:val="es-ES_tradnl"/>
        </w:rPr>
        <w:t xml:space="preserve">  </w:t>
      </w:r>
      <w:r w:rsidR="00D24899">
        <w:rPr>
          <w:rFonts w:ascii="Arial" w:hAnsi="Arial" w:cs="Arial"/>
          <w:b/>
          <w:sz w:val="24"/>
          <w:szCs w:val="24"/>
          <w:u w:val="single"/>
          <w:lang w:val="es-ES_tradnl"/>
        </w:rPr>
        <w:t>8081</w:t>
      </w:r>
      <w:r w:rsidRPr="003E0126">
        <w:rPr>
          <w:rFonts w:ascii="Arial" w:hAnsi="Arial" w:cs="Arial"/>
          <w:b/>
          <w:sz w:val="24"/>
          <w:szCs w:val="24"/>
          <w:u w:val="single"/>
          <w:lang w:val="es-ES_tradnl"/>
        </w:rPr>
        <w:t xml:space="preserve">          /20).-</w:t>
      </w:r>
    </w:p>
    <w:p w:rsidR="008F7A95" w:rsidRPr="008F7A95" w:rsidRDefault="008F7A95" w:rsidP="008F7A95">
      <w:pPr>
        <w:spacing w:after="0" w:line="360" w:lineRule="auto"/>
        <w:jc w:val="center"/>
        <w:rPr>
          <w:rFonts w:ascii="Arial" w:eastAsia="Times New Roman" w:hAnsi="Arial" w:cs="Arial"/>
          <w:b/>
          <w:bCs/>
          <w:sz w:val="24"/>
          <w:szCs w:val="24"/>
          <w:u w:val="single"/>
          <w:lang w:val="es-ES"/>
        </w:rPr>
      </w:pPr>
    </w:p>
    <w:p w:rsidR="008F7A95" w:rsidRPr="008F7A95" w:rsidRDefault="008F7A95" w:rsidP="008F7A95">
      <w:pPr>
        <w:spacing w:after="0" w:line="360" w:lineRule="auto"/>
        <w:jc w:val="center"/>
        <w:rPr>
          <w:rFonts w:ascii="Arial" w:eastAsia="Times New Roman" w:hAnsi="Arial" w:cs="Arial"/>
          <w:b/>
          <w:bCs/>
          <w:sz w:val="24"/>
          <w:szCs w:val="24"/>
          <w:u w:val="single"/>
          <w:lang w:val="es-ES"/>
        </w:rPr>
      </w:pPr>
      <w:r w:rsidRPr="008F7A95">
        <w:rPr>
          <w:rFonts w:ascii="Arial" w:eastAsia="Times New Roman" w:hAnsi="Arial" w:cs="Arial"/>
          <w:b/>
          <w:bCs/>
          <w:sz w:val="24"/>
          <w:szCs w:val="24"/>
          <w:u w:val="single"/>
          <w:lang w:val="es-ES"/>
        </w:rPr>
        <w:t>RODADOS</w:t>
      </w:r>
    </w:p>
    <w:p w:rsidR="008F7A95" w:rsidRPr="008F7A95" w:rsidRDefault="008F7A95" w:rsidP="008F7A95">
      <w:pPr>
        <w:keepNext/>
        <w:spacing w:after="0" w:line="360" w:lineRule="auto"/>
        <w:jc w:val="center"/>
        <w:outlineLvl w:val="1"/>
        <w:rPr>
          <w:rFonts w:ascii="Arial" w:eastAsia="Times New Roman" w:hAnsi="Arial" w:cs="Times New Roman"/>
          <w:b/>
          <w:iCs/>
          <w:sz w:val="24"/>
          <w:szCs w:val="24"/>
          <w:u w:val="single"/>
          <w:lang w:val="es-ES"/>
        </w:rPr>
      </w:pPr>
      <w:r w:rsidRPr="008F7A95">
        <w:rPr>
          <w:rFonts w:ascii="Arial" w:eastAsia="Times New Roman" w:hAnsi="Arial" w:cs="Times New Roman"/>
          <w:b/>
          <w:sz w:val="24"/>
          <w:szCs w:val="24"/>
          <w:u w:val="single"/>
          <w:lang w:val="es-ES"/>
        </w:rPr>
        <w:t>GRUPO 2 COLECTIVOS ÓMNIBUS</w:t>
      </w:r>
    </w:p>
    <w:p w:rsidR="008F7A95" w:rsidRPr="008F7A95" w:rsidRDefault="008F7A95" w:rsidP="008F7A95">
      <w:pPr>
        <w:tabs>
          <w:tab w:val="center" w:pos="2552"/>
          <w:tab w:val="center" w:pos="6804"/>
        </w:tabs>
        <w:spacing w:after="0" w:line="240" w:lineRule="auto"/>
        <w:outlineLvl w:val="0"/>
        <w:rPr>
          <w:rFonts w:ascii="Casablanca" w:eastAsia="Times New Roman" w:hAnsi="Casablanca" w:cs="Casablanca"/>
          <w:b/>
          <w:bCs/>
          <w:sz w:val="26"/>
          <w:szCs w:val="26"/>
          <w:u w:val="single"/>
          <w:lang w:val="es-ES"/>
        </w:rPr>
      </w:pPr>
    </w:p>
    <w:tbl>
      <w:tblPr>
        <w:tblW w:w="0" w:type="auto"/>
        <w:jc w:val="center"/>
        <w:tblLook w:val="00A0" w:firstRow="1" w:lastRow="0" w:firstColumn="1" w:lastColumn="0" w:noHBand="0" w:noVBand="0"/>
      </w:tblPr>
      <w:tblGrid>
        <w:gridCol w:w="1323"/>
        <w:gridCol w:w="1332"/>
        <w:gridCol w:w="1226"/>
        <w:gridCol w:w="1344"/>
        <w:gridCol w:w="1328"/>
      </w:tblGrid>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Categoría</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A</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B</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C</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D</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Año</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Hasta 1.000</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De 1.001 a 3.000</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De 3.001 a 10.000</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Mas de 10.001</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2021</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19500</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36582</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209577</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310153</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2020</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14446</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27097</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156105</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229741</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2019</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12065</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22581</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 xml:space="preserve">  130170</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191451</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2018</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8595</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16127</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92979</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136751</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2017</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6610</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12406</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71522</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105191</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2016</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5103</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9199</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55757</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80921</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2015</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4223</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7429</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46489</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67431</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2014</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3688</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6682</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40547</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58635</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2013</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3409</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6156</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37343</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54111</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2012</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2705</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4902</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29145</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43135</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2011</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2145</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3883</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 xml:space="preserve">    23515</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34098</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2010</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1883</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3372</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20448</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29150</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2009</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1626</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2942</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17771</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25779</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2008</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1414</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2531</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15467</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22430</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2007</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1229</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2222</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14019</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19498</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lastRenderedPageBreak/>
              <w:t>2006</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1077</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1928</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11948</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16944</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2005</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901</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1626</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10140</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14440</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2004</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826</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1476</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9199</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13434</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2003</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750</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1343</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8359</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12172</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2002</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667</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1208</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7525</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10952</w:t>
            </w:r>
          </w:p>
        </w:tc>
      </w:tr>
      <w:tr w:rsidR="008F7A95" w:rsidRPr="008F7A95" w:rsidTr="001B7A7C">
        <w:trPr>
          <w:jc w:val="center"/>
        </w:trPr>
        <w:tc>
          <w:tcPr>
            <w:tcW w:w="1323"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2001</w:t>
            </w:r>
          </w:p>
        </w:tc>
        <w:tc>
          <w:tcPr>
            <w:tcW w:w="1332"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615</w:t>
            </w:r>
          </w:p>
        </w:tc>
        <w:tc>
          <w:tcPr>
            <w:tcW w:w="1226"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1083</w:t>
            </w:r>
          </w:p>
        </w:tc>
        <w:tc>
          <w:tcPr>
            <w:tcW w:w="1344"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6773</w:t>
            </w:r>
          </w:p>
        </w:tc>
        <w:tc>
          <w:tcPr>
            <w:tcW w:w="1328" w:type="dxa"/>
            <w:vAlign w:val="center"/>
          </w:tcPr>
          <w:p w:rsidR="008F7A95" w:rsidRPr="008F7A95" w:rsidRDefault="008F7A95" w:rsidP="008F7A95">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4"/>
                <w:szCs w:val="16"/>
                <w:lang w:val="es-ES"/>
              </w:rPr>
            </w:pPr>
            <w:r w:rsidRPr="008F7A95">
              <w:rPr>
                <w:rFonts w:ascii="Arial" w:eastAsia="Times New Roman" w:hAnsi="Arial" w:cs="Arial"/>
                <w:b/>
                <w:bCs/>
                <w:i/>
                <w:iCs/>
                <w:sz w:val="24"/>
                <w:szCs w:val="16"/>
                <w:lang w:val="es-ES"/>
              </w:rPr>
              <w:t>9870</w:t>
            </w:r>
          </w:p>
        </w:tc>
      </w:tr>
    </w:tbl>
    <w:p w:rsidR="008F7A95" w:rsidRDefault="008F7A95" w:rsidP="003E0126">
      <w:pPr>
        <w:spacing w:after="0" w:line="360" w:lineRule="auto"/>
        <w:jc w:val="right"/>
        <w:rPr>
          <w:rFonts w:ascii="Arial" w:hAnsi="Arial" w:cs="Arial"/>
          <w:b/>
          <w:sz w:val="24"/>
          <w:szCs w:val="24"/>
          <w:u w:val="single"/>
        </w:rPr>
      </w:pPr>
    </w:p>
    <w:p w:rsidR="008F7A95" w:rsidRDefault="008F7A95" w:rsidP="008F7A95">
      <w:pPr>
        <w:spacing w:after="0" w:line="24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F7A95" w:rsidTr="001B7A7C">
        <w:tc>
          <w:tcPr>
            <w:tcW w:w="4247" w:type="dxa"/>
            <w:shd w:val="clear" w:color="auto" w:fill="auto"/>
          </w:tcPr>
          <w:p w:rsidR="008F7A95" w:rsidRDefault="008F7A95" w:rsidP="001B7A7C">
            <w:pPr>
              <w:jc w:val="center"/>
              <w:rPr>
                <w:rFonts w:ascii="Arial" w:hAnsi="Arial" w:cs="Arial"/>
                <w:b/>
                <w:sz w:val="16"/>
              </w:rPr>
            </w:pPr>
          </w:p>
          <w:p w:rsidR="008F7A95" w:rsidRDefault="008F7A95" w:rsidP="001B7A7C">
            <w:pPr>
              <w:jc w:val="center"/>
              <w:rPr>
                <w:rFonts w:ascii="Arial" w:hAnsi="Arial" w:cs="Arial"/>
                <w:b/>
                <w:sz w:val="16"/>
              </w:rPr>
            </w:pPr>
          </w:p>
          <w:p w:rsidR="008F7A95" w:rsidRDefault="008F7A95" w:rsidP="001B7A7C">
            <w:pPr>
              <w:jc w:val="center"/>
              <w:rPr>
                <w:rFonts w:ascii="Arial" w:hAnsi="Arial" w:cs="Arial"/>
                <w:b/>
                <w:sz w:val="16"/>
              </w:rPr>
            </w:pPr>
            <w:r>
              <w:rPr>
                <w:rFonts w:ascii="Arial" w:hAnsi="Arial" w:cs="Arial"/>
                <w:b/>
                <w:sz w:val="16"/>
              </w:rPr>
              <w:t xml:space="preserve">BRIAN AXEL WIRZ </w:t>
            </w:r>
          </w:p>
          <w:p w:rsidR="008F7A95" w:rsidRDefault="008F7A95" w:rsidP="001B7A7C">
            <w:pPr>
              <w:jc w:val="center"/>
              <w:rPr>
                <w:rFonts w:ascii="Arial" w:hAnsi="Arial" w:cs="Arial"/>
                <w:b/>
                <w:sz w:val="14"/>
              </w:rPr>
            </w:pPr>
            <w:r>
              <w:rPr>
                <w:rFonts w:ascii="Arial" w:hAnsi="Arial" w:cs="Arial"/>
                <w:b/>
                <w:sz w:val="14"/>
              </w:rPr>
              <w:t>SECRETARIO LEGISLATIVO</w:t>
            </w:r>
          </w:p>
          <w:p w:rsidR="008F7A95" w:rsidRPr="00E87CED" w:rsidRDefault="008F7A95" w:rsidP="001B7A7C">
            <w:pPr>
              <w:jc w:val="center"/>
              <w:rPr>
                <w:rFonts w:ascii="Arial" w:hAnsi="Arial" w:cs="Arial"/>
                <w:sz w:val="12"/>
              </w:rPr>
            </w:pPr>
            <w:r>
              <w:rPr>
                <w:rFonts w:ascii="Arial" w:hAnsi="Arial" w:cs="Arial"/>
                <w:sz w:val="12"/>
              </w:rPr>
              <w:t>CONCEJO DELIBERANTE</w:t>
            </w:r>
          </w:p>
        </w:tc>
        <w:tc>
          <w:tcPr>
            <w:tcW w:w="4247" w:type="dxa"/>
            <w:shd w:val="clear" w:color="auto" w:fill="auto"/>
          </w:tcPr>
          <w:p w:rsidR="008F7A95" w:rsidRDefault="008F7A95" w:rsidP="001B7A7C">
            <w:pPr>
              <w:jc w:val="center"/>
              <w:rPr>
                <w:rFonts w:ascii="Arial" w:hAnsi="Arial" w:cs="Arial"/>
                <w:b/>
                <w:sz w:val="16"/>
              </w:rPr>
            </w:pPr>
          </w:p>
          <w:p w:rsidR="008F7A95" w:rsidRDefault="008F7A95" w:rsidP="001B7A7C">
            <w:pPr>
              <w:jc w:val="center"/>
              <w:rPr>
                <w:rFonts w:ascii="Arial" w:hAnsi="Arial" w:cs="Arial"/>
                <w:b/>
                <w:sz w:val="16"/>
              </w:rPr>
            </w:pPr>
          </w:p>
          <w:p w:rsidR="008F7A95" w:rsidRDefault="008F7A95" w:rsidP="001B7A7C">
            <w:pPr>
              <w:jc w:val="center"/>
              <w:rPr>
                <w:rFonts w:ascii="Arial" w:hAnsi="Arial" w:cs="Arial"/>
                <w:b/>
                <w:sz w:val="16"/>
              </w:rPr>
            </w:pPr>
            <w:r>
              <w:rPr>
                <w:rFonts w:ascii="Arial" w:hAnsi="Arial" w:cs="Arial"/>
                <w:b/>
                <w:sz w:val="16"/>
              </w:rPr>
              <w:t xml:space="preserve">MAURO MARTINEZ HOLLEY </w:t>
            </w:r>
          </w:p>
          <w:p w:rsidR="008F7A95" w:rsidRDefault="008F7A95" w:rsidP="001B7A7C">
            <w:pPr>
              <w:jc w:val="center"/>
              <w:rPr>
                <w:rFonts w:ascii="Arial" w:hAnsi="Arial" w:cs="Arial"/>
                <w:b/>
                <w:sz w:val="14"/>
              </w:rPr>
            </w:pPr>
            <w:r>
              <w:rPr>
                <w:rFonts w:ascii="Arial" w:hAnsi="Arial" w:cs="Arial"/>
                <w:b/>
                <w:sz w:val="14"/>
              </w:rPr>
              <w:t>PRESIDENTE</w:t>
            </w:r>
          </w:p>
          <w:p w:rsidR="008F7A95" w:rsidRPr="00E87CED" w:rsidRDefault="008F7A95" w:rsidP="001B7A7C">
            <w:pPr>
              <w:jc w:val="center"/>
              <w:rPr>
                <w:rFonts w:ascii="Arial" w:hAnsi="Arial" w:cs="Arial"/>
                <w:sz w:val="12"/>
              </w:rPr>
            </w:pPr>
            <w:r>
              <w:rPr>
                <w:rFonts w:ascii="Arial" w:hAnsi="Arial" w:cs="Arial"/>
                <w:sz w:val="12"/>
              </w:rPr>
              <w:t>CONCEJO DELIBERANTE</w:t>
            </w:r>
          </w:p>
        </w:tc>
      </w:tr>
    </w:tbl>
    <w:p w:rsidR="00342A39" w:rsidRDefault="00342A39" w:rsidP="003E0126">
      <w:pPr>
        <w:spacing w:after="0" w:line="360" w:lineRule="auto"/>
        <w:jc w:val="right"/>
        <w:rPr>
          <w:rFonts w:ascii="Arial" w:hAnsi="Arial" w:cs="Arial"/>
          <w:b/>
          <w:sz w:val="24"/>
          <w:szCs w:val="24"/>
          <w:u w:val="single"/>
        </w:rPr>
      </w:pPr>
    </w:p>
    <w:p w:rsidR="00342A39" w:rsidRDefault="00342A39">
      <w:pPr>
        <w:rPr>
          <w:rFonts w:ascii="Arial" w:hAnsi="Arial" w:cs="Arial"/>
          <w:b/>
          <w:sz w:val="24"/>
          <w:szCs w:val="24"/>
          <w:u w:val="single"/>
        </w:rPr>
      </w:pPr>
      <w:r>
        <w:rPr>
          <w:rFonts w:ascii="Arial" w:hAnsi="Arial" w:cs="Arial"/>
          <w:b/>
          <w:sz w:val="24"/>
          <w:szCs w:val="24"/>
          <w:u w:val="single"/>
        </w:rPr>
        <w:br w:type="page"/>
      </w:r>
    </w:p>
    <w:p w:rsidR="00342A39" w:rsidRPr="00342A39" w:rsidRDefault="00342A39" w:rsidP="006C4E3B">
      <w:pPr>
        <w:tabs>
          <w:tab w:val="center" w:pos="2552"/>
          <w:tab w:val="center" w:pos="6804"/>
        </w:tabs>
        <w:spacing w:after="0" w:line="360" w:lineRule="auto"/>
        <w:jc w:val="center"/>
        <w:outlineLvl w:val="0"/>
        <w:rPr>
          <w:rFonts w:ascii="Arial" w:eastAsia="Times New Roman" w:hAnsi="Arial" w:cs="Arial"/>
          <w:b/>
          <w:bCs/>
          <w:sz w:val="24"/>
          <w:szCs w:val="24"/>
          <w:u w:val="single"/>
          <w:lang w:val="es-ES"/>
        </w:rPr>
      </w:pPr>
      <w:r w:rsidRPr="00342A39">
        <w:rPr>
          <w:rFonts w:ascii="Arial" w:eastAsia="Times New Roman" w:hAnsi="Arial" w:cs="Arial"/>
          <w:b/>
          <w:bCs/>
          <w:sz w:val="24"/>
          <w:szCs w:val="24"/>
          <w:u w:val="single"/>
          <w:lang w:val="es-ES"/>
        </w:rPr>
        <w:lastRenderedPageBreak/>
        <w:t xml:space="preserve">ANEXO </w:t>
      </w:r>
      <w:r>
        <w:rPr>
          <w:rFonts w:ascii="Arial" w:eastAsia="Times New Roman" w:hAnsi="Arial" w:cs="Arial"/>
          <w:b/>
          <w:bCs/>
          <w:sz w:val="24"/>
          <w:szCs w:val="24"/>
          <w:u w:val="single"/>
          <w:lang w:val="es-ES"/>
        </w:rPr>
        <w:t>-</w:t>
      </w:r>
      <w:r w:rsidRPr="00342A39">
        <w:rPr>
          <w:rFonts w:ascii="Arial" w:eastAsia="Times New Roman" w:hAnsi="Arial" w:cs="Arial"/>
          <w:b/>
          <w:bCs/>
          <w:sz w:val="24"/>
          <w:szCs w:val="24"/>
          <w:u w:val="single"/>
          <w:lang w:val="es-ES"/>
        </w:rPr>
        <w:t>III-</w:t>
      </w:r>
    </w:p>
    <w:p w:rsidR="00342A39" w:rsidRPr="008F7A95" w:rsidRDefault="00342A39" w:rsidP="006C4E3B">
      <w:pPr>
        <w:tabs>
          <w:tab w:val="center" w:pos="2552"/>
          <w:tab w:val="center" w:pos="6804"/>
        </w:tabs>
        <w:spacing w:after="0" w:line="360" w:lineRule="auto"/>
        <w:jc w:val="right"/>
        <w:rPr>
          <w:rFonts w:ascii="Arial" w:eastAsia="Times New Roman" w:hAnsi="Arial" w:cs="Arial"/>
          <w:b/>
          <w:bCs/>
          <w:sz w:val="24"/>
          <w:szCs w:val="24"/>
          <w:u w:val="single"/>
          <w:lang w:val="es-ES"/>
        </w:rPr>
      </w:pPr>
      <w:r w:rsidRPr="003E0126">
        <w:rPr>
          <w:rFonts w:ascii="Arial" w:hAnsi="Arial" w:cs="Arial"/>
          <w:b/>
          <w:sz w:val="24"/>
          <w:szCs w:val="24"/>
          <w:u w:val="single"/>
          <w:lang w:val="es-ES_tradnl"/>
        </w:rPr>
        <w:t>(Corresponde Ordenanza N°</w:t>
      </w:r>
      <w:r>
        <w:rPr>
          <w:rFonts w:ascii="Arial" w:hAnsi="Arial" w:cs="Arial"/>
          <w:b/>
          <w:sz w:val="24"/>
          <w:szCs w:val="24"/>
          <w:u w:val="single"/>
          <w:lang w:val="es-ES_tradnl"/>
        </w:rPr>
        <w:t xml:space="preserve"> </w:t>
      </w:r>
      <w:r w:rsidRPr="003E0126">
        <w:rPr>
          <w:rFonts w:ascii="Arial" w:hAnsi="Arial" w:cs="Arial"/>
          <w:b/>
          <w:sz w:val="24"/>
          <w:szCs w:val="24"/>
          <w:u w:val="single"/>
          <w:lang w:val="es-ES_tradnl"/>
        </w:rPr>
        <w:t xml:space="preserve">   </w:t>
      </w:r>
      <w:r w:rsidR="00D24899">
        <w:rPr>
          <w:rFonts w:ascii="Arial" w:hAnsi="Arial" w:cs="Arial"/>
          <w:b/>
          <w:sz w:val="24"/>
          <w:szCs w:val="24"/>
          <w:u w:val="single"/>
          <w:lang w:val="es-ES_tradnl"/>
        </w:rPr>
        <w:t>8081</w:t>
      </w:r>
      <w:r w:rsidRPr="003E0126">
        <w:rPr>
          <w:rFonts w:ascii="Arial" w:hAnsi="Arial" w:cs="Arial"/>
          <w:b/>
          <w:sz w:val="24"/>
          <w:szCs w:val="24"/>
          <w:u w:val="single"/>
          <w:lang w:val="es-ES_tradnl"/>
        </w:rPr>
        <w:t xml:space="preserve">      /20).-</w:t>
      </w:r>
    </w:p>
    <w:p w:rsidR="00342A39" w:rsidRPr="00342A39" w:rsidRDefault="00342A39" w:rsidP="00342A39">
      <w:pPr>
        <w:tabs>
          <w:tab w:val="left" w:pos="864"/>
          <w:tab w:val="left" w:pos="2155"/>
          <w:tab w:val="left" w:pos="3744"/>
          <w:tab w:val="left" w:pos="5328"/>
          <w:tab w:val="left" w:pos="7344"/>
        </w:tabs>
        <w:spacing w:after="0" w:line="240" w:lineRule="auto"/>
        <w:jc w:val="center"/>
        <w:outlineLvl w:val="0"/>
        <w:rPr>
          <w:rFonts w:ascii="Arial" w:eastAsia="Times New Roman" w:hAnsi="Arial" w:cs="Arial"/>
          <w:b/>
          <w:bCs/>
          <w:sz w:val="24"/>
          <w:szCs w:val="24"/>
          <w:u w:val="single"/>
          <w:lang w:val="es-ES"/>
        </w:rPr>
      </w:pPr>
    </w:p>
    <w:p w:rsidR="00342A39" w:rsidRPr="00342A39" w:rsidRDefault="00342A39" w:rsidP="00342A39">
      <w:pPr>
        <w:tabs>
          <w:tab w:val="left" w:pos="864"/>
          <w:tab w:val="left" w:pos="2155"/>
          <w:tab w:val="left" w:pos="3744"/>
          <w:tab w:val="left" w:pos="5328"/>
          <w:tab w:val="left" w:pos="7344"/>
        </w:tabs>
        <w:spacing w:after="0" w:line="360" w:lineRule="auto"/>
        <w:outlineLvl w:val="0"/>
        <w:rPr>
          <w:rFonts w:ascii="Arial" w:eastAsia="Times New Roman" w:hAnsi="Arial" w:cs="Arial"/>
          <w:b/>
          <w:bCs/>
          <w:sz w:val="24"/>
          <w:szCs w:val="24"/>
          <w:u w:val="single"/>
          <w:lang w:val="es-ES"/>
        </w:rPr>
      </w:pPr>
    </w:p>
    <w:p w:rsidR="00342A39" w:rsidRPr="00342A39" w:rsidRDefault="00342A39" w:rsidP="00342A39">
      <w:pPr>
        <w:tabs>
          <w:tab w:val="left" w:pos="864"/>
          <w:tab w:val="left" w:pos="2155"/>
          <w:tab w:val="left" w:pos="3744"/>
          <w:tab w:val="left" w:pos="5328"/>
          <w:tab w:val="left" w:pos="7344"/>
        </w:tabs>
        <w:spacing w:after="0" w:line="360" w:lineRule="auto"/>
        <w:jc w:val="center"/>
        <w:outlineLvl w:val="0"/>
        <w:rPr>
          <w:rFonts w:ascii="Arial" w:eastAsia="Times New Roman" w:hAnsi="Arial" w:cs="Arial"/>
          <w:b/>
          <w:bCs/>
          <w:sz w:val="24"/>
          <w:szCs w:val="24"/>
          <w:u w:val="single"/>
          <w:lang w:val="es-ES"/>
        </w:rPr>
      </w:pPr>
      <w:r w:rsidRPr="00342A39">
        <w:rPr>
          <w:rFonts w:ascii="Arial" w:eastAsia="Times New Roman" w:hAnsi="Arial" w:cs="Arial"/>
          <w:b/>
          <w:bCs/>
          <w:sz w:val="24"/>
          <w:szCs w:val="24"/>
          <w:u w:val="single"/>
          <w:lang w:val="es-ES"/>
        </w:rPr>
        <w:t>RODADOS</w:t>
      </w:r>
    </w:p>
    <w:p w:rsidR="00342A39" w:rsidRPr="00342A39" w:rsidRDefault="00342A39" w:rsidP="00342A39">
      <w:pPr>
        <w:tabs>
          <w:tab w:val="left" w:pos="864"/>
          <w:tab w:val="left" w:pos="2155"/>
          <w:tab w:val="left" w:pos="3744"/>
          <w:tab w:val="left" w:pos="5328"/>
          <w:tab w:val="left" w:pos="7344"/>
        </w:tabs>
        <w:spacing w:after="0" w:line="360" w:lineRule="auto"/>
        <w:jc w:val="center"/>
        <w:outlineLvl w:val="0"/>
        <w:rPr>
          <w:rFonts w:ascii="Arial" w:eastAsia="Times New Roman" w:hAnsi="Arial" w:cs="Arial"/>
          <w:b/>
          <w:bCs/>
          <w:sz w:val="24"/>
          <w:szCs w:val="24"/>
          <w:u w:val="single"/>
          <w:lang w:val="es-ES"/>
        </w:rPr>
      </w:pPr>
      <w:r w:rsidRPr="00342A39">
        <w:rPr>
          <w:rFonts w:ascii="Arial" w:eastAsia="Times New Roman" w:hAnsi="Arial" w:cs="Arial"/>
          <w:b/>
          <w:bCs/>
          <w:sz w:val="24"/>
          <w:szCs w:val="24"/>
          <w:u w:val="single"/>
          <w:lang w:val="es-ES"/>
        </w:rPr>
        <w:t>GRUPO 3 MOTOCICLETAS - MOTONETAS Y SIMILARES</w:t>
      </w:r>
    </w:p>
    <w:p w:rsidR="00342A39" w:rsidRPr="00342A39" w:rsidRDefault="00342A39" w:rsidP="00342A39">
      <w:pPr>
        <w:tabs>
          <w:tab w:val="center" w:pos="2552"/>
          <w:tab w:val="center" w:pos="6804"/>
        </w:tabs>
        <w:spacing w:after="0" w:line="240" w:lineRule="auto"/>
        <w:outlineLvl w:val="0"/>
        <w:rPr>
          <w:rFonts w:ascii="Arial" w:eastAsia="Times New Roman" w:hAnsi="Arial" w:cs="Arial"/>
          <w:b/>
          <w:bCs/>
          <w:sz w:val="24"/>
          <w:szCs w:val="24"/>
          <w:lang w:val="es-ES"/>
        </w:rPr>
      </w:pPr>
    </w:p>
    <w:tbl>
      <w:tblPr>
        <w:tblW w:w="0" w:type="auto"/>
        <w:jc w:val="center"/>
        <w:tblLook w:val="00A0" w:firstRow="1" w:lastRow="0" w:firstColumn="1" w:lastColumn="0" w:noHBand="0" w:noVBand="0"/>
      </w:tblPr>
      <w:tblGrid>
        <w:gridCol w:w="1231"/>
        <w:gridCol w:w="981"/>
        <w:gridCol w:w="981"/>
        <w:gridCol w:w="981"/>
        <w:gridCol w:w="981"/>
        <w:gridCol w:w="981"/>
        <w:gridCol w:w="981"/>
      </w:tblGrid>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Categoría</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A</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B</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C</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D</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E</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F</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Año</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Hasta 100 cc</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Hasta 150 cc</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Hasta 300 cc</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Hasta 500 cc</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Hasta  750 cc</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Mas de 751 cc</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2021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6205</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7894</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23487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30267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34684</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55339</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2020</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4551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5863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17398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21553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25952</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40990</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3782</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4874</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14495</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16059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21408</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33209</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2701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3479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10358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11471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15292</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23705</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1962</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2674</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7968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8826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9187</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18247</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1599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2058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5747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6787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9060</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14035</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2015</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1196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1715</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4685</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5663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7540</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11700</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2014</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1148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1492</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4159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4928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6562</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10169</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997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1296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3523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4412</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5699</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8832</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2012</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866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1128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 xml:space="preserve"> 3143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3726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4946</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7688</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750</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989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2738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3234</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4309</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6817</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2010</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653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846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2377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2809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3741</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5815</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2009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565</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660</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2071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2452</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3262</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5052</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2008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529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647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1806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2137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2894</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4406</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2007</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429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559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1676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1830</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2475</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3821</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2006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372</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478</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1361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1683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2145</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3325</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lastRenderedPageBreak/>
              <w:t>2005</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299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402</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1179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1331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1889</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2873</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2004</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169</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286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900</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1206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1696</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2605</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2003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151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276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805</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1213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1548</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2395</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2002</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146</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233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731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883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1397</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2145</w:t>
            </w:r>
          </w:p>
        </w:tc>
      </w:tr>
      <w:tr w:rsidR="00342A39" w:rsidRPr="00342A39" w:rsidTr="001B7A7C">
        <w:trPr>
          <w:jc w:val="center"/>
        </w:trPr>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2001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131</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230</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653</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850</w:t>
            </w:r>
          </w:p>
        </w:tc>
        <w:tc>
          <w:tcPr>
            <w:tcW w:w="98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1245</w:t>
            </w:r>
          </w:p>
        </w:tc>
        <w:tc>
          <w:tcPr>
            <w:tcW w:w="981" w:type="dxa"/>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Cs w:val="16"/>
                <w:lang w:val="es-ES"/>
              </w:rPr>
            </w:pPr>
            <w:r w:rsidRPr="00342A39">
              <w:rPr>
                <w:rFonts w:ascii="Arial" w:eastAsia="Times New Roman" w:hAnsi="Arial" w:cs="Arial"/>
                <w:b/>
                <w:bCs/>
                <w:i/>
                <w:iCs/>
                <w:szCs w:val="16"/>
                <w:lang w:val="es-ES"/>
              </w:rPr>
              <w:t>1932</w:t>
            </w:r>
          </w:p>
        </w:tc>
      </w:tr>
    </w:tbl>
    <w:p w:rsidR="008F7A95" w:rsidRDefault="008F7A95" w:rsidP="003E0126">
      <w:pPr>
        <w:spacing w:after="0" w:line="360" w:lineRule="auto"/>
        <w:jc w:val="right"/>
        <w:rPr>
          <w:rFonts w:ascii="Arial" w:hAnsi="Arial" w:cs="Arial"/>
          <w:b/>
          <w:sz w:val="24"/>
          <w:szCs w:val="24"/>
          <w:u w:val="single"/>
        </w:rPr>
      </w:pPr>
    </w:p>
    <w:p w:rsidR="00342A39" w:rsidRDefault="00342A39" w:rsidP="003E0126">
      <w:pPr>
        <w:spacing w:after="0" w:line="360" w:lineRule="auto"/>
        <w:jc w:val="right"/>
        <w:rPr>
          <w:rFonts w:ascii="Arial" w:hAnsi="Arial" w:cs="Arial"/>
          <w:b/>
          <w:sz w:val="24"/>
          <w:szCs w:val="24"/>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42A39" w:rsidRPr="00E87CED" w:rsidTr="001B7A7C">
        <w:tc>
          <w:tcPr>
            <w:tcW w:w="4247" w:type="dxa"/>
            <w:shd w:val="clear" w:color="auto" w:fill="auto"/>
          </w:tcPr>
          <w:p w:rsidR="00342A39" w:rsidRDefault="00342A39" w:rsidP="001B7A7C">
            <w:pPr>
              <w:jc w:val="center"/>
              <w:rPr>
                <w:rFonts w:ascii="Arial" w:hAnsi="Arial" w:cs="Arial"/>
                <w:b/>
                <w:sz w:val="16"/>
              </w:rPr>
            </w:pPr>
          </w:p>
          <w:p w:rsidR="00342A39" w:rsidRDefault="00342A39" w:rsidP="001B7A7C">
            <w:pPr>
              <w:jc w:val="center"/>
              <w:rPr>
                <w:rFonts w:ascii="Arial" w:hAnsi="Arial" w:cs="Arial"/>
                <w:b/>
                <w:sz w:val="16"/>
              </w:rPr>
            </w:pPr>
          </w:p>
          <w:p w:rsidR="00342A39" w:rsidRDefault="00342A39" w:rsidP="001B7A7C">
            <w:pPr>
              <w:jc w:val="center"/>
              <w:rPr>
                <w:rFonts w:ascii="Arial" w:hAnsi="Arial" w:cs="Arial"/>
                <w:b/>
                <w:sz w:val="16"/>
              </w:rPr>
            </w:pPr>
            <w:r>
              <w:rPr>
                <w:rFonts w:ascii="Arial" w:hAnsi="Arial" w:cs="Arial"/>
                <w:b/>
                <w:sz w:val="16"/>
              </w:rPr>
              <w:t xml:space="preserve">BRIAN AXEL WIRZ </w:t>
            </w:r>
          </w:p>
          <w:p w:rsidR="00342A39" w:rsidRDefault="00342A39" w:rsidP="001B7A7C">
            <w:pPr>
              <w:jc w:val="center"/>
              <w:rPr>
                <w:rFonts w:ascii="Arial" w:hAnsi="Arial" w:cs="Arial"/>
                <w:b/>
                <w:sz w:val="14"/>
              </w:rPr>
            </w:pPr>
            <w:r>
              <w:rPr>
                <w:rFonts w:ascii="Arial" w:hAnsi="Arial" w:cs="Arial"/>
                <w:b/>
                <w:sz w:val="14"/>
              </w:rPr>
              <w:t>SECRETARIO LEGISLATIVO</w:t>
            </w:r>
          </w:p>
          <w:p w:rsidR="00342A39" w:rsidRPr="00E87CED" w:rsidRDefault="00342A39" w:rsidP="001B7A7C">
            <w:pPr>
              <w:jc w:val="center"/>
              <w:rPr>
                <w:rFonts w:ascii="Arial" w:hAnsi="Arial" w:cs="Arial"/>
                <w:sz w:val="12"/>
              </w:rPr>
            </w:pPr>
            <w:r>
              <w:rPr>
                <w:rFonts w:ascii="Arial" w:hAnsi="Arial" w:cs="Arial"/>
                <w:sz w:val="12"/>
              </w:rPr>
              <w:t>CONCEJO DELIBERANTE</w:t>
            </w:r>
          </w:p>
        </w:tc>
        <w:tc>
          <w:tcPr>
            <w:tcW w:w="4247" w:type="dxa"/>
            <w:shd w:val="clear" w:color="auto" w:fill="auto"/>
          </w:tcPr>
          <w:p w:rsidR="00342A39" w:rsidRDefault="00342A39" w:rsidP="001B7A7C">
            <w:pPr>
              <w:jc w:val="center"/>
              <w:rPr>
                <w:rFonts w:ascii="Arial" w:hAnsi="Arial" w:cs="Arial"/>
                <w:b/>
                <w:sz w:val="16"/>
              </w:rPr>
            </w:pPr>
          </w:p>
          <w:p w:rsidR="00342A39" w:rsidRDefault="00342A39" w:rsidP="001B7A7C">
            <w:pPr>
              <w:jc w:val="center"/>
              <w:rPr>
                <w:rFonts w:ascii="Arial" w:hAnsi="Arial" w:cs="Arial"/>
                <w:b/>
                <w:sz w:val="16"/>
              </w:rPr>
            </w:pPr>
          </w:p>
          <w:p w:rsidR="00342A39" w:rsidRDefault="00342A39" w:rsidP="001B7A7C">
            <w:pPr>
              <w:jc w:val="center"/>
              <w:rPr>
                <w:rFonts w:ascii="Arial" w:hAnsi="Arial" w:cs="Arial"/>
                <w:b/>
                <w:sz w:val="16"/>
              </w:rPr>
            </w:pPr>
            <w:r>
              <w:rPr>
                <w:rFonts w:ascii="Arial" w:hAnsi="Arial" w:cs="Arial"/>
                <w:b/>
                <w:sz w:val="16"/>
              </w:rPr>
              <w:t xml:space="preserve">MAURO MARTINEZ HOLLEY </w:t>
            </w:r>
          </w:p>
          <w:p w:rsidR="00342A39" w:rsidRDefault="00342A39" w:rsidP="001B7A7C">
            <w:pPr>
              <w:jc w:val="center"/>
              <w:rPr>
                <w:rFonts w:ascii="Arial" w:hAnsi="Arial" w:cs="Arial"/>
                <w:b/>
                <w:sz w:val="14"/>
              </w:rPr>
            </w:pPr>
            <w:r>
              <w:rPr>
                <w:rFonts w:ascii="Arial" w:hAnsi="Arial" w:cs="Arial"/>
                <w:b/>
                <w:sz w:val="14"/>
              </w:rPr>
              <w:t>PRESIDENTE</w:t>
            </w:r>
          </w:p>
          <w:p w:rsidR="00342A39" w:rsidRPr="00E87CED" w:rsidRDefault="00342A39" w:rsidP="001B7A7C">
            <w:pPr>
              <w:jc w:val="center"/>
              <w:rPr>
                <w:rFonts w:ascii="Arial" w:hAnsi="Arial" w:cs="Arial"/>
                <w:sz w:val="12"/>
              </w:rPr>
            </w:pPr>
            <w:r>
              <w:rPr>
                <w:rFonts w:ascii="Arial" w:hAnsi="Arial" w:cs="Arial"/>
                <w:sz w:val="12"/>
              </w:rPr>
              <w:t>CONCEJO DELIBERANTE</w:t>
            </w:r>
          </w:p>
        </w:tc>
      </w:tr>
    </w:tbl>
    <w:p w:rsidR="00342A39" w:rsidRDefault="00342A39" w:rsidP="003E0126">
      <w:pPr>
        <w:spacing w:after="0" w:line="360" w:lineRule="auto"/>
        <w:jc w:val="right"/>
        <w:rPr>
          <w:rFonts w:ascii="Arial" w:hAnsi="Arial" w:cs="Arial"/>
          <w:b/>
          <w:sz w:val="24"/>
          <w:szCs w:val="24"/>
          <w:u w:val="single"/>
        </w:rPr>
      </w:pPr>
    </w:p>
    <w:p w:rsidR="00342A39" w:rsidRDefault="00342A39">
      <w:pPr>
        <w:rPr>
          <w:rFonts w:ascii="Arial" w:hAnsi="Arial" w:cs="Arial"/>
          <w:b/>
          <w:sz w:val="24"/>
          <w:szCs w:val="24"/>
          <w:u w:val="single"/>
        </w:rPr>
      </w:pPr>
      <w:r>
        <w:rPr>
          <w:rFonts w:ascii="Arial" w:hAnsi="Arial" w:cs="Arial"/>
          <w:b/>
          <w:sz w:val="24"/>
          <w:szCs w:val="24"/>
          <w:u w:val="single"/>
        </w:rPr>
        <w:br w:type="page"/>
      </w:r>
    </w:p>
    <w:p w:rsidR="00342A39" w:rsidRPr="00342A39" w:rsidRDefault="00342A39" w:rsidP="006C4E3B">
      <w:pPr>
        <w:tabs>
          <w:tab w:val="center" w:pos="2552"/>
          <w:tab w:val="center" w:pos="6804"/>
        </w:tabs>
        <w:spacing w:after="0" w:line="360" w:lineRule="auto"/>
        <w:jc w:val="center"/>
        <w:outlineLvl w:val="0"/>
        <w:rPr>
          <w:rFonts w:ascii="Arial" w:eastAsia="Times New Roman" w:hAnsi="Arial" w:cs="Arial"/>
          <w:b/>
          <w:bCs/>
          <w:sz w:val="24"/>
          <w:szCs w:val="24"/>
          <w:u w:val="single"/>
          <w:lang w:val="es-ES"/>
        </w:rPr>
      </w:pPr>
      <w:r w:rsidRPr="00342A39">
        <w:rPr>
          <w:rFonts w:ascii="Arial" w:eastAsia="Times New Roman" w:hAnsi="Arial" w:cs="Arial"/>
          <w:b/>
          <w:bCs/>
          <w:sz w:val="24"/>
          <w:szCs w:val="24"/>
          <w:u w:val="single"/>
          <w:lang w:val="es-ES"/>
        </w:rPr>
        <w:lastRenderedPageBreak/>
        <w:t>ANEXO -IV-</w:t>
      </w:r>
    </w:p>
    <w:p w:rsidR="00342A39" w:rsidRPr="00342A39" w:rsidRDefault="00342A39" w:rsidP="006C4E3B">
      <w:pPr>
        <w:tabs>
          <w:tab w:val="left" w:pos="864"/>
          <w:tab w:val="left" w:pos="2155"/>
          <w:tab w:val="left" w:pos="3744"/>
          <w:tab w:val="left" w:pos="5328"/>
          <w:tab w:val="left" w:pos="7344"/>
        </w:tabs>
        <w:spacing w:after="0" w:line="360" w:lineRule="auto"/>
        <w:jc w:val="right"/>
        <w:outlineLvl w:val="0"/>
        <w:rPr>
          <w:rFonts w:ascii="Arial" w:eastAsia="Times New Roman" w:hAnsi="Arial" w:cs="Arial"/>
          <w:b/>
          <w:bCs/>
          <w:sz w:val="24"/>
          <w:szCs w:val="24"/>
          <w:u w:val="single"/>
          <w:lang w:val="es-ES"/>
        </w:rPr>
      </w:pPr>
      <w:r w:rsidRPr="003E0126">
        <w:rPr>
          <w:rFonts w:ascii="Arial" w:hAnsi="Arial" w:cs="Arial"/>
          <w:b/>
          <w:sz w:val="24"/>
          <w:szCs w:val="24"/>
          <w:u w:val="single"/>
          <w:lang w:val="es-ES_tradnl"/>
        </w:rPr>
        <w:t>(Corresponde Ordenanza N°</w:t>
      </w:r>
      <w:r>
        <w:rPr>
          <w:rFonts w:ascii="Arial" w:hAnsi="Arial" w:cs="Arial"/>
          <w:b/>
          <w:sz w:val="24"/>
          <w:szCs w:val="24"/>
          <w:u w:val="single"/>
          <w:lang w:val="es-ES_tradnl"/>
        </w:rPr>
        <w:t xml:space="preserve"> </w:t>
      </w:r>
      <w:r w:rsidR="00D24899">
        <w:rPr>
          <w:rFonts w:ascii="Arial" w:hAnsi="Arial" w:cs="Arial"/>
          <w:b/>
          <w:sz w:val="24"/>
          <w:szCs w:val="24"/>
          <w:u w:val="single"/>
          <w:lang w:val="es-ES_tradnl"/>
        </w:rPr>
        <w:t>8081</w:t>
      </w:r>
      <w:r w:rsidRPr="003E0126">
        <w:rPr>
          <w:rFonts w:ascii="Arial" w:hAnsi="Arial" w:cs="Arial"/>
          <w:b/>
          <w:sz w:val="24"/>
          <w:szCs w:val="24"/>
          <w:u w:val="single"/>
          <w:lang w:val="es-ES_tradnl"/>
        </w:rPr>
        <w:t xml:space="preserve">         /20).-</w:t>
      </w:r>
    </w:p>
    <w:p w:rsidR="00342A39" w:rsidRPr="00342A39" w:rsidRDefault="00342A39" w:rsidP="00342A39">
      <w:pPr>
        <w:tabs>
          <w:tab w:val="left" w:pos="864"/>
          <w:tab w:val="left" w:pos="2155"/>
          <w:tab w:val="left" w:pos="3744"/>
          <w:tab w:val="left" w:pos="5328"/>
          <w:tab w:val="left" w:pos="7344"/>
        </w:tabs>
        <w:spacing w:after="0" w:line="360" w:lineRule="auto"/>
        <w:jc w:val="center"/>
        <w:outlineLvl w:val="0"/>
        <w:rPr>
          <w:rFonts w:ascii="Arial" w:eastAsia="Times New Roman" w:hAnsi="Arial" w:cs="Arial"/>
          <w:b/>
          <w:bCs/>
          <w:sz w:val="24"/>
          <w:szCs w:val="24"/>
          <w:u w:val="single"/>
          <w:lang w:val="es-ES"/>
        </w:rPr>
      </w:pPr>
    </w:p>
    <w:p w:rsidR="00342A39" w:rsidRPr="00342A39" w:rsidRDefault="00342A39" w:rsidP="00342A39">
      <w:pPr>
        <w:tabs>
          <w:tab w:val="left" w:pos="864"/>
          <w:tab w:val="left" w:pos="2155"/>
          <w:tab w:val="left" w:pos="3744"/>
          <w:tab w:val="left" w:pos="5328"/>
          <w:tab w:val="left" w:pos="7344"/>
        </w:tabs>
        <w:spacing w:after="0" w:line="360" w:lineRule="auto"/>
        <w:jc w:val="center"/>
        <w:outlineLvl w:val="0"/>
        <w:rPr>
          <w:rFonts w:ascii="Arial" w:eastAsia="Times New Roman" w:hAnsi="Arial" w:cs="Arial"/>
          <w:b/>
          <w:bCs/>
          <w:sz w:val="24"/>
          <w:szCs w:val="24"/>
          <w:u w:val="single"/>
          <w:lang w:val="es-ES"/>
        </w:rPr>
      </w:pPr>
      <w:r w:rsidRPr="00342A39">
        <w:rPr>
          <w:rFonts w:ascii="Arial" w:eastAsia="Times New Roman" w:hAnsi="Arial" w:cs="Arial"/>
          <w:b/>
          <w:bCs/>
          <w:sz w:val="24"/>
          <w:szCs w:val="24"/>
          <w:u w:val="single"/>
          <w:lang w:val="es-ES"/>
        </w:rPr>
        <w:t>RODADOS</w:t>
      </w:r>
    </w:p>
    <w:p w:rsidR="00342A39" w:rsidRPr="00342A39" w:rsidRDefault="00342A39" w:rsidP="00342A39">
      <w:pPr>
        <w:tabs>
          <w:tab w:val="left" w:pos="864"/>
          <w:tab w:val="left" w:pos="2155"/>
          <w:tab w:val="left" w:pos="3744"/>
          <w:tab w:val="left" w:pos="5328"/>
          <w:tab w:val="left" w:pos="7344"/>
          <w:tab w:val="left" w:pos="8496"/>
        </w:tabs>
        <w:spacing w:after="0" w:line="360" w:lineRule="auto"/>
        <w:jc w:val="center"/>
        <w:outlineLvl w:val="0"/>
        <w:rPr>
          <w:rFonts w:ascii="Arial" w:eastAsia="Times New Roman" w:hAnsi="Arial" w:cs="Arial"/>
          <w:sz w:val="24"/>
          <w:szCs w:val="24"/>
          <w:u w:val="single"/>
          <w:lang w:val="es-ES"/>
        </w:rPr>
      </w:pPr>
      <w:r w:rsidRPr="00342A39">
        <w:rPr>
          <w:rFonts w:ascii="Arial" w:eastAsia="Times New Roman" w:hAnsi="Arial" w:cs="Arial"/>
          <w:b/>
          <w:bCs/>
          <w:sz w:val="24"/>
          <w:szCs w:val="24"/>
          <w:u w:val="single"/>
          <w:lang w:val="es-ES"/>
        </w:rPr>
        <w:t>GRUPO 4 ACOPLADOS Y SEMIRREMOLQUES</w:t>
      </w:r>
    </w:p>
    <w:p w:rsidR="00342A39" w:rsidRPr="00342A39" w:rsidRDefault="00342A39" w:rsidP="00342A39">
      <w:pPr>
        <w:tabs>
          <w:tab w:val="left" w:pos="864"/>
          <w:tab w:val="left" w:pos="2155"/>
          <w:tab w:val="left" w:pos="3744"/>
          <w:tab w:val="left" w:pos="5328"/>
          <w:tab w:val="left" w:pos="7344"/>
          <w:tab w:val="left" w:pos="8496"/>
        </w:tabs>
        <w:spacing w:after="0" w:line="360" w:lineRule="auto"/>
        <w:jc w:val="both"/>
        <w:rPr>
          <w:rFonts w:ascii="Arial" w:eastAsia="Times New Roman" w:hAnsi="Arial" w:cs="Arial"/>
          <w:sz w:val="24"/>
          <w:szCs w:val="24"/>
          <w:lang w:val="es-ES"/>
        </w:rPr>
      </w:pPr>
    </w:p>
    <w:tbl>
      <w:tblPr>
        <w:tblW w:w="0" w:type="auto"/>
        <w:tblLook w:val="00A0" w:firstRow="1" w:lastRow="0" w:firstColumn="1" w:lastColumn="0" w:noHBand="0" w:noVBand="0"/>
      </w:tblPr>
      <w:tblGrid>
        <w:gridCol w:w="1139"/>
        <w:gridCol w:w="838"/>
        <w:gridCol w:w="791"/>
        <w:gridCol w:w="790"/>
        <w:gridCol w:w="817"/>
        <w:gridCol w:w="869"/>
        <w:gridCol w:w="869"/>
        <w:gridCol w:w="869"/>
        <w:gridCol w:w="869"/>
        <w:gridCol w:w="884"/>
      </w:tblGrid>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Categoría</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A</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B</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C</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D</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E</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F</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G</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H</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I</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Año</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Hasta 1200</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De 1201 a 2500</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De 2501 a 4000</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De 4.001 a 7.000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De 7.001 a 10.000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De 10.001 a 13.000</w:t>
            </w:r>
          </w:p>
        </w:tc>
        <w:tc>
          <w:tcPr>
            <w:tcW w:w="869" w:type="dxa"/>
            <w:vAlign w:val="center"/>
          </w:tcPr>
          <w:p w:rsidR="00342A39" w:rsidRPr="00342A39" w:rsidRDefault="00342A39" w:rsidP="00342A39">
            <w:pPr>
              <w:spacing w:after="0" w:line="240" w:lineRule="auto"/>
              <w:rPr>
                <w:rFonts w:ascii="Arial" w:eastAsia="Times New Roman" w:hAnsi="Arial" w:cs="Arial"/>
                <w:b/>
                <w:bCs/>
                <w:i/>
                <w:iCs/>
                <w:sz w:val="18"/>
                <w:szCs w:val="16"/>
                <w:lang w:val="es-ES"/>
              </w:rPr>
            </w:pPr>
          </w:p>
          <w:p w:rsidR="00342A39" w:rsidRPr="00342A39" w:rsidRDefault="00342A39" w:rsidP="00342A39">
            <w:pPr>
              <w:spacing w:after="0" w:line="240" w:lineRule="auto"/>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De 13.001 a 16.000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De 16.001 a 20.000</w:t>
            </w:r>
          </w:p>
        </w:tc>
        <w:tc>
          <w:tcPr>
            <w:tcW w:w="869" w:type="dxa"/>
            <w:vAlign w:val="center"/>
          </w:tcPr>
          <w:p w:rsidR="00342A39" w:rsidRPr="00342A39" w:rsidRDefault="006C4E3B"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342A39">
              <w:rPr>
                <w:rFonts w:ascii="Arial" w:eastAsia="Times New Roman" w:hAnsi="Arial" w:cs="Arial"/>
                <w:b/>
                <w:bCs/>
                <w:i/>
                <w:iCs/>
                <w:sz w:val="18"/>
                <w:szCs w:val="16"/>
                <w:lang w:val="es-ES"/>
              </w:rPr>
              <w:t>Más</w:t>
            </w:r>
            <w:r w:rsidR="00342A39" w:rsidRPr="00342A39">
              <w:rPr>
                <w:rFonts w:ascii="Arial" w:eastAsia="Times New Roman" w:hAnsi="Arial" w:cs="Arial"/>
                <w:b/>
                <w:bCs/>
                <w:i/>
                <w:iCs/>
                <w:sz w:val="18"/>
                <w:szCs w:val="16"/>
                <w:lang w:val="es-ES"/>
              </w:rPr>
              <w:t xml:space="preserve"> de 20.001</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2021</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7242</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12692</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21625</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41203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58986</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68637</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88353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94030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116422</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2020</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5363</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9402</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16017</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30521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43693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50853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65446</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69710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86239</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2019</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4469</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7835</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13348</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13734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36410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42369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54540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58092</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64242</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2018</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3192</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5598</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9537</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18167</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26000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30264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38960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41492</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45889</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2017</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2456</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4303</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7739</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13975</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20004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23283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29964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31920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35289</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2016</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1894</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3390</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5641</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10750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15391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17354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23055</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24549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27157</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2015</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1578</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2760</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4705</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8941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12832</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14919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19205</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20450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22625</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2014</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1364</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2395</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4224</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7800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11153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12973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16696</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17803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19679</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2013</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 xml:space="preserve"> 1273</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2222</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3774</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7195</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10293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11969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15400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16433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18192</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2012</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1013</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1763</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2869</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5741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8190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9528</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12264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13100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14469</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2011</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794</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1364</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2367</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4541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6877</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7565</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9714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10349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11440</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2010</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689</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1209</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2067</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3951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5634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6565</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8441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9004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9957</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2009</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534</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1056</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1798</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3435</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4897</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5699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7340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7823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8661</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2008</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517</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928</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1579</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2986</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4257</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4965</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5741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6610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7533</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2007</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463</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807</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1360</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2591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3697</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4321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5555</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5919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6544</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2006</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402</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698</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1179</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2327</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3219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3932</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4832</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5143</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5684</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lastRenderedPageBreak/>
              <w:t>2005</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338</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598</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1008</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1928</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2790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3260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4131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4424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4939</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2004</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299</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559</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928</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1728</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2551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2941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3539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4120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4477</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2003</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274</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502</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842</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1561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2302</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2428</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3418</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3691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4074</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2002</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247</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451</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773</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1420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2071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2176</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3091</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3384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3666</w:t>
            </w:r>
          </w:p>
        </w:tc>
      </w:tr>
      <w:tr w:rsidR="00342A39" w:rsidRPr="00342A39" w:rsidTr="001B7A7C">
        <w:tc>
          <w:tcPr>
            <w:tcW w:w="113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2001</w:t>
            </w:r>
          </w:p>
        </w:tc>
        <w:tc>
          <w:tcPr>
            <w:tcW w:w="838"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221</w:t>
            </w:r>
          </w:p>
        </w:tc>
        <w:tc>
          <w:tcPr>
            <w:tcW w:w="791"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406</w:t>
            </w:r>
          </w:p>
        </w:tc>
        <w:tc>
          <w:tcPr>
            <w:tcW w:w="790"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684</w:t>
            </w:r>
          </w:p>
        </w:tc>
        <w:tc>
          <w:tcPr>
            <w:tcW w:w="817"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1279</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1864</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1960</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2782</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3046</w:t>
            </w:r>
          </w:p>
        </w:tc>
        <w:tc>
          <w:tcPr>
            <w:tcW w:w="869" w:type="dxa"/>
            <w:vAlign w:val="center"/>
          </w:tcPr>
          <w:p w:rsidR="00342A39" w:rsidRPr="00342A39" w:rsidRDefault="00342A39" w:rsidP="00342A39">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20"/>
                <w:szCs w:val="16"/>
                <w:lang w:val="es-ES"/>
              </w:rPr>
            </w:pPr>
            <w:r w:rsidRPr="00342A39">
              <w:rPr>
                <w:rFonts w:ascii="Arial" w:eastAsia="Times New Roman" w:hAnsi="Arial" w:cs="Arial"/>
                <w:b/>
                <w:bCs/>
                <w:i/>
                <w:iCs/>
                <w:sz w:val="20"/>
                <w:szCs w:val="16"/>
                <w:lang w:val="es-ES"/>
              </w:rPr>
              <w:t>3302</w:t>
            </w:r>
          </w:p>
        </w:tc>
      </w:tr>
    </w:tbl>
    <w:p w:rsidR="00342A39" w:rsidRPr="00342A39" w:rsidRDefault="00342A39" w:rsidP="00342A39">
      <w:pPr>
        <w:tabs>
          <w:tab w:val="center" w:pos="1701"/>
          <w:tab w:val="center" w:pos="3402"/>
          <w:tab w:val="center" w:pos="5103"/>
          <w:tab w:val="center" w:pos="6804"/>
        </w:tabs>
        <w:spacing w:after="120" w:line="240" w:lineRule="auto"/>
        <w:rPr>
          <w:rFonts w:ascii="Arial" w:eastAsia="Times New Roman" w:hAnsi="Arial" w:cs="Times New Roman"/>
          <w:b/>
          <w:bCs/>
          <w:sz w:val="24"/>
          <w:szCs w:val="24"/>
          <w:lang w:val="en-US"/>
        </w:rPr>
      </w:pPr>
    </w:p>
    <w:p w:rsidR="00342A39" w:rsidRDefault="00342A39" w:rsidP="003E0126">
      <w:pPr>
        <w:spacing w:after="0" w:line="360" w:lineRule="auto"/>
        <w:jc w:val="right"/>
        <w:rPr>
          <w:rFonts w:ascii="Arial" w:hAnsi="Arial" w:cs="Arial"/>
          <w:b/>
          <w:sz w:val="24"/>
          <w:szCs w:val="24"/>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42A39" w:rsidRPr="00E87CED" w:rsidTr="001B7A7C">
        <w:tc>
          <w:tcPr>
            <w:tcW w:w="4247" w:type="dxa"/>
            <w:shd w:val="clear" w:color="auto" w:fill="auto"/>
          </w:tcPr>
          <w:p w:rsidR="00342A39" w:rsidRDefault="00342A39" w:rsidP="001B7A7C">
            <w:pPr>
              <w:jc w:val="center"/>
              <w:rPr>
                <w:rFonts w:ascii="Arial" w:hAnsi="Arial" w:cs="Arial"/>
                <w:b/>
                <w:sz w:val="16"/>
              </w:rPr>
            </w:pPr>
          </w:p>
          <w:p w:rsidR="00342A39" w:rsidRDefault="00342A39" w:rsidP="001B7A7C">
            <w:pPr>
              <w:jc w:val="center"/>
              <w:rPr>
                <w:rFonts w:ascii="Arial" w:hAnsi="Arial" w:cs="Arial"/>
                <w:b/>
                <w:sz w:val="16"/>
              </w:rPr>
            </w:pPr>
          </w:p>
          <w:p w:rsidR="00342A39" w:rsidRDefault="00342A39" w:rsidP="001B7A7C">
            <w:pPr>
              <w:jc w:val="center"/>
              <w:rPr>
                <w:rFonts w:ascii="Arial" w:hAnsi="Arial" w:cs="Arial"/>
                <w:b/>
                <w:sz w:val="16"/>
              </w:rPr>
            </w:pPr>
            <w:r>
              <w:rPr>
                <w:rFonts w:ascii="Arial" w:hAnsi="Arial" w:cs="Arial"/>
                <w:b/>
                <w:sz w:val="16"/>
              </w:rPr>
              <w:t xml:space="preserve">BRIAN AXEL WIRZ </w:t>
            </w:r>
          </w:p>
          <w:p w:rsidR="00342A39" w:rsidRDefault="00342A39" w:rsidP="001B7A7C">
            <w:pPr>
              <w:jc w:val="center"/>
              <w:rPr>
                <w:rFonts w:ascii="Arial" w:hAnsi="Arial" w:cs="Arial"/>
                <w:b/>
                <w:sz w:val="14"/>
              </w:rPr>
            </w:pPr>
            <w:r>
              <w:rPr>
                <w:rFonts w:ascii="Arial" w:hAnsi="Arial" w:cs="Arial"/>
                <w:b/>
                <w:sz w:val="14"/>
              </w:rPr>
              <w:t>SECRETARIO LEGISLATIVO</w:t>
            </w:r>
          </w:p>
          <w:p w:rsidR="00342A39" w:rsidRPr="00E87CED" w:rsidRDefault="00342A39" w:rsidP="001B7A7C">
            <w:pPr>
              <w:jc w:val="center"/>
              <w:rPr>
                <w:rFonts w:ascii="Arial" w:hAnsi="Arial" w:cs="Arial"/>
                <w:sz w:val="12"/>
              </w:rPr>
            </w:pPr>
            <w:r>
              <w:rPr>
                <w:rFonts w:ascii="Arial" w:hAnsi="Arial" w:cs="Arial"/>
                <w:sz w:val="12"/>
              </w:rPr>
              <w:t>CONCEJO DELIBERANTE</w:t>
            </w:r>
          </w:p>
        </w:tc>
        <w:tc>
          <w:tcPr>
            <w:tcW w:w="4247" w:type="dxa"/>
            <w:shd w:val="clear" w:color="auto" w:fill="auto"/>
          </w:tcPr>
          <w:p w:rsidR="00342A39" w:rsidRDefault="00342A39" w:rsidP="001B7A7C">
            <w:pPr>
              <w:jc w:val="center"/>
              <w:rPr>
                <w:rFonts w:ascii="Arial" w:hAnsi="Arial" w:cs="Arial"/>
                <w:b/>
                <w:sz w:val="16"/>
              </w:rPr>
            </w:pPr>
          </w:p>
          <w:p w:rsidR="00342A39" w:rsidRDefault="00342A39" w:rsidP="001B7A7C">
            <w:pPr>
              <w:jc w:val="center"/>
              <w:rPr>
                <w:rFonts w:ascii="Arial" w:hAnsi="Arial" w:cs="Arial"/>
                <w:b/>
                <w:sz w:val="16"/>
              </w:rPr>
            </w:pPr>
          </w:p>
          <w:p w:rsidR="00342A39" w:rsidRDefault="00342A39" w:rsidP="001B7A7C">
            <w:pPr>
              <w:jc w:val="center"/>
              <w:rPr>
                <w:rFonts w:ascii="Arial" w:hAnsi="Arial" w:cs="Arial"/>
                <w:b/>
                <w:sz w:val="16"/>
              </w:rPr>
            </w:pPr>
            <w:r>
              <w:rPr>
                <w:rFonts w:ascii="Arial" w:hAnsi="Arial" w:cs="Arial"/>
                <w:b/>
                <w:sz w:val="16"/>
              </w:rPr>
              <w:t xml:space="preserve">MAURO MARTINEZ HOLLEY </w:t>
            </w:r>
          </w:p>
          <w:p w:rsidR="00342A39" w:rsidRDefault="00342A39" w:rsidP="001B7A7C">
            <w:pPr>
              <w:jc w:val="center"/>
              <w:rPr>
                <w:rFonts w:ascii="Arial" w:hAnsi="Arial" w:cs="Arial"/>
                <w:b/>
                <w:sz w:val="14"/>
              </w:rPr>
            </w:pPr>
            <w:r>
              <w:rPr>
                <w:rFonts w:ascii="Arial" w:hAnsi="Arial" w:cs="Arial"/>
                <w:b/>
                <w:sz w:val="14"/>
              </w:rPr>
              <w:t>PRESIDENTE</w:t>
            </w:r>
          </w:p>
          <w:p w:rsidR="00342A39" w:rsidRPr="00E87CED" w:rsidRDefault="00342A39" w:rsidP="001B7A7C">
            <w:pPr>
              <w:jc w:val="center"/>
              <w:rPr>
                <w:rFonts w:ascii="Arial" w:hAnsi="Arial" w:cs="Arial"/>
                <w:sz w:val="12"/>
              </w:rPr>
            </w:pPr>
            <w:r>
              <w:rPr>
                <w:rFonts w:ascii="Arial" w:hAnsi="Arial" w:cs="Arial"/>
                <w:sz w:val="12"/>
              </w:rPr>
              <w:t>CONCEJO DELIBERANTE</w:t>
            </w:r>
          </w:p>
        </w:tc>
      </w:tr>
    </w:tbl>
    <w:p w:rsidR="00154E0F" w:rsidRDefault="00154E0F" w:rsidP="003E0126">
      <w:pPr>
        <w:spacing w:after="0" w:line="360" w:lineRule="auto"/>
        <w:jc w:val="right"/>
        <w:rPr>
          <w:rFonts w:ascii="Arial" w:hAnsi="Arial" w:cs="Arial"/>
          <w:b/>
          <w:sz w:val="24"/>
          <w:szCs w:val="24"/>
          <w:u w:val="single"/>
        </w:rPr>
      </w:pPr>
    </w:p>
    <w:p w:rsidR="00154E0F" w:rsidRDefault="00154E0F">
      <w:pPr>
        <w:rPr>
          <w:rFonts w:ascii="Arial" w:hAnsi="Arial" w:cs="Arial"/>
          <w:b/>
          <w:sz w:val="24"/>
          <w:szCs w:val="24"/>
          <w:u w:val="single"/>
        </w:rPr>
      </w:pPr>
      <w:r>
        <w:rPr>
          <w:rFonts w:ascii="Arial" w:hAnsi="Arial" w:cs="Arial"/>
          <w:b/>
          <w:sz w:val="24"/>
          <w:szCs w:val="24"/>
          <w:u w:val="single"/>
        </w:rPr>
        <w:br w:type="page"/>
      </w:r>
    </w:p>
    <w:p w:rsidR="00154E0F" w:rsidRPr="00154E0F" w:rsidRDefault="00154E0F" w:rsidP="006C4E3B">
      <w:pPr>
        <w:tabs>
          <w:tab w:val="center" w:pos="2552"/>
          <w:tab w:val="center" w:pos="6804"/>
        </w:tabs>
        <w:spacing w:after="0" w:line="360" w:lineRule="auto"/>
        <w:jc w:val="center"/>
        <w:rPr>
          <w:rFonts w:ascii="Arial" w:eastAsia="Times New Roman" w:hAnsi="Arial" w:cs="Arial"/>
          <w:b/>
          <w:bCs/>
          <w:sz w:val="24"/>
          <w:szCs w:val="24"/>
          <w:u w:val="single"/>
          <w:lang w:val="es-ES"/>
        </w:rPr>
      </w:pPr>
      <w:r w:rsidRPr="00154E0F">
        <w:rPr>
          <w:rFonts w:ascii="Arial" w:eastAsia="Times New Roman" w:hAnsi="Arial" w:cs="Arial"/>
          <w:b/>
          <w:bCs/>
          <w:sz w:val="24"/>
          <w:szCs w:val="24"/>
          <w:u w:val="single"/>
          <w:lang w:val="es-ES"/>
        </w:rPr>
        <w:lastRenderedPageBreak/>
        <w:t>ANEXO -V-</w:t>
      </w:r>
    </w:p>
    <w:p w:rsidR="00154E0F" w:rsidRDefault="00154E0F" w:rsidP="006C4E3B">
      <w:pPr>
        <w:keepNext/>
        <w:tabs>
          <w:tab w:val="left" w:pos="864"/>
          <w:tab w:val="left" w:pos="1701"/>
          <w:tab w:val="left" w:pos="2155"/>
          <w:tab w:val="left" w:pos="3744"/>
          <w:tab w:val="left" w:pos="5328"/>
          <w:tab w:val="left" w:pos="7344"/>
          <w:tab w:val="left" w:pos="8496"/>
        </w:tabs>
        <w:autoSpaceDE w:val="0"/>
        <w:autoSpaceDN w:val="0"/>
        <w:spacing w:after="0" w:line="360" w:lineRule="auto"/>
        <w:jc w:val="right"/>
        <w:outlineLvl w:val="0"/>
        <w:rPr>
          <w:rFonts w:ascii="Arial" w:eastAsia="Times New Roman" w:hAnsi="Arial" w:cs="Arial"/>
          <w:b/>
          <w:sz w:val="24"/>
          <w:szCs w:val="24"/>
          <w:u w:val="single"/>
          <w:lang w:val="es-ES" w:eastAsia="es-ES"/>
        </w:rPr>
      </w:pPr>
      <w:r w:rsidRPr="003E0126">
        <w:rPr>
          <w:rFonts w:ascii="Arial" w:hAnsi="Arial" w:cs="Arial"/>
          <w:b/>
          <w:sz w:val="24"/>
          <w:szCs w:val="24"/>
          <w:u w:val="single"/>
          <w:lang w:val="es-ES_tradnl"/>
        </w:rPr>
        <w:t>(Corresponde Ordenanza N°</w:t>
      </w:r>
      <w:r>
        <w:rPr>
          <w:rFonts w:ascii="Arial" w:hAnsi="Arial" w:cs="Arial"/>
          <w:b/>
          <w:sz w:val="24"/>
          <w:szCs w:val="24"/>
          <w:u w:val="single"/>
          <w:lang w:val="es-ES_tradnl"/>
        </w:rPr>
        <w:t xml:space="preserve"> </w:t>
      </w:r>
      <w:r w:rsidRPr="003E0126">
        <w:rPr>
          <w:rFonts w:ascii="Arial" w:hAnsi="Arial" w:cs="Arial"/>
          <w:b/>
          <w:sz w:val="24"/>
          <w:szCs w:val="24"/>
          <w:u w:val="single"/>
          <w:lang w:val="es-ES_tradnl"/>
        </w:rPr>
        <w:t xml:space="preserve">  </w:t>
      </w:r>
      <w:r w:rsidR="006C4E3B">
        <w:rPr>
          <w:rFonts w:ascii="Arial" w:hAnsi="Arial" w:cs="Arial"/>
          <w:b/>
          <w:sz w:val="24"/>
          <w:szCs w:val="24"/>
          <w:u w:val="single"/>
          <w:lang w:val="es-ES_tradnl"/>
        </w:rPr>
        <w:t xml:space="preserve">   </w:t>
      </w:r>
      <w:r w:rsidR="00D24899">
        <w:rPr>
          <w:rFonts w:ascii="Arial" w:hAnsi="Arial" w:cs="Arial"/>
          <w:b/>
          <w:sz w:val="24"/>
          <w:szCs w:val="24"/>
          <w:u w:val="single"/>
          <w:lang w:val="es-ES_tradnl"/>
        </w:rPr>
        <w:t>8081</w:t>
      </w:r>
      <w:r w:rsidR="006C4E3B">
        <w:rPr>
          <w:rFonts w:ascii="Arial" w:hAnsi="Arial" w:cs="Arial"/>
          <w:b/>
          <w:sz w:val="24"/>
          <w:szCs w:val="24"/>
          <w:u w:val="single"/>
          <w:lang w:val="es-ES_tradnl"/>
        </w:rPr>
        <w:t xml:space="preserve"> </w:t>
      </w:r>
      <w:r w:rsidR="00D24899">
        <w:rPr>
          <w:rFonts w:ascii="Arial" w:hAnsi="Arial" w:cs="Arial"/>
          <w:b/>
          <w:sz w:val="24"/>
          <w:szCs w:val="24"/>
          <w:u w:val="single"/>
          <w:lang w:val="es-ES_tradnl"/>
        </w:rPr>
        <w:t xml:space="preserve"> </w:t>
      </w:r>
      <w:bookmarkStart w:id="0" w:name="_GoBack"/>
      <w:bookmarkEnd w:id="0"/>
      <w:r w:rsidRPr="003E0126">
        <w:rPr>
          <w:rFonts w:ascii="Arial" w:hAnsi="Arial" w:cs="Arial"/>
          <w:b/>
          <w:sz w:val="24"/>
          <w:szCs w:val="24"/>
          <w:u w:val="single"/>
          <w:lang w:val="es-ES_tradnl"/>
        </w:rPr>
        <w:t xml:space="preserve">        /20).-</w:t>
      </w:r>
    </w:p>
    <w:p w:rsidR="00154E0F" w:rsidRDefault="00154E0F" w:rsidP="00154E0F">
      <w:pPr>
        <w:keepNext/>
        <w:tabs>
          <w:tab w:val="left" w:pos="864"/>
          <w:tab w:val="left" w:pos="1701"/>
          <w:tab w:val="left" w:pos="2155"/>
          <w:tab w:val="left" w:pos="3744"/>
          <w:tab w:val="left" w:pos="5328"/>
          <w:tab w:val="left" w:pos="7344"/>
          <w:tab w:val="left" w:pos="8496"/>
        </w:tabs>
        <w:autoSpaceDE w:val="0"/>
        <w:autoSpaceDN w:val="0"/>
        <w:spacing w:after="0" w:line="360" w:lineRule="auto"/>
        <w:jc w:val="center"/>
        <w:outlineLvl w:val="0"/>
        <w:rPr>
          <w:rFonts w:ascii="Arial" w:eastAsia="Times New Roman" w:hAnsi="Arial" w:cs="Arial"/>
          <w:b/>
          <w:sz w:val="24"/>
          <w:szCs w:val="24"/>
          <w:u w:val="single"/>
          <w:lang w:val="es-ES" w:eastAsia="es-ES"/>
        </w:rPr>
      </w:pPr>
    </w:p>
    <w:p w:rsidR="00154E0F" w:rsidRPr="00154E0F" w:rsidRDefault="00154E0F" w:rsidP="00154E0F">
      <w:pPr>
        <w:keepNext/>
        <w:tabs>
          <w:tab w:val="left" w:pos="864"/>
          <w:tab w:val="left" w:pos="1701"/>
          <w:tab w:val="left" w:pos="2155"/>
          <w:tab w:val="left" w:pos="3744"/>
          <w:tab w:val="left" w:pos="5328"/>
          <w:tab w:val="left" w:pos="7344"/>
          <w:tab w:val="left" w:pos="8496"/>
        </w:tabs>
        <w:autoSpaceDE w:val="0"/>
        <w:autoSpaceDN w:val="0"/>
        <w:spacing w:after="0" w:line="360" w:lineRule="auto"/>
        <w:jc w:val="center"/>
        <w:outlineLvl w:val="0"/>
        <w:rPr>
          <w:rFonts w:ascii="Arial" w:eastAsia="Times New Roman" w:hAnsi="Arial" w:cs="Arial"/>
          <w:b/>
          <w:sz w:val="24"/>
          <w:szCs w:val="24"/>
          <w:u w:val="single"/>
          <w:lang w:val="es-ES" w:eastAsia="es-ES"/>
        </w:rPr>
      </w:pPr>
      <w:r w:rsidRPr="00154E0F">
        <w:rPr>
          <w:rFonts w:ascii="Arial" w:eastAsia="Times New Roman" w:hAnsi="Arial" w:cs="Arial"/>
          <w:b/>
          <w:sz w:val="24"/>
          <w:szCs w:val="24"/>
          <w:u w:val="single"/>
          <w:lang w:val="es-ES" w:eastAsia="es-ES"/>
        </w:rPr>
        <w:t>IMPUESTO SOBRE LOS INGRESOS BRUTOS</w:t>
      </w:r>
    </w:p>
    <w:p w:rsidR="00154E0F" w:rsidRPr="00154E0F" w:rsidRDefault="00154E0F" w:rsidP="00154E0F">
      <w:pPr>
        <w:spacing w:after="0" w:line="360" w:lineRule="auto"/>
        <w:jc w:val="both"/>
        <w:rPr>
          <w:rFonts w:ascii="Arial" w:eastAsia="Times New Roman" w:hAnsi="Arial" w:cs="Arial"/>
          <w:sz w:val="24"/>
          <w:szCs w:val="24"/>
          <w:lang w:val="es-ES"/>
        </w:rPr>
      </w:pPr>
    </w:p>
    <w:p w:rsidR="00154E0F" w:rsidRPr="00154E0F" w:rsidRDefault="00154E0F" w:rsidP="00154E0F">
      <w:pPr>
        <w:spacing w:after="0" w:line="360" w:lineRule="auto"/>
        <w:jc w:val="both"/>
        <w:rPr>
          <w:rFonts w:ascii="Arial" w:eastAsia="Times New Roman" w:hAnsi="Arial" w:cs="Arial"/>
          <w:sz w:val="24"/>
          <w:szCs w:val="24"/>
          <w:lang w:val="es-ES"/>
        </w:rPr>
      </w:pPr>
      <w:r w:rsidRPr="00154E0F">
        <w:rPr>
          <w:rFonts w:ascii="Arial" w:eastAsia="Times New Roman" w:hAnsi="Arial" w:cs="Arial"/>
          <w:sz w:val="24"/>
          <w:szCs w:val="24"/>
          <w:lang w:val="es-ES"/>
        </w:rPr>
        <w:t>Establézcanse los importes mínimos mensuales en concepto de Impuesto sobre los Ingresos Brutos que deberán abonar los contribuyentes Monotributistas y Responsables Inscriptos,</w:t>
      </w:r>
      <w:r w:rsidRPr="00154E0F">
        <w:rPr>
          <w:rFonts w:ascii="Arial" w:eastAsia="Times New Roman" w:hAnsi="Arial" w:cs="Arial"/>
          <w:color w:val="FF0000"/>
          <w:sz w:val="24"/>
          <w:szCs w:val="24"/>
          <w:lang w:val="es-ES"/>
        </w:rPr>
        <w:t xml:space="preserve"> </w:t>
      </w:r>
      <w:r w:rsidRPr="00154E0F">
        <w:rPr>
          <w:rFonts w:ascii="Arial" w:eastAsia="Times New Roman" w:hAnsi="Arial" w:cs="Arial"/>
          <w:sz w:val="24"/>
          <w:szCs w:val="24"/>
          <w:lang w:val="es-ES"/>
        </w:rPr>
        <w:t xml:space="preserve">según su situación de revista ante Administración Federal de Ingresos Públicos (AFIP). </w:t>
      </w:r>
    </w:p>
    <w:tbl>
      <w:tblPr>
        <w:tblpPr w:leftFromText="141" w:rightFromText="141" w:vertAnchor="text" w:horzAnchor="page" w:tblpX="3252" w:tblpY="409"/>
        <w:tblW w:w="5470" w:type="dxa"/>
        <w:tblCellMar>
          <w:left w:w="70" w:type="dxa"/>
          <w:right w:w="70" w:type="dxa"/>
        </w:tblCellMar>
        <w:tblLook w:val="0000" w:firstRow="0" w:lastRow="0" w:firstColumn="0" w:lastColumn="0" w:noHBand="0" w:noVBand="0"/>
      </w:tblPr>
      <w:tblGrid>
        <w:gridCol w:w="2590"/>
        <w:gridCol w:w="2880"/>
      </w:tblGrid>
      <w:tr w:rsidR="00154E0F" w:rsidRPr="00154E0F" w:rsidTr="001B7A7C">
        <w:trPr>
          <w:trHeight w:val="660"/>
        </w:trPr>
        <w:tc>
          <w:tcPr>
            <w:tcW w:w="2590" w:type="dxa"/>
            <w:tcBorders>
              <w:top w:val="single" w:sz="4" w:space="0" w:color="auto"/>
              <w:left w:val="single" w:sz="4" w:space="0" w:color="auto"/>
              <w:bottom w:val="single" w:sz="4" w:space="0" w:color="auto"/>
              <w:right w:val="single" w:sz="4" w:space="0" w:color="auto"/>
            </w:tcBorders>
            <w:noWrap/>
            <w:vAlign w:val="bottom"/>
          </w:tcPr>
          <w:p w:rsidR="00154E0F" w:rsidRPr="00154E0F" w:rsidRDefault="00154E0F" w:rsidP="000849C2">
            <w:pPr>
              <w:spacing w:after="0" w:line="360" w:lineRule="auto"/>
              <w:jc w:val="center"/>
              <w:rPr>
                <w:rFonts w:ascii="Arial" w:eastAsia="Times New Roman" w:hAnsi="Arial" w:cs="Arial"/>
                <w:b/>
                <w:bCs/>
                <w:sz w:val="24"/>
                <w:szCs w:val="24"/>
                <w:lang w:val="es-ES" w:eastAsia="es-ES"/>
              </w:rPr>
            </w:pPr>
            <w:r w:rsidRPr="00154E0F">
              <w:rPr>
                <w:rFonts w:ascii="Arial" w:eastAsia="Times New Roman" w:hAnsi="Arial" w:cs="Arial"/>
                <w:b/>
                <w:bCs/>
                <w:sz w:val="24"/>
                <w:szCs w:val="24"/>
                <w:lang w:val="es-ES" w:eastAsia="es-ES"/>
              </w:rPr>
              <w:t>Monotributo</w:t>
            </w:r>
          </w:p>
        </w:tc>
        <w:tc>
          <w:tcPr>
            <w:tcW w:w="2880" w:type="dxa"/>
            <w:tcBorders>
              <w:top w:val="single" w:sz="4" w:space="0" w:color="auto"/>
              <w:left w:val="nil"/>
              <w:bottom w:val="single" w:sz="4" w:space="0" w:color="auto"/>
              <w:right w:val="single" w:sz="4" w:space="0" w:color="auto"/>
            </w:tcBorders>
          </w:tcPr>
          <w:p w:rsidR="000849C2" w:rsidRDefault="000849C2" w:rsidP="000849C2">
            <w:pPr>
              <w:spacing w:after="0" w:line="360" w:lineRule="auto"/>
              <w:jc w:val="center"/>
              <w:rPr>
                <w:rFonts w:ascii="Arial" w:eastAsia="Times New Roman" w:hAnsi="Arial" w:cs="Arial"/>
                <w:b/>
                <w:bCs/>
                <w:sz w:val="24"/>
                <w:szCs w:val="24"/>
                <w:lang w:val="es-ES" w:eastAsia="es-ES"/>
              </w:rPr>
            </w:pPr>
          </w:p>
          <w:p w:rsidR="00154E0F" w:rsidRPr="00154E0F" w:rsidRDefault="00154E0F" w:rsidP="000849C2">
            <w:pPr>
              <w:spacing w:after="0" w:line="360" w:lineRule="auto"/>
              <w:jc w:val="center"/>
              <w:rPr>
                <w:rFonts w:ascii="Arial" w:eastAsia="Times New Roman" w:hAnsi="Arial" w:cs="Arial"/>
                <w:b/>
                <w:bCs/>
                <w:color w:val="FF0000"/>
                <w:sz w:val="24"/>
                <w:szCs w:val="24"/>
                <w:lang w:val="es-ES" w:eastAsia="es-ES"/>
              </w:rPr>
            </w:pPr>
            <w:r w:rsidRPr="00154E0F">
              <w:rPr>
                <w:rFonts w:ascii="Arial" w:eastAsia="Times New Roman" w:hAnsi="Arial" w:cs="Arial"/>
                <w:b/>
                <w:bCs/>
                <w:sz w:val="24"/>
                <w:szCs w:val="24"/>
                <w:lang w:val="es-ES" w:eastAsia="es-ES"/>
              </w:rPr>
              <w:t>Montos</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A</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400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B</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450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C</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500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D</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600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E</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700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F</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800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G</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850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H</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900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I</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950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J</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1000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Categoría K</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1200</w:t>
            </w:r>
          </w:p>
        </w:tc>
      </w:tr>
      <w:tr w:rsidR="00154E0F" w:rsidRPr="00154E0F" w:rsidTr="001B7A7C">
        <w:trPr>
          <w:trHeight w:val="465"/>
        </w:trPr>
        <w:tc>
          <w:tcPr>
            <w:tcW w:w="2590" w:type="dxa"/>
            <w:tcBorders>
              <w:top w:val="nil"/>
              <w:left w:val="single" w:sz="4" w:space="0" w:color="auto"/>
              <w:bottom w:val="single" w:sz="4" w:space="0" w:color="auto"/>
              <w:right w:val="single" w:sz="4" w:space="0" w:color="auto"/>
            </w:tcBorders>
            <w:noWrap/>
            <w:vAlign w:val="bottom"/>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Responsable Inscripto</w:t>
            </w:r>
          </w:p>
        </w:tc>
        <w:tc>
          <w:tcPr>
            <w:tcW w:w="2880" w:type="dxa"/>
            <w:tcBorders>
              <w:top w:val="nil"/>
              <w:left w:val="nil"/>
              <w:bottom w:val="single" w:sz="4" w:space="0" w:color="auto"/>
              <w:right w:val="single" w:sz="4" w:space="0" w:color="auto"/>
            </w:tcBorders>
          </w:tcPr>
          <w:p w:rsidR="00154E0F" w:rsidRPr="00154E0F" w:rsidRDefault="00154E0F" w:rsidP="00154E0F">
            <w:pPr>
              <w:spacing w:after="0" w:line="360" w:lineRule="auto"/>
              <w:jc w:val="center"/>
              <w:rPr>
                <w:rFonts w:ascii="Arial" w:eastAsia="Times New Roman" w:hAnsi="Arial" w:cs="Arial"/>
                <w:sz w:val="24"/>
                <w:szCs w:val="24"/>
                <w:lang w:val="es-ES" w:eastAsia="es-ES"/>
              </w:rPr>
            </w:pPr>
            <w:r w:rsidRPr="00154E0F">
              <w:rPr>
                <w:rFonts w:ascii="Arial" w:eastAsia="Times New Roman" w:hAnsi="Arial" w:cs="Arial"/>
                <w:sz w:val="24"/>
                <w:szCs w:val="24"/>
                <w:lang w:val="es-ES" w:eastAsia="es-ES"/>
              </w:rPr>
              <w:t>1500</w:t>
            </w:r>
          </w:p>
        </w:tc>
      </w:tr>
    </w:tbl>
    <w:p w:rsidR="00154E0F" w:rsidRPr="00154E0F" w:rsidRDefault="00154E0F" w:rsidP="00154E0F">
      <w:pPr>
        <w:spacing w:after="0" w:line="360" w:lineRule="auto"/>
        <w:ind w:right="-180"/>
        <w:rPr>
          <w:rFonts w:ascii="Arial" w:eastAsia="Times New Roman" w:hAnsi="Arial" w:cs="Arial"/>
          <w:color w:val="FF6600"/>
          <w:sz w:val="24"/>
          <w:szCs w:val="24"/>
          <w:lang w:val="es-ES"/>
        </w:rPr>
      </w:pPr>
    </w:p>
    <w:p w:rsidR="00154E0F" w:rsidRPr="00154E0F" w:rsidRDefault="00154E0F" w:rsidP="00154E0F">
      <w:pPr>
        <w:tabs>
          <w:tab w:val="center" w:pos="2552"/>
          <w:tab w:val="center" w:pos="6804"/>
        </w:tabs>
        <w:spacing w:after="0" w:line="360" w:lineRule="auto"/>
        <w:ind w:right="-180" w:hanging="180"/>
        <w:jc w:val="both"/>
        <w:rPr>
          <w:rFonts w:ascii="Arial" w:eastAsia="Times New Roman" w:hAnsi="Arial" w:cs="Arial"/>
          <w:color w:val="FF0000"/>
          <w:sz w:val="24"/>
          <w:szCs w:val="24"/>
          <w:lang w:val="es-ES"/>
        </w:rPr>
      </w:pPr>
    </w:p>
    <w:p w:rsidR="00154E0F" w:rsidRPr="00154E0F" w:rsidRDefault="00154E0F" w:rsidP="00154E0F">
      <w:pPr>
        <w:tabs>
          <w:tab w:val="center" w:pos="2552"/>
          <w:tab w:val="center" w:pos="6804"/>
        </w:tabs>
        <w:spacing w:after="0" w:line="360" w:lineRule="auto"/>
        <w:jc w:val="both"/>
        <w:rPr>
          <w:rFonts w:ascii="Arial" w:eastAsia="Times New Roman" w:hAnsi="Arial" w:cs="Arial"/>
          <w:sz w:val="24"/>
          <w:szCs w:val="24"/>
          <w:lang w:val="es-ES"/>
        </w:rPr>
      </w:pPr>
    </w:p>
    <w:p w:rsidR="00154E0F" w:rsidRPr="00154E0F" w:rsidRDefault="00154E0F" w:rsidP="00154E0F">
      <w:pPr>
        <w:tabs>
          <w:tab w:val="center" w:pos="2552"/>
          <w:tab w:val="center" w:pos="6804"/>
        </w:tabs>
        <w:spacing w:after="0" w:line="360" w:lineRule="auto"/>
        <w:jc w:val="both"/>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154E0F" w:rsidRPr="00154E0F" w:rsidRDefault="00154E0F" w:rsidP="00154E0F">
      <w:pPr>
        <w:spacing w:after="0" w:line="240" w:lineRule="auto"/>
        <w:rPr>
          <w:rFonts w:ascii="Arial" w:eastAsia="Times New Roman" w:hAnsi="Arial" w:cs="Arial"/>
          <w:sz w:val="24"/>
          <w:szCs w:val="24"/>
          <w:lang w:val="es-ES"/>
        </w:rPr>
      </w:pPr>
    </w:p>
    <w:p w:rsidR="00342A39" w:rsidRDefault="00342A39" w:rsidP="003E0126">
      <w:pPr>
        <w:spacing w:after="0" w:line="360" w:lineRule="auto"/>
        <w:jc w:val="right"/>
        <w:rPr>
          <w:rFonts w:ascii="Arial" w:hAnsi="Arial" w:cs="Arial"/>
          <w:b/>
          <w:sz w:val="24"/>
          <w:szCs w:val="24"/>
          <w:u w:val="single"/>
        </w:rPr>
      </w:pPr>
    </w:p>
    <w:p w:rsidR="00154E0F" w:rsidRDefault="00154E0F" w:rsidP="003E0126">
      <w:pPr>
        <w:spacing w:after="0" w:line="360" w:lineRule="auto"/>
        <w:jc w:val="right"/>
        <w:rPr>
          <w:rFonts w:ascii="Arial" w:hAnsi="Arial" w:cs="Arial"/>
          <w:b/>
          <w:sz w:val="24"/>
          <w:szCs w:val="24"/>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E0F" w:rsidRPr="00E87CED" w:rsidTr="001B7A7C">
        <w:tc>
          <w:tcPr>
            <w:tcW w:w="4247" w:type="dxa"/>
            <w:shd w:val="clear" w:color="auto" w:fill="auto"/>
          </w:tcPr>
          <w:p w:rsidR="00154E0F" w:rsidRDefault="00154E0F" w:rsidP="001B7A7C">
            <w:pPr>
              <w:jc w:val="center"/>
              <w:rPr>
                <w:rFonts w:ascii="Arial" w:hAnsi="Arial" w:cs="Arial"/>
                <w:b/>
                <w:sz w:val="16"/>
              </w:rPr>
            </w:pPr>
          </w:p>
          <w:p w:rsidR="00154E0F" w:rsidRDefault="00154E0F" w:rsidP="001B7A7C">
            <w:pPr>
              <w:jc w:val="center"/>
              <w:rPr>
                <w:rFonts w:ascii="Arial" w:hAnsi="Arial" w:cs="Arial"/>
                <w:b/>
                <w:sz w:val="16"/>
              </w:rPr>
            </w:pPr>
          </w:p>
          <w:p w:rsidR="00154E0F" w:rsidRDefault="00154E0F" w:rsidP="001B7A7C">
            <w:pPr>
              <w:jc w:val="center"/>
              <w:rPr>
                <w:rFonts w:ascii="Arial" w:hAnsi="Arial" w:cs="Arial"/>
                <w:b/>
                <w:sz w:val="16"/>
              </w:rPr>
            </w:pPr>
            <w:r>
              <w:rPr>
                <w:rFonts w:ascii="Arial" w:hAnsi="Arial" w:cs="Arial"/>
                <w:b/>
                <w:sz w:val="16"/>
              </w:rPr>
              <w:t xml:space="preserve">BRIAN AXEL WIRZ </w:t>
            </w:r>
          </w:p>
          <w:p w:rsidR="00154E0F" w:rsidRDefault="00154E0F" w:rsidP="001B7A7C">
            <w:pPr>
              <w:jc w:val="center"/>
              <w:rPr>
                <w:rFonts w:ascii="Arial" w:hAnsi="Arial" w:cs="Arial"/>
                <w:b/>
                <w:sz w:val="14"/>
              </w:rPr>
            </w:pPr>
            <w:r>
              <w:rPr>
                <w:rFonts w:ascii="Arial" w:hAnsi="Arial" w:cs="Arial"/>
                <w:b/>
                <w:sz w:val="14"/>
              </w:rPr>
              <w:t>SECRETARIO LEGISLATIVO</w:t>
            </w:r>
          </w:p>
          <w:p w:rsidR="00154E0F" w:rsidRPr="00E87CED" w:rsidRDefault="00154E0F" w:rsidP="001B7A7C">
            <w:pPr>
              <w:jc w:val="center"/>
              <w:rPr>
                <w:rFonts w:ascii="Arial" w:hAnsi="Arial" w:cs="Arial"/>
                <w:sz w:val="12"/>
              </w:rPr>
            </w:pPr>
            <w:r>
              <w:rPr>
                <w:rFonts w:ascii="Arial" w:hAnsi="Arial" w:cs="Arial"/>
                <w:sz w:val="12"/>
              </w:rPr>
              <w:t>CONCEJO DELIBERANTE</w:t>
            </w:r>
          </w:p>
        </w:tc>
        <w:tc>
          <w:tcPr>
            <w:tcW w:w="4247" w:type="dxa"/>
            <w:shd w:val="clear" w:color="auto" w:fill="auto"/>
          </w:tcPr>
          <w:p w:rsidR="00154E0F" w:rsidRDefault="00154E0F" w:rsidP="001B7A7C">
            <w:pPr>
              <w:jc w:val="center"/>
              <w:rPr>
                <w:rFonts w:ascii="Arial" w:hAnsi="Arial" w:cs="Arial"/>
                <w:b/>
                <w:sz w:val="16"/>
              </w:rPr>
            </w:pPr>
          </w:p>
          <w:p w:rsidR="00154E0F" w:rsidRDefault="00154E0F" w:rsidP="001B7A7C">
            <w:pPr>
              <w:jc w:val="center"/>
              <w:rPr>
                <w:rFonts w:ascii="Arial" w:hAnsi="Arial" w:cs="Arial"/>
                <w:b/>
                <w:sz w:val="16"/>
              </w:rPr>
            </w:pPr>
          </w:p>
          <w:p w:rsidR="00154E0F" w:rsidRDefault="00154E0F" w:rsidP="001B7A7C">
            <w:pPr>
              <w:jc w:val="center"/>
              <w:rPr>
                <w:rFonts w:ascii="Arial" w:hAnsi="Arial" w:cs="Arial"/>
                <w:b/>
                <w:sz w:val="16"/>
              </w:rPr>
            </w:pPr>
            <w:r>
              <w:rPr>
                <w:rFonts w:ascii="Arial" w:hAnsi="Arial" w:cs="Arial"/>
                <w:b/>
                <w:sz w:val="16"/>
              </w:rPr>
              <w:t xml:space="preserve">MAURO MARTINEZ HOLLEY </w:t>
            </w:r>
          </w:p>
          <w:p w:rsidR="00154E0F" w:rsidRDefault="00154E0F" w:rsidP="001B7A7C">
            <w:pPr>
              <w:jc w:val="center"/>
              <w:rPr>
                <w:rFonts w:ascii="Arial" w:hAnsi="Arial" w:cs="Arial"/>
                <w:b/>
                <w:sz w:val="14"/>
              </w:rPr>
            </w:pPr>
            <w:r>
              <w:rPr>
                <w:rFonts w:ascii="Arial" w:hAnsi="Arial" w:cs="Arial"/>
                <w:b/>
                <w:sz w:val="14"/>
              </w:rPr>
              <w:t>PRESIDENTE</w:t>
            </w:r>
          </w:p>
          <w:p w:rsidR="00154E0F" w:rsidRPr="00E87CED" w:rsidRDefault="00154E0F" w:rsidP="001B7A7C">
            <w:pPr>
              <w:jc w:val="center"/>
              <w:rPr>
                <w:rFonts w:ascii="Arial" w:hAnsi="Arial" w:cs="Arial"/>
                <w:sz w:val="12"/>
              </w:rPr>
            </w:pPr>
            <w:r>
              <w:rPr>
                <w:rFonts w:ascii="Arial" w:hAnsi="Arial" w:cs="Arial"/>
                <w:sz w:val="12"/>
              </w:rPr>
              <w:t>CONCEJO DELIBERANTE</w:t>
            </w:r>
          </w:p>
        </w:tc>
      </w:tr>
    </w:tbl>
    <w:p w:rsidR="00154E0F" w:rsidRDefault="00154E0F" w:rsidP="003E0126">
      <w:pPr>
        <w:spacing w:after="0" w:line="360" w:lineRule="auto"/>
        <w:jc w:val="right"/>
        <w:rPr>
          <w:rFonts w:ascii="Arial" w:hAnsi="Arial" w:cs="Arial"/>
          <w:b/>
          <w:sz w:val="24"/>
          <w:szCs w:val="24"/>
          <w:u w:val="single"/>
        </w:rPr>
      </w:pPr>
    </w:p>
    <w:p w:rsidR="00154E0F" w:rsidRDefault="00154E0F">
      <w:pPr>
        <w:rPr>
          <w:rFonts w:ascii="Arial" w:hAnsi="Arial" w:cs="Arial"/>
          <w:b/>
          <w:sz w:val="24"/>
          <w:szCs w:val="24"/>
          <w:u w:val="single"/>
        </w:rPr>
      </w:pPr>
      <w:r>
        <w:rPr>
          <w:rFonts w:ascii="Arial" w:hAnsi="Arial" w:cs="Arial"/>
          <w:b/>
          <w:sz w:val="24"/>
          <w:szCs w:val="24"/>
          <w:u w:val="single"/>
        </w:rPr>
        <w:br w:type="page"/>
      </w:r>
    </w:p>
    <w:tbl>
      <w:tblPr>
        <w:tblpPr w:leftFromText="141" w:rightFromText="141" w:vertAnchor="text" w:horzAnchor="margin" w:tblpXSpec="center" w:tblpY="-10"/>
        <w:tblW w:w="10881" w:type="dxa"/>
        <w:tblCellMar>
          <w:left w:w="70" w:type="dxa"/>
          <w:right w:w="70" w:type="dxa"/>
        </w:tblCellMar>
        <w:tblLook w:val="00A0" w:firstRow="1" w:lastRow="0" w:firstColumn="1" w:lastColumn="0" w:noHBand="0" w:noVBand="0"/>
      </w:tblPr>
      <w:tblGrid>
        <w:gridCol w:w="1598"/>
        <w:gridCol w:w="7686"/>
        <w:gridCol w:w="510"/>
        <w:gridCol w:w="577"/>
        <w:gridCol w:w="510"/>
      </w:tblGrid>
      <w:tr w:rsidR="001B7A7C" w:rsidRPr="001B7A7C" w:rsidTr="001B7A7C">
        <w:trPr>
          <w:trHeight w:val="465"/>
        </w:trPr>
        <w:tc>
          <w:tcPr>
            <w:tcW w:w="1598" w:type="dxa"/>
            <w:tcBorders>
              <w:top w:val="nil"/>
              <w:left w:val="nil"/>
              <w:bottom w:val="nil"/>
              <w:right w:val="nil"/>
            </w:tcBorders>
            <w:noWrap/>
            <w:vAlign w:val="center"/>
          </w:tcPr>
          <w:p w:rsidR="001B7A7C" w:rsidRPr="001B7A7C" w:rsidRDefault="001B7A7C" w:rsidP="001B7A7C">
            <w:pPr>
              <w:spacing w:after="0" w:line="240" w:lineRule="auto"/>
              <w:jc w:val="center"/>
              <w:rPr>
                <w:rFonts w:ascii="Calibri" w:eastAsia="Times New Roman" w:hAnsi="Calibri" w:cs="Calibri"/>
                <w:sz w:val="24"/>
                <w:szCs w:val="24"/>
                <w:lang w:val="es-ES" w:eastAsia="es-ES"/>
              </w:rPr>
            </w:pPr>
          </w:p>
        </w:tc>
        <w:tc>
          <w:tcPr>
            <w:tcW w:w="8196" w:type="dxa"/>
            <w:gridSpan w:val="2"/>
            <w:tcBorders>
              <w:top w:val="nil"/>
              <w:left w:val="nil"/>
              <w:bottom w:val="nil"/>
              <w:right w:val="nil"/>
            </w:tcBorders>
            <w:noWrap/>
            <w:vAlign w:val="bottom"/>
          </w:tcPr>
          <w:p w:rsidR="001B7A7C" w:rsidRPr="001B7A7C" w:rsidRDefault="001B7A7C" w:rsidP="001B7A7C">
            <w:pPr>
              <w:spacing w:after="0" w:line="240" w:lineRule="auto"/>
              <w:jc w:val="center"/>
              <w:rPr>
                <w:rFonts w:ascii="Arial" w:eastAsia="Times New Roman" w:hAnsi="Arial" w:cs="Arial"/>
                <w:b/>
                <w:bCs/>
                <w:color w:val="000000"/>
                <w:sz w:val="36"/>
                <w:szCs w:val="36"/>
                <w:u w:val="single"/>
                <w:lang w:val="es-ES" w:eastAsia="es-ES"/>
              </w:rPr>
            </w:pPr>
            <w:r w:rsidRPr="001B7A7C">
              <w:rPr>
                <w:rFonts w:ascii="Arial" w:eastAsia="Times New Roman" w:hAnsi="Arial" w:cs="Arial"/>
                <w:b/>
                <w:bCs/>
                <w:color w:val="000000"/>
                <w:sz w:val="36"/>
                <w:szCs w:val="36"/>
                <w:u w:val="single"/>
                <w:lang w:val="es-ES" w:eastAsia="es-ES"/>
              </w:rPr>
              <w:t>ANEXO -VI-</w:t>
            </w:r>
          </w:p>
        </w:tc>
        <w:tc>
          <w:tcPr>
            <w:tcW w:w="1087" w:type="dxa"/>
            <w:gridSpan w:val="2"/>
            <w:tcBorders>
              <w:top w:val="nil"/>
              <w:left w:val="nil"/>
              <w:bottom w:val="nil"/>
              <w:right w:val="nil"/>
            </w:tcBorders>
            <w:shd w:val="clear" w:color="000000" w:fill="FFFFFF"/>
            <w:noWrap/>
            <w:vAlign w:val="bottom"/>
          </w:tcPr>
          <w:p w:rsidR="001B7A7C" w:rsidRPr="001B7A7C" w:rsidRDefault="001B7A7C" w:rsidP="001B7A7C">
            <w:pPr>
              <w:spacing w:after="0" w:line="240" w:lineRule="auto"/>
              <w:jc w:val="center"/>
              <w:rPr>
                <w:rFonts w:ascii="Calibri" w:eastAsia="Times New Roman" w:hAnsi="Calibri" w:cs="Calibri"/>
                <w:color w:val="000000"/>
                <w:sz w:val="24"/>
                <w:szCs w:val="24"/>
                <w:lang w:val="es-ES" w:eastAsia="es-ES"/>
              </w:rPr>
            </w:pPr>
            <w:r w:rsidRPr="001B7A7C">
              <w:rPr>
                <w:rFonts w:ascii="Calibri" w:eastAsia="Times New Roman" w:hAnsi="Calibri" w:cs="Calibri"/>
                <w:color w:val="000000"/>
                <w:sz w:val="24"/>
                <w:szCs w:val="24"/>
                <w:lang w:val="es-ES" w:eastAsia="es-ES"/>
              </w:rPr>
              <w:t> </w:t>
            </w:r>
          </w:p>
        </w:tc>
      </w:tr>
      <w:tr w:rsidR="001B7A7C" w:rsidRPr="001B7A7C" w:rsidTr="001B7A7C">
        <w:trPr>
          <w:gridAfter w:val="1"/>
          <w:wAfter w:w="510" w:type="dxa"/>
          <w:trHeight w:val="330"/>
        </w:trPr>
        <w:tc>
          <w:tcPr>
            <w:tcW w:w="1598" w:type="dxa"/>
            <w:tcBorders>
              <w:top w:val="single" w:sz="8" w:space="0" w:color="auto"/>
              <w:left w:val="single" w:sz="8" w:space="0" w:color="auto"/>
              <w:bottom w:val="single" w:sz="8" w:space="0" w:color="auto"/>
              <w:right w:val="nil"/>
            </w:tcBorders>
            <w:noWrap/>
            <w:vAlign w:val="center"/>
          </w:tcPr>
          <w:p w:rsidR="001B7A7C" w:rsidRPr="001B7A7C" w:rsidRDefault="001B7A7C" w:rsidP="001B7A7C">
            <w:pPr>
              <w:spacing w:after="0" w:line="240" w:lineRule="auto"/>
              <w:jc w:val="center"/>
              <w:rPr>
                <w:rFonts w:ascii="Calibri" w:eastAsia="Times New Roman" w:hAnsi="Calibri" w:cs="Calibri"/>
                <w:b/>
                <w:bCs/>
                <w:sz w:val="24"/>
                <w:szCs w:val="24"/>
                <w:lang w:val="es-ES" w:eastAsia="es-ES"/>
              </w:rPr>
            </w:pPr>
            <w:r w:rsidRPr="001B7A7C">
              <w:rPr>
                <w:rFonts w:ascii="Calibri" w:eastAsia="Times New Roman" w:hAnsi="Calibri" w:cs="Calibri"/>
                <w:b/>
                <w:bCs/>
                <w:sz w:val="24"/>
                <w:szCs w:val="24"/>
                <w:lang w:val="es-ES" w:eastAsia="es-ES"/>
              </w:rPr>
              <w:t>NAES</w:t>
            </w:r>
          </w:p>
        </w:tc>
        <w:tc>
          <w:tcPr>
            <w:tcW w:w="7686" w:type="dxa"/>
            <w:tcBorders>
              <w:top w:val="single" w:sz="8" w:space="0" w:color="auto"/>
              <w:left w:val="nil"/>
              <w:bottom w:val="single" w:sz="8" w:space="0" w:color="auto"/>
              <w:right w:val="nil"/>
            </w:tcBorders>
            <w:vAlign w:val="center"/>
          </w:tcPr>
          <w:p w:rsidR="001B7A7C" w:rsidRPr="001B7A7C" w:rsidRDefault="001B7A7C" w:rsidP="001B7A7C">
            <w:pPr>
              <w:spacing w:after="0" w:line="240" w:lineRule="auto"/>
              <w:rPr>
                <w:rFonts w:ascii="Calibri" w:eastAsia="Times New Roman" w:hAnsi="Calibri" w:cs="Calibri"/>
                <w:b/>
                <w:bCs/>
                <w:sz w:val="24"/>
                <w:szCs w:val="24"/>
                <w:lang w:val="es-ES" w:eastAsia="es-ES"/>
              </w:rPr>
            </w:pPr>
            <w:r w:rsidRPr="001B7A7C">
              <w:rPr>
                <w:rFonts w:ascii="Calibri" w:eastAsia="Times New Roman" w:hAnsi="Calibri" w:cs="Calibri"/>
                <w:b/>
                <w:bCs/>
                <w:sz w:val="24"/>
                <w:szCs w:val="24"/>
                <w:lang w:val="es-ES" w:eastAsia="es-ES"/>
              </w:rPr>
              <w:t>Nomenclador de Actividades Económicas del Sistema Federal de Recaudación</w:t>
            </w:r>
          </w:p>
        </w:tc>
        <w:tc>
          <w:tcPr>
            <w:tcW w:w="1087" w:type="dxa"/>
            <w:gridSpan w:val="2"/>
            <w:tcBorders>
              <w:top w:val="single" w:sz="8" w:space="0" w:color="auto"/>
              <w:left w:val="nil"/>
              <w:bottom w:val="single" w:sz="8" w:space="0" w:color="auto"/>
              <w:right w:val="single" w:sz="8" w:space="0" w:color="auto"/>
            </w:tcBorders>
            <w:shd w:val="clear" w:color="000000" w:fill="FFFFFF"/>
            <w:noWrap/>
            <w:vAlign w:val="bottom"/>
          </w:tcPr>
          <w:p w:rsidR="001B7A7C" w:rsidRPr="001B7A7C" w:rsidRDefault="001B7A7C" w:rsidP="001B7A7C">
            <w:pPr>
              <w:spacing w:after="0" w:line="240" w:lineRule="auto"/>
              <w:jc w:val="center"/>
              <w:rPr>
                <w:rFonts w:ascii="Calibri" w:eastAsia="Times New Roman" w:hAnsi="Calibri" w:cs="Calibri"/>
                <w:color w:val="000000"/>
                <w:sz w:val="24"/>
                <w:szCs w:val="24"/>
                <w:lang w:val="es-ES" w:eastAsia="es-ES"/>
              </w:rPr>
            </w:pPr>
            <w:r w:rsidRPr="001B7A7C">
              <w:rPr>
                <w:rFonts w:ascii="Calibri" w:eastAsia="Times New Roman" w:hAnsi="Calibri" w:cs="Calibri"/>
                <w:color w:val="000000"/>
                <w:sz w:val="24"/>
                <w:szCs w:val="24"/>
                <w:lang w:val="es-ES" w:eastAsia="es-ES"/>
              </w:rPr>
              <w:t> </w:t>
            </w:r>
          </w:p>
        </w:tc>
      </w:tr>
      <w:tr w:rsidR="001B7A7C" w:rsidRPr="001B7A7C" w:rsidTr="001B7A7C">
        <w:trPr>
          <w:gridAfter w:val="1"/>
          <w:wAfter w:w="510" w:type="dxa"/>
          <w:trHeight w:val="540"/>
        </w:trPr>
        <w:tc>
          <w:tcPr>
            <w:tcW w:w="1598" w:type="dxa"/>
            <w:tcBorders>
              <w:top w:val="nil"/>
              <w:left w:val="single" w:sz="8" w:space="0" w:color="auto"/>
              <w:bottom w:val="single" w:sz="8" w:space="0" w:color="auto"/>
              <w:right w:val="nil"/>
            </w:tcBorders>
            <w:shd w:val="clear" w:color="000000" w:fill="FFFFFF"/>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Código NAES</w:t>
            </w:r>
          </w:p>
        </w:tc>
        <w:tc>
          <w:tcPr>
            <w:tcW w:w="7686" w:type="dxa"/>
            <w:tcBorders>
              <w:top w:val="nil"/>
              <w:left w:val="single" w:sz="8" w:space="0" w:color="auto"/>
              <w:bottom w:val="single" w:sz="8" w:space="0" w:color="auto"/>
              <w:right w:val="single" w:sz="8" w:space="0" w:color="auto"/>
            </w:tcBorders>
            <w:shd w:val="clear" w:color="000000" w:fill="FFFFFF"/>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Descripción NAES</w:t>
            </w:r>
          </w:p>
        </w:tc>
        <w:tc>
          <w:tcPr>
            <w:tcW w:w="1087" w:type="dxa"/>
            <w:gridSpan w:val="2"/>
            <w:tcBorders>
              <w:top w:val="nil"/>
              <w:left w:val="nil"/>
              <w:bottom w:val="single" w:sz="8" w:space="0" w:color="auto"/>
              <w:right w:val="single" w:sz="8"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b/>
                <w:bCs/>
                <w:color w:val="000000"/>
                <w:sz w:val="24"/>
                <w:szCs w:val="24"/>
                <w:lang w:val="es-ES" w:eastAsia="es-ES"/>
              </w:rPr>
            </w:pPr>
            <w:r w:rsidRPr="001B7A7C">
              <w:rPr>
                <w:rFonts w:ascii="Arial" w:eastAsia="Times New Roman" w:hAnsi="Arial" w:cs="Arial"/>
                <w:b/>
                <w:bCs/>
                <w:color w:val="000000"/>
                <w:sz w:val="24"/>
                <w:szCs w:val="24"/>
                <w:lang w:val="es-ES" w:eastAsia="es-ES"/>
              </w:rPr>
              <w:t>Alicuota</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arroz</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011112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trigo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011119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Cultivo de cereales n.c.p., excepto los de uso forrajero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011121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maíz</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011129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cereales de uso forrajero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Cultivo de pastos de uso forrajero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011211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soja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011291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girasol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011299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oleaginosas n.c.p. excepto soja y girasol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papa, batata y mandioca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011321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tomate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011329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bulbos, brotes, raíces y hortalizas de fruto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011331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hortalizas de hoja y de otras hortalizas frescas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011341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legumbres frescas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011342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legumbres secas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011400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tabaco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011501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algodón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011509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plantas para la obtención de fibras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011911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flores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011912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plantas ornamentales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011990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Cultivos temporales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Cultivo de vid para vinificar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012121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uva de mesa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frutas cítricas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012311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manzana y pera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012319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frutas de pepita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frutas de carozo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012410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frutas tropicales y subtropicales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012420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frutas secas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012490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frutas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012510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caña de azúcar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012591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stevia rebaudiana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012599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plantas sacariferas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012601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jatropha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color w:val="000000"/>
                <w:sz w:val="24"/>
                <w:szCs w:val="24"/>
                <w:lang w:val="es-ES" w:eastAsia="es-ES"/>
              </w:rPr>
            </w:pPr>
            <w:r w:rsidRPr="001B7A7C">
              <w:rPr>
                <w:rFonts w:ascii="Arial" w:eastAsia="Times New Roman" w:hAnsi="Arial" w:cs="Arial"/>
                <w:b/>
                <w:bCs/>
                <w:color w:val="000000"/>
                <w:sz w:val="24"/>
                <w:szCs w:val="24"/>
                <w:lang w:val="es-ES" w:eastAsia="es-ES"/>
              </w:rPr>
              <w:lastRenderedPageBreak/>
              <w:t>012609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Cultivo de frutos oleaginosos excepto jatropha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012701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yerba mate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012709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té y otras plantas cuyas hojas se utilizan para preparar infusiones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012800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 de especias y de plantas aromáticas y medicinales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012900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Cultivos perennes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013011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Producción de semillas híbridas de cereales y oleaginosas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013012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Producción de semillas varietales o autofecundadas de cereales, oleaginosas, y forrajeras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013013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Producción de semillas de hortalizas y legumbres, flores y plantas ornamentales y árboles frutales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013019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de semillas de cultivos agrícolas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013020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Producción de otras formas de propagación de cultivos agrícolas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014113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bovino, excepto la realizada en cabañas y para la producción de leche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014114</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Invernada de ganado bovino excepto el engorde en corrales (Feed-Lot)</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014115</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Engorde en corrales (Feed-Lot)</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014121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bovino realizada en cabañas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014211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equino, excepto la realizada en haras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014221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equino realizada en haras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camélidos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014410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ovino -excepto en cabañas y para la producción de lana y leche-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014420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ovino realizada en cabañas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014430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caprino -excepto la realizada en cabañas y para producción de pelos y de leche-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014440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caprino realizada en cabañas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014510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porcino, excepto la realizada en cabañas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014520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ganado porcino realizado en cabañas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014610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de leche bovina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014620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de leche de oveja y de cabra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014710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de lana y pelo de oveja y cabra (cruda)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014720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de pelos de ganado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014810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aves de corral, excepto para la producción de huevos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014820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de huevos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Apicultura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Cunicultura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014930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animales pelíferos, pilíferos y plumíferos, excepto de las especies ganaderas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014990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Cría de animales y obtención de productos de origen animal,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labranza, siembra, transplante y cuidados culturales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pulverización, desinfección y fumigación terrestre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016113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pulverización, desinfección y fumigación aérea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maquinaria agrícola n.c.p., excepto los de cosecha mecánica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cosecha mecánica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contratistas de mano de obra agrícola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016141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frío y refrigerado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016149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Otros servicios de post cosecha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procesamiento de semillas para su siembra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apoyo agrícolas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8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Inseminación artificial y servicios n.c.p. para mejorar la reproducción de los animales y el rendimiento de sus productos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contratistas de mano de obra pecuaria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016230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esquila de animales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016291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para el control de plagas, baños parasiticidas, etc.</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016292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Albergue y cuidado de animales de terceros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016299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apoyo pecuarios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017010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Caza y repoblación de animales de caza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017020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apoyo para la caza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021010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Plantación de bosques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021020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Repoblación y conservación de bosques nativos y zonas forestadas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021030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Explotación de viveros forestales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022010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productos forestales de bosques cultivados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022020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productos forestales de bosques nativos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024010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forestales para la extracción de madera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024020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forestales excepto los servicios para la extracción de madera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031110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Pesca de organismos marinos; excepto cuando es realizada en buques procesadores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031120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Pesca y elaboración de productos marinos realizada a bordo de buques procesadores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031130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Recolección de organismos marinos excepto peces, crustáceos y moluscos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031200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Pesca continental: fluvial y lacustre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031300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apoyo para la pesca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032000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Explotación de criaderos de peces, granjas piscícolas y otros frutos acuáticos (acuicultura)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051000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y aglomeración de carbón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052000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y aglomeración de lignito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061000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petróleo crudo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062000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gas natural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071000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minerales de hierro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072100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minerales y concentrados de uranio y torio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072910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metales preciosos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072990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minerales metalíferos no ferrosos n.c.p., excepto minerales de uranio y torio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081100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rocas ornamentales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081200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piedra caliza y yeso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081300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arenas, canto rodado y triturados pétreos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081400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arcilla y caolín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089110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minerales para la fabricación de abonos excepto turba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089120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de minerales para la fabricación de productos químicos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089200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Extracción y aglomeración de turba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089300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Extracción de sal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089900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Explotación de minas y canteras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091001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Actividades de servicios y construcción previas a la perforación de pozos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091002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Actividades de servicios y construcción durante la perforación de pozos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091003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Actividades de servicios y construcción posteriores a la perforación de pozos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091009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Actividades de servicios relacionadas con la extracción de petróleo y gas, no clasificados en otra parte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099000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apoyo para la minería, excepto para la extracción de petróleo y gas natural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101011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Matanza de ganado bovino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101012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Procesamiento de carne de ganado bovino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101013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Saladero y peladero de cueros de ganado bovino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y procesamiento de carne de aves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101030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fiambres y embutidos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101040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Matanza de ganado excepto el bovino y procesamiento de su carne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101091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aceites y grasas de origen animal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101099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Matanza de animales n.c.p. y procesamiento de su carne; elaboración de subproductos cárnicos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102001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Elaboración de pescados de mar, crustáceos y productos marinos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8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102002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pescados de ríos y lagunas y otros productos fluviales y lacustres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102003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aceites, grasas, harinas y productos a base de pescados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103011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Preparación de conservas de frutas, hortalizas y legumbres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103012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y envasado de dulces, mermeladas y jaleas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103020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jugos naturales y sus concentrados, de frutas, hortalizas y legumbres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103030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frutas, hortalizas y legumbres congeladas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103091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hortalizas y legumbres deshidratadas o desecadas; preparación n.c.p. de hortalizas y legumbres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103099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frutas deshidratadas o desecadas; preparación n.c.p. de frutas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104011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aceites y grasas vegetales sin refinar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104012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Elaboración de aceite de oliva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104013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aceites y grasas vegetales refinados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104020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margarinas y grasas vegetales comestibles similares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105010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leches y productos lácteos deshidratados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105020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quesos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105030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industrial de helados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105090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productos lácteos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106110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Molienda de trigo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106120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Preparación de arroz</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106131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Elaboración de alimentos a base de cereales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106139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Preparación y molienda de legumbres y cereales n.c.p., excepto trigo y arroz y molienda húmeda de maíz</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106200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almidones y productos derivados del almidón; molienda húmeda de maíz</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galletitas y bizcochos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107121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industrial de productos de panadería, excepto galletitas y bizcochos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107129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Elaboración de productos de panadería n.c.p.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azúcar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107301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Elaboración de cacao y chocolate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107309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Elaboración de productos de confitería n.c.p.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107410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pastas alimentarias frescas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107420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pastas alimentarias secas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107500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comidas preparadas para reventa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107911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Tostado, torrado y molienda de café</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107912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y molienda de hierbas aromáticas y especias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Preparación de hojas de té</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107931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Molienda de yerba mate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107939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yerba mate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107991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extractos, jarabes y concentrados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107992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vinagres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107999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productos alimenticios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108000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alimentos preparados para animales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109000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industriales para la elaboración de alimentos y bebidas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Destilación, rectificación y mezcla de bebidas espiritosas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110211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mosto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110212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vinos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110290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Elaboración de sidra y otras bebidas alcohólicas fermentadas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cerveza, bebidas malteadas y malta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110411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Embotellado de aguas naturales y minerales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110412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sodas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110420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bebidas gaseosas, excepto sodas y aguas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110491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hielo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110492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bebidas no alcohólicas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120010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Preparación de hojas de tabaco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120091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cigarrillos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120099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productos de tabaco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Preparación de fibras textiles vegetales; desmotado de algodón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Preparación de fibras animales de uso textil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131131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hilados textiles de lana, pelos y sus mezclas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131132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hilados textiles de algodón y sus mezclas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131139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hilados textiles n.c.p., excepto de lana y de algodón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131201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tejidos (telas) planos de lana y sus mezclas, incluye hilanderías y tejedurías integradas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131202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tejidos (telas) planos de algodón y sus mezclas, incluye hilanderías y tejedurías integradas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131209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tejidos (telas) planos de fibras textiles n.c.p., incluye hilanderías y tejedurías integradas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131300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Acabado de productos textiles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139100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tejidos de punto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139201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frazadas, mantas, ponchos, colchas, cobertores, etc.</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139202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ropa de cama y mantelería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139203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artículos de lona y sucedáneos de lona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139204</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bolsas de materiales textiles para productos a granel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139209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artículos confeccionados de materiales textiles n.c.p., excepto prendas de vestir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139300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tapices y alfombras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139400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cuerdas, cordeles, bramantes y redes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139900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textiles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Confección de ropa interior, prendas para dormir y para la playa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Confección de ropa de trabajo, uniformes y guardapolvos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141130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Confección de prendas de vestir para bebés y niños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141140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Confección de prendas deportivas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141191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accesorios de vestir excepto de cuero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141199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Confección de prendas de vestir n.c.p., excepto prendas de piel, cuero y de punto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141201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accesorios de vestir de cuero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141202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Confección de prendas de vestir de cuero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Terminación y teñido de pieles; fabricación de artículos de piel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143010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medias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143020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prendas de vestir y artículos similares de punto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149000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industriales para la industria confeccionista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151100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Curtido y terminación de cueros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151200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maletas, bolsos de mano y similares, artículos de talabartería y artículos de cuero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152011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calzado de cuero, excepto calzado deportivo y ortopédico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152021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calzado de materiales n.c.p., excepto calzado deportivo y ortopédico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152031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calzado deportivo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152040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partes de calzado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161001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Aserrado y cepillado de madera nativa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161002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Aserrado y cepillado de madera implantada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162100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hojas de madera para enchapado; fabricación de tableros contrachapados; tableros laminados; tableros de partículas y tableros y paneles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162201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aberturas y estructuras de madera para la construcción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162202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viviendas prefabricadas de madera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162300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recipientes de madera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162901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ataúdes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162902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artículos de madera en tornerías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162903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de corcho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162909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de madera n.c.p; fabricación de artículos de paja y materiales trenzables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170101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pasta de madera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170102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papel y cartón excepto envases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170201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papel ondulado y envases de papel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170202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cartón ondulado y envases de cartón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170910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artículos de papel y cartón de uso doméstico e higiénico sanitario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170990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artículos de papel y cartón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181101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Impresión de diarios y revistas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181109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Impresión n.c.p., excepto de diarios y revistas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181200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relacionados con la impresión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182000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Reproducción de grabaciones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191000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de hornos de coque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192001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de la refinación del petróleo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192002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Refinación del petróleo -Ley Nacional N° 23966-</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gases industriales y medicinales comprimidos o licuados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curtientes naturales y sintéticos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materias colorantes básicas, excepto pigmentos preparados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201140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combustible nuclear, sustancias y materiales radiactivos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201180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materias químicas inorgánicas básicas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201191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e industrialización de metanol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201199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materias químicas orgánicas básicas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alcohol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biocombustibles excepto alcohol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abonos y compuestos de nitrógeno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201401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resinas y cauchos sintéticos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201409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materias plásticas en formas primarias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202101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insecticidas, plaguicidas y productos químicos de uso agropecuario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pinturas, barnices y productos de revestimiento similares, tintas de imprenta y masillas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202311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preparados para limpieza, pulido y saneamiento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202312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jabones y detergentes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202320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cosméticos, perfumes y productos de higiene y tocador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202906</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explosivos y productos de pirotecnia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202907</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colas, adhesivos, aprestos y cementos excepto los odontológicos obtenidos de sustancias minerales y vegetales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202908</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químicos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203000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fibras manufacturadas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204000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industriales para la fabricación de sustancias y productos químicos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210010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medicamentos de uso humano y productos farmacéuticos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210020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medicamentos de uso veterinario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210030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sustancias químicas para la elaboración de medicamentos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210090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de laboratorio y productos botánicos de uso farmaceútico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221110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cubiertas y cámaras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221120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Recauchutado y renovación de cubiertas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221901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autopartes de caucho excepto cámaras y cubiertas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221909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de caucho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222010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envases plásticos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222090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plásticos en formas básicas y artículos de plástico n.c.p., excepto muebles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envases de vidrio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y elaboración de vidrio plano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231090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de vidrio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de cerámica refractaria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ladrillos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239202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revestimientos cerámicos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239209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productos de arcilla y cerámica no refractaria para uso estructural n.c.p.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artículos sanitarios de cerámica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239391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objetos cerámicos para uso doméstico excepto artefactos sanitarios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49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239399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artículos de cerámica no refractaria para uso no estructural n.c.p.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239410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cemento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239421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yeso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239422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cal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239510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mosaicos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239591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hormigón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239592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premoldeadas para la construcción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239593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artículos de cemento, fibrocemento y yeso excepto hormigón y mosaicos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239600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Corte, tallado y acabado de la piedra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239900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minerales no metálicos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241001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Laminación y estirado. Producción de lingotes, planchas o barras fabricadas por operadores independientes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241009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en industrias básicas de productos de hierro y acero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242010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Elaboración de aluminio primario y semielaborados de aluminio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242090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primarios de metales preciosos y metales no ferrosos n.c.p. y sus semielaborados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243100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Fundición de hierro y acero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243200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Fundición de metales no ferrosos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251101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carpintería metálica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251102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metálicos para uso estructural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tanques, depósitos y recipientes de metal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251300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generadores de vapor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armas y municiones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Forjado, prensado, estampado y laminado de metales; pulvimetalurgia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Tratamiento y revestimiento de metales y trabajos de metales en general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259301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herramientas manuales y sus accesorios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259302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artículos de cuchillería y utensillos de mesa y de cocina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259309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cerraduras, herrajes y artículos de ferretería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envases metálicos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259991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tejidos de alambre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259992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cajas de seguridad</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259993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metálicos de tornería y/o matricería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259999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productos elaborados de metal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componentes electrónicos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equipos y productos informáticos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263000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equipos de comunicaciones y transmisores de radio y televisión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264000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receptores de radio y televisión, aparatos de grabación y reproducción de sonido y video, y productos conexos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265101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instrumentos y aparatos para medir, verificar, ensayar, navegar y otros fines, excepto el equipo de control de procesos industriales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265102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equipo de control de procesos industriales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265200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relojes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266010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equipo médico y quirúrgico y de aparatos ortopédicos principalmente electrónicos y/o eléctricos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266090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equipo médico y quirúrgico y de aparatos ortopédicos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267001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equipamiento e instrumentos ópticos y sus accesorios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267002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aparatos y accesorios para fotografía excepto películas, placas y papeles sensibles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268000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soportes ópticos y magnéticos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motores, generadores y transformadores eléctricos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aparatos de distribución y control de la energía eléctrica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acumuladores, pilas y baterías primarias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273110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cables de fibra óptica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273190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hilos y cables aislados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274000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lámparas eléctricas y equipo de iluminación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275010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cocinas, calefones, estufas y calefactores no eléctricos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275020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heladeras, "freezers", lavarropas y secarropas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275091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ventiladores, extractores de aire, aspiradoras y similares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275092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planchas, calefactores, hornos eléctricos, tostadoras y otros aparatos generadores de calor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275099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aparatos de uso doméstico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279000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equipo eléctrico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motores y turbinas, excepto motores para aeronaves, vehículos automotores y motocicletas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281201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bombas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281301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compresores; grifos y válvulas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281400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cojinetes; engranajes; trenes de engranaje y piezas de transmisión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281500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hornos; hogares y quemadores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281600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y equipo de elevación y manipulación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281700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y equipo de oficina, excepto equipo informático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281900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y equipo de uso general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tractores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y equipo de uso agropecuario y forestal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implementos de uso agropecuario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máquinas herramienta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metalúrgica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282400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para la explotación de minas y canteras y para obras de construcción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282500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para la elaboración de alimentos, bebidas y tabaco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282600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para la elaboración de productos textiles, prendas de vestir y cueros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282901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para la industria del papel y las artes gráficas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282909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maquinaria y equipo de uso especial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291000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vehículos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292000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carrocerías para vehículos automotores; fabricación de remolques y semirremolques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293011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Rectificación de 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293090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partes, piezas y accesorios para vehículos automotores y sus motores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301100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Construcción y reparación de buques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301200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Construcción y reparación de embarcaciones de recreo y deporte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302000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y reparación de locomotoras y de material rodante para transporte ferroviario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303000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y reparación de aeronaves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309100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motocicletas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309200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bicicletas y de sillones de ruedas ortopédicos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309900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equipo de transporte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310010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muebles y partes de muebles, principalmente de madera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310020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muebles y partes de muebles, excepto los que son principalmente de madera (metal, plástico, etc.)</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310030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somieres y colchones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321011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joyas finas y artículos conexos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321012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objetos de platería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bijouterie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322001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instrumentos de música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323001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artículos de deporte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324000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juegos y juguetes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329010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lápices, lapiceras, bolígrafos, sellos y artículos similares para oficinas y artistas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329020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Fabricación de escobas, cepillos y pinceles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329030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carteles, señales e indicadores -eléctricos o 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329040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equipo de protección y seguridad, excepto calzado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329091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Elaboración de sustrato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329099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pt-BR" w:eastAsia="es-ES"/>
              </w:rPr>
            </w:pPr>
            <w:r w:rsidRPr="001B7A7C">
              <w:rPr>
                <w:rFonts w:ascii="Arial" w:eastAsia="Times New Roman" w:hAnsi="Arial" w:cs="Arial"/>
                <w:sz w:val="24"/>
                <w:szCs w:val="24"/>
                <w:lang w:val="pt-BR" w:eastAsia="es-ES"/>
              </w:rPr>
              <w:t>Industrias manufactureras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331101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y mantenimiento de productos de metal, excepto maquinaria y equipo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331210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y mantenimiento de maquinaria de uso general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331220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y mantenimiento de maquinaria y equipo de uso agropecuario y forestal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331290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y mantenimiento de maquinaria de uso especial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331301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y mantenimiento de instrumentos médicos, ópticos y de precisión; equipo fotográfico, aparatos para medir, ensayar o navegar; relojes, excepto para uso personal o doméstico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331400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Reparación y mantenimiento de maquinaria y aparatos eléctricos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331900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y mantenimiento de máquinas y equipo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332000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Instalación de maquinaria y equipos industriales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Generación de energía térmica convencional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Generación de energía térmica nuclear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351130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Generación de energía hidráulica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351191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Generación de energías a partir de biomasa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351199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Generación de energías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351201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Transporte de energía eléctrica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351310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Comercio mayorista de energía eléctrica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351320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Distribución de energía eléctrica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Fabricación de gas y procesamiento de gas natural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352021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Distribución de combustibles gaseosos por tuberías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352022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Distribución de gas natural -Ley Nacional N° 23966 -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353001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Suministro de vapor y aire acondicionado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360010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Captación, depuración y distribución de agua de fuentes subterráneas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360020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Captación, depuración y distribución de agua de fuentes superficiales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370000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depuración de aguas residuales, alcantarillado y cloacas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381100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Recolección, transporte, tratamiento y disposición final de residuos no peligrosos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381200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Recolección, transporte, tratamiento y disposición final de residuos peligrosos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382010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Recuperación de materiales y desechos metálicos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382020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Recuperación de materiales y desechos no metálicos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390000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Descontaminación y otros servicios de gestión de residuos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410011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Construcción, reforma y reparación de edificios residenciales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410021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Construcción, reforma y reparación de edificios no residenciales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421000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Construcción, reforma y reparación de obras de infraestructura para el transporte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422100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Perforación de pozos de agua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422200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Construcción, reforma y reparación de redes distribución de electricidad, gas, agua, telecomunicaciones y de otros servicios públicos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429010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Construcción, reforma y reparación de obras hidráulicas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429090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Construcción de obras de ingeniería civil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Demolición y voladura de edificios y de sus partes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431210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Movimiento de suelos y preparación de terrenos para obras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431220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Perforación y sondeo, excepto perforación de pozos de petróleo, de gas, de minas e hidráulicos y prospección de yacimientos de petróleo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432110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Instalación de sistemas de iluminación, control y señalización eléctrica para el transporte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432190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Instalación, ejecución y mantenimiento de instalaciones eléctricas, electromecánicas y electrónicas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Instalaciones de gas, agua, sanitarios y de climatización, con sus artefactos conexos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432910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Instalaciones de ascensores, montacargas y escaleras mecánicas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432920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Aislamiento térmico, acústico, hídrico y antivibratorio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432990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Instalaciones para edificios y obras de ingeniería civil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433010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Instalaciones de carpintería, herrería de obra y artística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433020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Terminación y revestimiento de paredes y pisos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433030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Colocación de cristales en obra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433040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Pintura y trabajos de decoración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433090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Terminación de edificios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439100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equipo de construcción o demolición dotado de operarios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439910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Hincado de pilotes, cimentación y otros trabajos de hormigón armado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439990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Actividades especializadas de construcción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451111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de autos, camionetas y utilitarios nuevos excepto en comisión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451112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en comisión de autos, camionetas y utilitarios nuevos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451191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de vehículos automotores nuevos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451192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en comisión de vehículos automotores nuevos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451211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de autos, camionetas y utilitarios, usados, excepto en comisión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451212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en comisión de autos, camionetas y utilitarios, usados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451291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de vehículos automotores usados n.c.p. excepto en comisión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451292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en comisión de vehículos automotores usados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Lavado automático y manual de vehículos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de cámaras y cubiertas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Reparación de amortiguadores, alineación de dirección y balanceo de ruedas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Instalación y reparación de parabrisas, lunetas y ventanillas, cerraduras no eléctricas y grabado de cristales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452401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Reparaciones eléctricas del tablero e instrumental; reparación y recarga de baterías; instalación de alarmas, radios, sistemas de climatización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452500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Tapizado y retapizado de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452600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y pintura de carrocerías; colocación y reparación de guardabarros y protecciones exteriores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452700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Instalación y reparación de caños de escape y radiadores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452800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Mantenimiento y reparación de frenos y embragues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Instalación y reparación de equipos de GNC</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452990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Mantenimiento y reparación del motor n.c.p.; mecánica integral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453100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partes, piezas y accesorios de vehículos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453210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cámaras y cubiertas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453220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baterías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453291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partes, piezas y accesorios nuevos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453292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partes, piezas y accesorios usados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454011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de motocicletas y de sus partes, piezas y accesorios, excepto en comisión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454012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en comisión de motocicletas y de sus partes, piezas y accesorios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454020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Mantenimiento y reparación de motocicletas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cereales (incluye arroz), oleaginosas y forrajeras excepto semillas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semillas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461013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frutas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461014</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Acopio y acondicionamiento en comisión o consignación de cereales (incluye arroz), oleaginosas y forrajeras excepto semillas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productos agrícolas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ganado bovino en pie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461022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ganado en pie excepto bovino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9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461029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productos pecuarios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Operaciones de intermediación de carne - consignatario directo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461032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Operaciones de intermediación de carne excepto consignatario directo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461039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alimentos, bebidas y tabaco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mayor en comisión o consignación de combustibles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productos textiles, prendas de vestir, calzado excepto el ortopédico, artículos de marroquinería, paraguas y similares y productos de cuero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madera y materiales para la construcción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461093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minerales, metales y productos químicos industriales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461094</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maquinaria, equipo profesional industrial y comercial, embarcaciones y aeronaves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461095</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papel, cartón, libros, revistas, diarios, materiales de embalaje y artículos de librería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461099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comisión o consignación de mercaderías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462111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Acopio de algodón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462112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Acopio de otros productos agropecuarios, excepto cereales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462120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semillas y granos para forrajes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462131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cereales (incluye arroz), oleaginosas y forrajeras excepto semillas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462132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Acopio y acondicionamiento de cereales y semillas, excepto de algodón y semillas y granos para forrajes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462190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materias primas agrícolas y de la silvicultura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462201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lanas, cueros en bruto y productos afines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462209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materias primas pecuarias n.c.p. incluso animales vivos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lácteos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fiambres y quesos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carnes rojas y derivados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463129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aves, huevos y productos de granja y de la caza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pescado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y empaque de frutas, de legumbres y hortalizas frescas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463151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pan, productos de confitería y pastas frescas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463152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azúcar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463153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aceites y grasas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463154</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café, té, yerba mate y otras infusiones y especias y condimentos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463159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y subproductos de molinería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463160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chocolates, golosinas y productos para kioscos y polirrubros n.c.p., excepto cigarrillos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463170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alimentos balanceados para animales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463180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en supermercados mayoristas de alimentos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frutas, legumbres y cereales secos y en conserva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463199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alimenticios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463211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vino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463212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bebidas espiritosas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463219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bebidas alcohólicas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bebidas no alcohólicas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463300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cigarrillos y productos de tabaco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tejidos (telas)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mercería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464113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mantelería, ropa de cama y artículos textiles para el hogar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464114</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tapices y alfombras de materiales textiles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textiles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464121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prendas de vestir de cuero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464122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medias y prendas de punto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464129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prendas y accesorios de vestir n.c.p., excepto uniformes y ropa de trabajo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calzado excepto el ortopédico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464141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pieles y cueros curtidos y salados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464142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suelas y afines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464149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marroquinería, paraguas y productos similares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464150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uniformes y ropa de trabajo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464211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libros y publicaciones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464212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diarios y revistas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464221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papel y productos de papel y cartón excepto envases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464222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envases de papel y cartón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464223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librería y papelería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farmacéuticos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cosméticos, de tocador y de perfumería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464330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instrumental médico y odontológico y artículos ortopédicos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464340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veterinarios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464410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óptica y de fotografía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464420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relojería, joyería y fantasías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464501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electrodomésticos y artefactos para el hogar excepto equipos de audio y video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464502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equipos de audio, video y televisión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464610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muebles excepto de oficina; artículos de mimbre y corcho; colchones y somieres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464620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mayor de artículos de iluminación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464631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vidrio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464632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bazar y menaje excepto de vidrio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CD's y DVD's de audio y video grabados.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materiales y productos de limpieza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464930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juguetes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464940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bicicletas y rodados similares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464950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esparcimiento y deportes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464991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flores y plantas naturales y artificiales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464999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uso doméstico o personal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465100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equipos, periféricos, accesorios y programas informáticos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equipos de telefonía y comunicaciones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componentes electrónicos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máquinas, equipos e implementos de uso en los sectores agropecuario, jardinería, silvicultura, pesca y caza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máquinas, equipos e implementos de uso en la elaboración de alimentos, bebidas y tabaco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465330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máquinas, equipos e implementos de uso en la fabricación de textiles, prendas y accesorios de vestir, calzado, artículos de cuero y marroquinería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465340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máquinas, equipos e implementos de uso en imprentas, artes gráficas y actividades conexas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465350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máquinas, equipos e implementos de uso médico y paramédico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465360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máquinas, equipos e implementos de uso en la industria del plástico y del caucho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465390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mayor de máquinas, equipos e implementos de uso especial n.c.p.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465400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máquinas - herramienta de uso general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465500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vehículos, equipos y máquinas para el transporte ferroviario, aéreo y de navegación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465610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muebles e instalaciones para oficinas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465690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muebles e instalaciones para la industria, el comercio y los servicios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máquinas y equipo de control y seguridad</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maquinaria y equipo de oficina, excepto equipo informático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465930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equipo profesional y científico e instrumentos de medida y de control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465990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máquinas, equipo y materiales conexos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combustibles para reventa comprendidos en la Ley N° 23.966 para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466112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combustibles (excepto para reventa) comprendidos en la Ley N° 23.966, para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466119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combustibles n.c.p. y lubricantes para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466121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Fraccionamiento y distribución de gas licuado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466122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combustible para reventa comprendidos en la Ley N° 23.966; excepto para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466123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combustibles (excepto para reventa) comprendidos en la Ley N° 23.966 excepto para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466129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combustibles, lubricantes, leña y carbón, excepto gas licuado y combustibles y lubricantes para automotores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metales y minerales metalíferos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aberturas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de madera excepto muebles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466330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ferretería y materiales eléctricos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466340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pinturas y productos conexos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466350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cristales y espejos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466360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para plomería, instalación de gas y calefacción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466370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papeles para pared, revestimiento para pisos de goma, plástico y textiles, y artículos similares para la decoración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466391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de loza, cerámica y porcelana de uso en construcción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466399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artículos para la construcción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intermedios n.c.p., desperdicios y desechos textiles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intermedios n.c.p., desperdicios y desechos de papel y cartón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466931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mayor de artículos de plástico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466932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abonos, fertilizantes y plaguicidas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466939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intermedios, desperdicios y desechos de vidrio, caucho, goma y químicos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466940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intermedios n.c.p., desperdicios y desechos metálicos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466990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productos intermedios, desperdicios y desechos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469010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insumos agropecuarios diversos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469090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mayor de mercancías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en hipermercados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en supermercados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471130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en minimercados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471191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en kioscos, polirrubros y comercios no especializados n.c.p., excepto tabaco, cigarros y cigarrillos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471192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tabaco, cigarros y cigarrillos en kioscos, polirrubros y comercios no especializados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471900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en comercios no especializados, sin predominio de productos alimenticios y bebidas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productos lácteos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472112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fiambres y embutidos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productos de almacén y dietética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472130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carnes rojas, menudencias y chacinados frescos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472140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huevos, carne de aves y productos de granja y de la caza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472150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pescados y productos de la pesca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472160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frutas, legumbres y hortalizas frescas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472171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de pan y productos de panadería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472172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bombones, golosinas y demás productos de confitería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productos alimenticios n.c.p., en comercios especializados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bebidas en comercios especializados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472300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tabaco en comercios especializados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473001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combustible para vehículos automotores y motocicletas, excepto en comisión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473002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combustible de producción propia comprendidos en la Ley N° 23.966 para vehículos automotores y motocicletas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473003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combustibles n.c.p. comprendidos en la Ley N° 23966 para vehículos automotores y motocicletas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473009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en comisión al por menor de combustible para vehículos automotores y motocicletas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474010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equipos, periféricos, accesorios y programas informáticos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474020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aparatos de telefonía y comunicación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hilados, tejidos y artículos de mercería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confecciones para el hogar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textiles n.c.p. excepto prendas de vestir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aberturas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maderas y artículos de madera y corcho, excepto muebles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475230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de ferretería y materiales eléctricos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475240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pinturas y productos conexos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475250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para plomería e instalación de gas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475260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cristales, espejos, mamparas y cerramientos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475270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papeles para pared, revestimientos para pisos y artículos similares para la decoración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475290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materiales de construcción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electrodomésticos, artefactos para el hogar y equipos de audio y video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475410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muebles para el hogar, artículos de mimbre y corcho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475420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colchones y somieres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475430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de artículos de iluminación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475440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de bazar y menaje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475490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para el hogar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476111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libros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476112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libros con material condicionado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476121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diarios y revistas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476122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diarios y revistas con material condicionado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476130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de papel, cartón, materiales de embalaje y artículos de librería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476200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CD´s y DVD´s de audio y video grabados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476310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de equipos y artículos deportivos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476320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armas, artículos para la caza y pesca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476400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juguetes, artículos de cotillón y juegos de mesa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ropa interior, medias, prendas para dormir y para la playa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uniformes escolares y guardapolvos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indumentaria para bebés y niños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477140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indumentaria deportiva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477150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de prendas de cuero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de prendas y accesorios de vestir n.c.p.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de talabartería y artículos regionales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calzado, excepto el ortopédico y el deportivo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477230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calzado deportivo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477290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de marroquinería, paraguas y similares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477311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productos farmacéuticos y herboristería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477312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medicamentos de uso humano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productos cosméticos, de tocador y de perfumería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2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477330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instrumental médico y odontológico y artículos ortopédicos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de óptica y fotografía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de relojería y joyería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bijouterie y fantasía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de flores, plantas, semillas, abonos, fertilizantes y otros productos de vivero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materiales y productos de limpieza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477461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combustibles comprendidos en la ley 23.966, excepto de producción propia y excepto para automotores y motocicletas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477462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combustible de producción propia comprendidos en la ley 23.966 excepto para vehículos automotores y motocicletas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477469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fuel oil, gas en garrafas, carbón y leña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477470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productos veterinarios, animales domésticos y alimento balanceado para mascotas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477480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obras de arte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477490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artículos nuevos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477810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muebles usados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477820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libros, revistas y similares usados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477830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antigüedades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477840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de oro, monedas, sellos y similares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477890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Venta al por menor de artículos usados n.c.p. excepto automotores y motocicletas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478010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alimentos, bebidas y tabaco en puestos móviles y mercados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478090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de productos n.c.p. en puestos móviles y mercados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479101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por internet</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479109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por correo, televisión y otros medios de comunicación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479900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Venta al por menor no realizada en establecimientos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ferroviario urbano y suburbano de pasajeros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ferroviario interurbano de pasajeros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491201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ferroviario de petróleo y gas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491209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ferroviario de cargas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 de transporte automotor urbano y suburbano regular de pasajeros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transporte automotor de pasajeros mediante taxis y remises; alquiler de autos con chofer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escolar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492140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urbano y suburbano no regular de pasajeros de oferta libre, excepto mediante taxis y remises, alquiler de autos con chofer y transporte escolar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492150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interurbano regular de pasajeros, E1203excepto transporte internacional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492160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 de transporte automotor interurbano no regular de pasajeros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492170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 de transporte automotor internacional de pasajeros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492180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 de transporte automotor turístico de pasajeros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de pasajeros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mudanza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492221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de cereales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492229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de mercaderías a granel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492230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de animales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492240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por camión cisterna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492250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de mercaderías y sustancias peligrosas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492280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urbano de carga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492291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de petróleo y gas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492299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automotor de cargas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493110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 de transporte por oleoductos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493120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por poliductos y fueloductos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493200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por gasoductos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501100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marítimo de pasajeros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501201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marítimo de petróleo y gas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501209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marítimo de carga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502101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fluvial y lacustre de pasajeros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502200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fluvial y lacustre de carga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511000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aéreo de pasajeros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512000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transporte aéreo de cargas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manipulación de carga en el ámbito terrestre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manipulación de carga en el ámbito portuario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521030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manipulación de carga en el ámbito aéreo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almacenamiento y depósito en silos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522020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almacenamiento y depósito en cámaras frigoríficas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522091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usuarios directos de zona franca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522092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gestión de depósitos fiscales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522099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almacenamiento y depósito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523011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gestión aduanera realizados por despachantes de aduana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523019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gestión aduanera para el transporte de mercaderías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523020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agencias marítimas para el transporte de mercaderías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523031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gestión de agentes de transporte aduanero excepto agencias marítimas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523032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operadores logísticos seguros (OLS) en el ámbito aduanero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523039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operadores logísticos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523090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gestión y logística para el transporte de mercaderías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explotación de infraestructura para el transporte terrestre, peajes y otros derechos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playas de estacionamiento y garajes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estaciones terminales de ómnibus y ferroviarias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complementarios para el transporte terrestre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explotación de infraestructura para el transporte marítimo, derechos de puerto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guarderías náuticas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524230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para la navegación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524290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complementarios para el transporte marítimo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explotación de infraestructura para el transporte aéreo, derechos de aeropuerto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hangares y estacionamiento de aeronaves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524330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para la aeronavegación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524390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complementarios para el transporte aéreo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530010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correo postal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530090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mensajerías.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551010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alojamiento por hora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551021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alojamiento en pensiones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551022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alojamiento en hoteles, hosterías y residenciales similares, excepto por hora, que incluyen servicio de restaurante al público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551023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alojamiento en hoteles, hosterías y residenciales similares, excepto por hora, que no incluyen servicio de restaurante al público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551090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pt-BR" w:eastAsia="es-ES"/>
              </w:rPr>
            </w:pPr>
            <w:r w:rsidRPr="001B7A7C">
              <w:rPr>
                <w:rFonts w:ascii="Arial" w:eastAsia="Times New Roman" w:hAnsi="Arial" w:cs="Arial"/>
                <w:sz w:val="24"/>
                <w:szCs w:val="24"/>
                <w:lang w:val="pt-BR" w:eastAsia="es-ES"/>
              </w:rPr>
              <w:t>Servicios de hospedaje temporal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552000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alojamiento en campings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561011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restaurantes y cantinas sin espectáculo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561012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restaurantes y cantinas con espectáculo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561013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"fast food" y locales de venta de comidas y bebidas al paso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561014</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expendio de bebidas en bares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561019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expendio de comidas y bebidas en establecimientos con servicio de mesa y/o en mostrador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preparación de comidas para llevar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561030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de expendio de helados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561040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preparación de comidas realizadas por/para vendedores ambulantes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preparación de comidas para empresas y eventos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562091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cantinas con atención exclusiva a los empleados o estudiantes dentro de empresas o establecimientos educativos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562099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comidas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581100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Edición de libros, folletos, y otras publicaciones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581200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Edición de directorios y listas de correos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581300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Edición de periódicos, revistas y publicaciones periódicas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581900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Edición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1,50%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591110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de filmes y videocintas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591120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Postproducción de filmes y videocintas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591200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Distribución de filmes y videocintas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591300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Exhibición de filmes y videocintas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592000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grabación de sonido y edición de música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601000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Emisión y retransmisión de radio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602100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Emisión y retransmisión de televisión abierta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602200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Operadores de televisión por suscripción.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602310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Emisión de señales de televisión por suscripción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602320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de programas de televisión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602900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televisión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611010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locutorios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611090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telefonía fija, excepto locutorios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612000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telefonía móvil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613000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telecomunicaciones vía satélite, excepto servicios de transmisión de televisión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614010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proveedores de acceso a internet</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614090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telecomunicación vía internet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619000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telecomunicaciones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620101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Desarrollo y puesta a punto de productos de software</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620102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Desarrollo de productos de software específicos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620103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Desarrollo de software elaborado para procesadores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620104</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consultores en informática y suministros de programas de informática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620200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consultores en equipo de informática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620300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consultores en tecnología de la información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620900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informática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631110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Procesamiento de datos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631120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Hospedaje de datos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631190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Actividades conexas al procesamiento y hospedaje de datos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631201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Portales web por suscripción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631202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Portales web</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639100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Agencias de noticias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639900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información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la banca central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641910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la banca mayorista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641920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la banca de inversión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641930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la banca minorista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641941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intermediación financiera realizada por las compañías financieras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641942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intermediación financiera realizada por sociedades de ahorro y préstamo para la vivienda y otros inmuebles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641943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intermediación financiera realizada por cajas de crédito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sociedades de cartera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643001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fideicomisos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643009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Fondos y sociedades de inversión y entidades financieras similares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649100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Arrendamiento financiero, leasing</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649210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Actividades de crédito para financiar otras actividades económicas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649220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entidades de tarjeta de compra y/o crédito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649290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crédito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649910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agentes de mercado abierto "puros"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649991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socios inversores en sociedades regulares según Ley 19.550 - S.R.L., S.C.A, etc, excepto socios inversores en sociedades anónimas incluidos en 649999 -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649999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financiación y actividades financieras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651110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seguros de salud</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651120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seguros de vida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651130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seguros personales excepto los de salud y de vida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651210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aseguradoras de riesgo de trabajo (ART)</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651220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seguros patrimoniales excepto los de las aseguradoras de riesgo de trabajo (ART)</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651310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Obras Sociales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651320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cajas de previsión social pertenecientes a asociaciones profesionales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652000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Reaseguros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653000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Administración de fondos de pensiones, excepto la seguridad social obligatoria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661111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mercados y cajas de valores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661121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mercados a término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661131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bolsas de comercio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661910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bursátiles de mediación o por cuenta de terceros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661920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casas y agencias de cambio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661930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sociedades calificadoras de riesgos financieros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661991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envío y recepción de fondos desde y hacia el exterior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661992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administradoras de vales y tickets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661999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auxiliares a la intermediación financiera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evaluación de riesgos y daños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662020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productores y asesores de seguros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662090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auxiliares a los servicios de seguros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663000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gestión de fondos a cambio de una retribución o por contrata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681010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alquiler y explotación de inmuebles para fiestas, convenciones y otros eventos similares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681020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alquiler de consultorios médicos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681098</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inmobiliarios realizados por cuenta propia, con bienes urbanos propios o arrendados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681099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inmobiliarios realizados por cuenta propia, con bienes rurales propios o arrendados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682010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administración de consorcios de edificios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682091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prestados por inmobiliarias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682099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inmobiliarios realizados a cambio de una retribución o por contrata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691001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jurídicos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691002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notariales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692000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contabilidad, auditoría y asesoría fiscal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702010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gerenciamiento de empresas e instituciones de salud; servicios de auditoría y medicina legal; servicio de asesoramiento farmacéutico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702091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asesoramiento, dirección y gestión empresarial realizados por integrantes de los órganos de administración y/o fiscalización en sociedades anónimas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702092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asesoramiento, dirección y gestión empresarial realizados por integrantes de cuerpos de dirección en sociedades excepto las anónimas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702099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asesoramiento, dirección y gestión empresarial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711001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relacionados con la construcción.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711002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geológicos y de prospección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711003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relacionados con la electrónica y las comunicaciones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711009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arquitectura e ingeniería y servicios conexos de asesoramiento técnico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712000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Ensayos y análisis técnicos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721010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Investigación y desarrollo experimental en el campo de la ingeniería y la tecnología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721020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Investigación y desarrollo experimental en el campo de las ciencias médicas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721030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Investigación y desarrollo experimental en el campo de las ciencias agropecuarias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721090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Investigación y desarrollo experimental en el campo de las ciencias exactas y naturales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722010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Investigación y desarrollo experimental en el campo de las ciencias sociales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58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722020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Investigación y desarrollo experimental en el campo de las ciencias humanas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731001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comercialización de tiempo y espacio publicitario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731009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publicidad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732000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Estudio de mercado, realización de encuestas de opinión pública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741000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diseño especializado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742000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fotografía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749001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traducción e interpretación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749002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representación e intermediación de artistas y modelos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749003</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representación e intermediación de deportistas profesionales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749009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Actividades profesionales, científicas y técnicas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750000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veterinarios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771110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automóviles sin conductor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42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771190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vehículos automotores n.c.p., sin conductor ni operarios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771210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equipo de transporte para vía acuática, sin operarios ni tripulación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771220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equipo de transporte para vía aérea, sin operarios ni tripulación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771290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Alquiler de equipo de transporte n.c.p. sin conductor ni operarios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videos y video juegos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772091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prendas de vestir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772099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efectos personales y enseres domésticos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773010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maquinaria y equipo agropecuario y forestal, sin operarios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773020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maquinaria y equipo para la minería, sin operarios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773030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maquinaria y equipo de construcción e ingeniería civil, sin operarios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773040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maquinaria y equipo de oficina, incluso computadoras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773090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Alquiler de maquinaria y equipo n.c.p., sin personal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774000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Arrendamiento y gestión de bienes intangibles no financieros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780001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Empresas de servicios eventuales según Ley N° 24.013 (arts. 75 a 80)</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780009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Obtención y dotación de personal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791101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minoristas de agencias de viajes excepto en comisión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791102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minoristas de agencias de viajes en comisión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791201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mayoristas de agencias de viajes excepto en comisión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791202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mayoristas de agencias de viajes en comisión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791901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turismo aventura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791909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complementarios de apoyo turístico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801010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transporte de caudales y objetos de valor</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801020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sistemas de seguridad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801090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seguridad e investigación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811000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combinado de apoyo a edificios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812010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limpieza general de edificios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812020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desinfección y exterminio de plagas en el ámbito urbano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812091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limpieza de medios de transporte excepto automóviles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812099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limpieza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813000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jardinería y mantenimiento de espacios verdes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821100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combinados de gestión administrativa de oficinas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821900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fotocopiado, preparación de documentos y otros servicios de apoyo de oficina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2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822001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call center por gestión de venta de bienes y/o prestación de servicios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822009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call center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823000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organización de convenciones y exposiciones comerciales, excepto culturales y deportivos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829100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agencias de cobro y calificación crediticia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829200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envase y empaque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829901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recarga de saldo o crédito para consumo de bienes o servicios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829909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empresariales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841100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generales de la Administración Pública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841200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para la regulación de las actividades sanitarias, educativas, culturales, y restantes servicios sociales, excepto seguridad social obligatoria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841300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para la regulación de la actividad económica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841900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auxiliares para los servicios generales de la Administración Pública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842100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asuntos exteriores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842200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defensa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842300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para el orden público y la seguridad</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842400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justicia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842500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protección civil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843000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la seguridad social obligatoria, excepto obras sociales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Guarderías y jardines maternales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inicial, jardín de infantes y primaria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852100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secundaria de formación general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secundaria de formación técnica y profesional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853100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terciaria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853201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universitaria excepto formación de posgrado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853300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Formación de posgrado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854910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de idiomas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854920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de cursos relacionados con informática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854930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para adultos, excepto discapacitados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854940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especial y para discapacitados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854950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de gimnasia, deportes y actividades físicas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854960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Enseñanza artística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854990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enseñanza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855000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apoyo a la educación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internación excepto instituciones relacionadas con la salud mental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internación en instituciones relacionadas con la salud mental</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862110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consulta médica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862120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proveedores de atención médica domiciliaria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862130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atención médica en dispensarios, salitas, vacunatorios y otros locales de atención primaria de la salud</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odontológicos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863110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prácticas de diagnóstico en laboratorios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863120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prácticas de diagnóstico por imágenes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863190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prácticas de diagnóstico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863200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tratamiento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863300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 médico integrado de consulta, diagnóstico y tratamiento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864000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emergencias y traslados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869010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rehabilitación física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869090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relacionados con la salud humana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2,00%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870100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atención a personas con problemas de salud mental o de adicciones, con alojamiento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870210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atención a ancianos con alojamiento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870220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atención a personas minusválidas con alojamiento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870910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atención a niños y adolescentes carenciados con alojamiento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870920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atención a mujeres con alojamiento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870990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sociales con alojamiento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880000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sociales sin alojamiento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900011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Producción de espectáculos teatrales y musicales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900021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Composición y representación de obras teatrales, musicales y artísticas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900030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conexos a la producción de espectáculos teatrales y musicales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900040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agencias de ventas de entradas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900091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pt-BR" w:eastAsia="es-ES"/>
              </w:rPr>
            </w:pPr>
            <w:r w:rsidRPr="001B7A7C">
              <w:rPr>
                <w:rFonts w:ascii="Arial" w:eastAsia="Times New Roman" w:hAnsi="Arial" w:cs="Arial"/>
                <w:sz w:val="24"/>
                <w:szCs w:val="24"/>
                <w:lang w:val="pt-BR" w:eastAsia="es-ES"/>
              </w:rPr>
              <w:t>Servicios de espectáculos artísticos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910100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bibliotecas y archivos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910200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museos y preservación de lugares y edificios históricos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910300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jardines botánicos, zoológicos y de parques nacionales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910900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culturales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920001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recepción de apuestas de quiniela, lotería y similares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920009</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relacionados con juegos de azar y apuestas n.c.p.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931010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organización, dirección y gestión de prácticas deportivas en clubes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931020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Explotación de instalaciones deportivas, excepto clubes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931030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Promoción y producción de espectáculos deportivos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931041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prestados por deportistas y atletas para la realización de prácticas deportivas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931042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prestados por profesionales y técnicos para la realización de prácticas deportivas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931050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acondicionamiento físico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931090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para la práctica deportiva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939010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parques de diversiones y parques temáticos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939020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salones de juegos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4,10%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939030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salones de baile, discotecas y similares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5,00%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939090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entretenimiento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941100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 xml:space="preserve">Servicios de organizaciones empresariales y de empleadores </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941200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organizaciones profesionales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942000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sindicatos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949100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organizaciones religiosas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949200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organizaciones políticas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949910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mutuales, excepto mutuales de salud y financieras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949920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consorcios de edificios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949930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cooperativas cuando realizan varias actividades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949990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asociaciones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951100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y mantenimiento de equipos informáticos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lastRenderedPageBreak/>
              <w:t>951200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y mantenimiento de equipos de comunicación</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952100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de artículos eléctricos y electrónicos de uso doméstico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952200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de calzado y artículos de marroquinería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952300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de tapizados y muebles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952910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Reforma y reparación de cerraduras, duplicación de llaves. Cerrajerías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952920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de relojes y joyas. Relojerías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952990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Reparación de efectos personales y enseres domésticos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960101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limpieza de prendas prestado por tintorerías rápidas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960102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Lavado y limpieza de artículos de tela, cuero y/o de piel, incluso la limpieza en seco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960201</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peluquería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960202</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tratamiento de belleza, excepto los de peluquería</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960300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Pompas fúnebres y servicios conexos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960910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centros de estética, spa y similares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960990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personales n.c.p.</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970000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hogares privados que contratan servicio doméstico</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1B7A7C" w:rsidRPr="001B7A7C" w:rsidRDefault="001B7A7C" w:rsidP="001B7A7C">
            <w:pPr>
              <w:spacing w:after="0" w:line="240" w:lineRule="auto"/>
              <w:jc w:val="center"/>
              <w:rPr>
                <w:rFonts w:ascii="Arial" w:eastAsia="Times New Roman" w:hAnsi="Arial" w:cs="Arial"/>
                <w:b/>
                <w:bCs/>
                <w:sz w:val="24"/>
                <w:szCs w:val="24"/>
                <w:lang w:val="es-ES" w:eastAsia="es-ES"/>
              </w:rPr>
            </w:pPr>
            <w:r w:rsidRPr="001B7A7C">
              <w:rPr>
                <w:rFonts w:ascii="Arial" w:eastAsia="Times New Roman" w:hAnsi="Arial" w:cs="Arial"/>
                <w:b/>
                <w:bCs/>
                <w:sz w:val="24"/>
                <w:szCs w:val="24"/>
                <w:lang w:val="es-ES" w:eastAsia="es-ES"/>
              </w:rPr>
              <w:t>990000</w:t>
            </w:r>
          </w:p>
        </w:tc>
        <w:tc>
          <w:tcPr>
            <w:tcW w:w="7686" w:type="dxa"/>
            <w:tcBorders>
              <w:top w:val="nil"/>
              <w:left w:val="nil"/>
              <w:bottom w:val="single" w:sz="4" w:space="0" w:color="auto"/>
              <w:right w:val="single" w:sz="4" w:space="0" w:color="auto"/>
            </w:tcBorders>
            <w:shd w:val="clear" w:color="000000" w:fill="FFFFFF"/>
            <w:vAlign w:val="center"/>
          </w:tcPr>
          <w:p w:rsidR="001B7A7C" w:rsidRPr="001B7A7C" w:rsidRDefault="001B7A7C" w:rsidP="001B7A7C">
            <w:pPr>
              <w:spacing w:after="0" w:line="240" w:lineRule="auto"/>
              <w:rPr>
                <w:rFonts w:ascii="Arial" w:eastAsia="Times New Roman" w:hAnsi="Arial" w:cs="Arial"/>
                <w:sz w:val="24"/>
                <w:szCs w:val="24"/>
                <w:lang w:val="es-ES" w:eastAsia="es-ES"/>
              </w:rPr>
            </w:pPr>
            <w:r w:rsidRPr="001B7A7C">
              <w:rPr>
                <w:rFonts w:ascii="Arial" w:eastAsia="Times New Roman" w:hAnsi="Arial" w:cs="Arial"/>
                <w:sz w:val="24"/>
                <w:szCs w:val="24"/>
                <w:lang w:val="es-ES" w:eastAsia="es-ES"/>
              </w:rPr>
              <w:t>Servicios de organizaciones y órganos extraterritoriales</w:t>
            </w:r>
          </w:p>
        </w:tc>
        <w:tc>
          <w:tcPr>
            <w:tcW w:w="1087" w:type="dxa"/>
            <w:gridSpan w:val="2"/>
            <w:tcBorders>
              <w:top w:val="nil"/>
              <w:left w:val="nil"/>
              <w:bottom w:val="single" w:sz="4" w:space="0" w:color="auto"/>
              <w:right w:val="single" w:sz="4" w:space="0" w:color="auto"/>
            </w:tcBorders>
            <w:shd w:val="clear" w:color="000000" w:fill="FFFFFF"/>
            <w:noWrap/>
            <w:vAlign w:val="bottom"/>
          </w:tcPr>
          <w:p w:rsidR="001B7A7C" w:rsidRPr="001B7A7C" w:rsidRDefault="001B7A7C" w:rsidP="001B7A7C">
            <w:pPr>
              <w:spacing w:after="0" w:line="240" w:lineRule="auto"/>
              <w:jc w:val="center"/>
              <w:rPr>
                <w:rFonts w:ascii="Arial" w:eastAsia="Times New Roman" w:hAnsi="Arial" w:cs="Arial"/>
                <w:color w:val="000000"/>
                <w:sz w:val="24"/>
                <w:szCs w:val="24"/>
                <w:lang w:val="es-ES" w:eastAsia="es-ES"/>
              </w:rPr>
            </w:pPr>
            <w:r w:rsidRPr="001B7A7C">
              <w:rPr>
                <w:rFonts w:ascii="Arial" w:eastAsia="Times New Roman" w:hAnsi="Arial" w:cs="Arial"/>
                <w:color w:val="000000"/>
                <w:sz w:val="24"/>
                <w:szCs w:val="24"/>
                <w:lang w:val="es-ES" w:eastAsia="es-ES"/>
              </w:rPr>
              <w:t>2,50%</w:t>
            </w:r>
          </w:p>
        </w:tc>
      </w:tr>
      <w:tr w:rsidR="001B7A7C" w:rsidRPr="001B7A7C" w:rsidTr="001B7A7C">
        <w:trPr>
          <w:trHeight w:val="344"/>
        </w:trPr>
        <w:tc>
          <w:tcPr>
            <w:tcW w:w="1598" w:type="dxa"/>
            <w:tcBorders>
              <w:top w:val="nil"/>
              <w:left w:val="nil"/>
              <w:bottom w:val="nil"/>
              <w:right w:val="nil"/>
            </w:tcBorders>
            <w:noWrap/>
            <w:vAlign w:val="center"/>
          </w:tcPr>
          <w:p w:rsidR="001B7A7C" w:rsidRPr="001B7A7C" w:rsidRDefault="001B7A7C" w:rsidP="001B7A7C">
            <w:pPr>
              <w:spacing w:after="0" w:line="240" w:lineRule="auto"/>
              <w:jc w:val="center"/>
              <w:rPr>
                <w:rFonts w:ascii="Calibri" w:eastAsia="Times New Roman" w:hAnsi="Calibri" w:cs="Calibri"/>
                <w:sz w:val="24"/>
                <w:szCs w:val="24"/>
                <w:lang w:val="es-ES" w:eastAsia="es-ES"/>
              </w:rPr>
            </w:pPr>
          </w:p>
        </w:tc>
        <w:tc>
          <w:tcPr>
            <w:tcW w:w="8196" w:type="dxa"/>
            <w:gridSpan w:val="2"/>
            <w:tcBorders>
              <w:top w:val="nil"/>
              <w:left w:val="nil"/>
              <w:bottom w:val="nil"/>
              <w:right w:val="nil"/>
            </w:tcBorders>
            <w:vAlign w:val="center"/>
          </w:tcPr>
          <w:p w:rsidR="001B7A7C" w:rsidRPr="001B7A7C" w:rsidRDefault="001B7A7C" w:rsidP="001B7A7C">
            <w:pPr>
              <w:spacing w:after="0" w:line="240" w:lineRule="auto"/>
              <w:rPr>
                <w:rFonts w:ascii="Calibri" w:eastAsia="Times New Roman" w:hAnsi="Calibri" w:cs="Calibri"/>
                <w:sz w:val="24"/>
                <w:szCs w:val="24"/>
                <w:lang w:val="es-ES" w:eastAsia="es-ES"/>
              </w:rPr>
            </w:pPr>
          </w:p>
        </w:tc>
        <w:tc>
          <w:tcPr>
            <w:tcW w:w="1087" w:type="dxa"/>
            <w:gridSpan w:val="2"/>
            <w:tcBorders>
              <w:top w:val="nil"/>
              <w:left w:val="nil"/>
              <w:bottom w:val="nil"/>
              <w:right w:val="nil"/>
            </w:tcBorders>
            <w:shd w:val="clear" w:color="000000" w:fill="FFFFFF"/>
            <w:noWrap/>
            <w:vAlign w:val="bottom"/>
          </w:tcPr>
          <w:p w:rsidR="001B7A7C" w:rsidRPr="001B7A7C" w:rsidRDefault="001B7A7C" w:rsidP="001B7A7C">
            <w:pPr>
              <w:spacing w:after="0" w:line="240" w:lineRule="auto"/>
              <w:jc w:val="center"/>
              <w:rPr>
                <w:rFonts w:ascii="Calibri" w:eastAsia="Times New Roman" w:hAnsi="Calibri" w:cs="Calibri"/>
                <w:color w:val="000000"/>
                <w:sz w:val="24"/>
                <w:szCs w:val="24"/>
                <w:lang w:val="es-ES" w:eastAsia="es-ES"/>
              </w:rPr>
            </w:pPr>
            <w:r w:rsidRPr="001B7A7C">
              <w:rPr>
                <w:rFonts w:ascii="Calibri" w:eastAsia="Times New Roman" w:hAnsi="Calibri" w:cs="Calibri"/>
                <w:color w:val="000000"/>
                <w:sz w:val="24"/>
                <w:szCs w:val="24"/>
                <w:lang w:val="es-ES" w:eastAsia="es-ES"/>
              </w:rPr>
              <w:t> </w:t>
            </w:r>
          </w:p>
        </w:tc>
      </w:tr>
      <w:tr w:rsidR="001B7A7C" w:rsidRPr="001B7A7C" w:rsidTr="001B7A7C">
        <w:trPr>
          <w:trHeight w:val="315"/>
        </w:trPr>
        <w:tc>
          <w:tcPr>
            <w:tcW w:w="1598" w:type="dxa"/>
            <w:tcBorders>
              <w:top w:val="nil"/>
              <w:left w:val="nil"/>
              <w:bottom w:val="nil"/>
              <w:right w:val="nil"/>
            </w:tcBorders>
            <w:noWrap/>
            <w:vAlign w:val="center"/>
          </w:tcPr>
          <w:p w:rsidR="001B7A7C" w:rsidRPr="001B7A7C" w:rsidRDefault="001B7A7C" w:rsidP="001B7A7C">
            <w:pPr>
              <w:spacing w:after="0" w:line="240" w:lineRule="auto"/>
              <w:jc w:val="center"/>
              <w:rPr>
                <w:rFonts w:ascii="Calibri" w:eastAsia="Times New Roman" w:hAnsi="Calibri" w:cs="Calibri"/>
                <w:sz w:val="24"/>
                <w:szCs w:val="24"/>
                <w:lang w:val="es-ES" w:eastAsia="es-ES"/>
              </w:rPr>
            </w:pPr>
            <w:r w:rsidRPr="001B7A7C">
              <w:rPr>
                <w:rFonts w:ascii="Calibri" w:eastAsia="Times New Roman" w:hAnsi="Calibri" w:cs="Calibri"/>
                <w:sz w:val="24"/>
                <w:szCs w:val="24"/>
                <w:lang w:val="es-ES" w:eastAsia="es-ES"/>
              </w:rPr>
              <w:t xml:space="preserve">        </w:t>
            </w:r>
          </w:p>
        </w:tc>
        <w:tc>
          <w:tcPr>
            <w:tcW w:w="8196" w:type="dxa"/>
            <w:gridSpan w:val="2"/>
            <w:tcBorders>
              <w:top w:val="nil"/>
              <w:left w:val="nil"/>
              <w:bottom w:val="nil"/>
              <w:right w:val="nil"/>
            </w:tcBorders>
            <w:vAlign w:val="center"/>
          </w:tcPr>
          <w:p w:rsidR="001B7A7C" w:rsidRPr="001B7A7C" w:rsidRDefault="001B7A7C" w:rsidP="001B7A7C">
            <w:pPr>
              <w:spacing w:after="0" w:line="240" w:lineRule="auto"/>
              <w:rPr>
                <w:rFonts w:ascii="Calibri" w:eastAsia="Times New Roman" w:hAnsi="Calibri" w:cs="Calibri"/>
                <w:sz w:val="24"/>
                <w:szCs w:val="24"/>
                <w:lang w:val="es-ES" w:eastAsia="es-ES"/>
              </w:rPr>
            </w:pPr>
          </w:p>
        </w:tc>
        <w:tc>
          <w:tcPr>
            <w:tcW w:w="1087" w:type="dxa"/>
            <w:gridSpan w:val="2"/>
            <w:tcBorders>
              <w:top w:val="nil"/>
              <w:left w:val="nil"/>
              <w:bottom w:val="nil"/>
              <w:right w:val="nil"/>
            </w:tcBorders>
            <w:shd w:val="clear" w:color="000000" w:fill="FFFFFF"/>
            <w:noWrap/>
            <w:vAlign w:val="bottom"/>
          </w:tcPr>
          <w:p w:rsidR="001B7A7C" w:rsidRPr="001B7A7C" w:rsidRDefault="001B7A7C" w:rsidP="001B7A7C">
            <w:pPr>
              <w:spacing w:after="0" w:line="240" w:lineRule="auto"/>
              <w:jc w:val="center"/>
              <w:rPr>
                <w:rFonts w:ascii="Calibri" w:eastAsia="Times New Roman" w:hAnsi="Calibri" w:cs="Calibri"/>
                <w:color w:val="000000"/>
                <w:sz w:val="24"/>
                <w:szCs w:val="24"/>
                <w:lang w:val="es-ES" w:eastAsia="es-ES"/>
              </w:rPr>
            </w:pPr>
            <w:r w:rsidRPr="001B7A7C">
              <w:rPr>
                <w:rFonts w:ascii="Calibri" w:eastAsia="Times New Roman" w:hAnsi="Calibri" w:cs="Calibri"/>
                <w:color w:val="000000"/>
                <w:sz w:val="24"/>
                <w:szCs w:val="24"/>
                <w:lang w:val="es-ES" w:eastAsia="es-ES"/>
              </w:rPr>
              <w:t> </w:t>
            </w:r>
          </w:p>
        </w:tc>
      </w:tr>
      <w:tr w:rsidR="001B7A7C" w:rsidRPr="001B7A7C" w:rsidTr="001B7A7C">
        <w:trPr>
          <w:trHeight w:val="315"/>
        </w:trPr>
        <w:tc>
          <w:tcPr>
            <w:tcW w:w="1598" w:type="dxa"/>
            <w:tcBorders>
              <w:top w:val="nil"/>
              <w:left w:val="nil"/>
              <w:bottom w:val="nil"/>
              <w:right w:val="nil"/>
            </w:tcBorders>
            <w:noWrap/>
            <w:vAlign w:val="center"/>
          </w:tcPr>
          <w:p w:rsidR="001B7A7C" w:rsidRPr="001B7A7C" w:rsidRDefault="001B7A7C" w:rsidP="001B7A7C">
            <w:pPr>
              <w:spacing w:after="0" w:line="240" w:lineRule="auto"/>
              <w:jc w:val="center"/>
              <w:rPr>
                <w:rFonts w:ascii="Calibri" w:eastAsia="Times New Roman" w:hAnsi="Calibri" w:cs="Calibri"/>
                <w:sz w:val="24"/>
                <w:szCs w:val="24"/>
                <w:lang w:val="es-ES" w:eastAsia="es-ES"/>
              </w:rPr>
            </w:pPr>
          </w:p>
        </w:tc>
        <w:tc>
          <w:tcPr>
            <w:tcW w:w="8196" w:type="dxa"/>
            <w:gridSpan w:val="2"/>
            <w:tcBorders>
              <w:top w:val="nil"/>
              <w:left w:val="nil"/>
              <w:bottom w:val="nil"/>
              <w:right w:val="nil"/>
            </w:tcBorders>
            <w:vAlign w:val="center"/>
          </w:tcPr>
          <w:p w:rsidR="001B7A7C" w:rsidRPr="001B7A7C" w:rsidRDefault="001B7A7C" w:rsidP="001B7A7C">
            <w:pPr>
              <w:spacing w:after="0" w:line="240" w:lineRule="auto"/>
              <w:rPr>
                <w:rFonts w:ascii="Calibri" w:eastAsia="Times New Roman" w:hAnsi="Calibri" w:cs="Calibri"/>
                <w:sz w:val="24"/>
                <w:szCs w:val="24"/>
                <w:lang w:val="es-ES" w:eastAsia="es-ES"/>
              </w:rPr>
            </w:pPr>
          </w:p>
        </w:tc>
        <w:tc>
          <w:tcPr>
            <w:tcW w:w="1087" w:type="dxa"/>
            <w:gridSpan w:val="2"/>
            <w:tcBorders>
              <w:top w:val="nil"/>
              <w:left w:val="nil"/>
              <w:bottom w:val="nil"/>
              <w:right w:val="nil"/>
            </w:tcBorders>
            <w:shd w:val="clear" w:color="000000" w:fill="FFFFFF"/>
            <w:noWrap/>
            <w:vAlign w:val="bottom"/>
          </w:tcPr>
          <w:p w:rsidR="001B7A7C" w:rsidRPr="001B7A7C" w:rsidRDefault="001B7A7C" w:rsidP="001B7A7C">
            <w:pPr>
              <w:spacing w:after="0" w:line="240" w:lineRule="auto"/>
              <w:jc w:val="center"/>
              <w:rPr>
                <w:rFonts w:ascii="Calibri" w:eastAsia="Times New Roman" w:hAnsi="Calibri" w:cs="Calibri"/>
                <w:color w:val="000000"/>
                <w:sz w:val="24"/>
                <w:szCs w:val="24"/>
                <w:lang w:val="es-ES" w:eastAsia="es-ES"/>
              </w:rPr>
            </w:pPr>
            <w:r w:rsidRPr="001B7A7C">
              <w:rPr>
                <w:rFonts w:ascii="Calibri" w:eastAsia="Times New Roman" w:hAnsi="Calibri" w:cs="Calibri"/>
                <w:color w:val="000000"/>
                <w:sz w:val="24"/>
                <w:szCs w:val="24"/>
                <w:lang w:val="es-ES" w:eastAsia="es-ES"/>
              </w:rPr>
              <w:t> </w:t>
            </w:r>
          </w:p>
        </w:tc>
      </w:tr>
      <w:tr w:rsidR="001B7A7C" w:rsidRPr="001B7A7C" w:rsidTr="001B7A7C">
        <w:trPr>
          <w:trHeight w:val="315"/>
        </w:trPr>
        <w:tc>
          <w:tcPr>
            <w:tcW w:w="1598" w:type="dxa"/>
            <w:tcBorders>
              <w:top w:val="nil"/>
              <w:left w:val="nil"/>
              <w:bottom w:val="nil"/>
              <w:right w:val="nil"/>
            </w:tcBorders>
            <w:noWrap/>
            <w:vAlign w:val="center"/>
          </w:tcPr>
          <w:p w:rsidR="001B7A7C" w:rsidRPr="001B7A7C" w:rsidRDefault="001B7A7C" w:rsidP="006C3CDC">
            <w:pPr>
              <w:spacing w:after="0" w:line="240" w:lineRule="auto"/>
              <w:rPr>
                <w:rFonts w:ascii="Calibri" w:eastAsia="Times New Roman" w:hAnsi="Calibri" w:cs="Calibri"/>
                <w:sz w:val="24"/>
                <w:szCs w:val="24"/>
                <w:lang w:val="es-ES" w:eastAsia="es-ES"/>
              </w:rPr>
            </w:pPr>
          </w:p>
        </w:tc>
        <w:tc>
          <w:tcPr>
            <w:tcW w:w="8196" w:type="dxa"/>
            <w:gridSpan w:val="2"/>
            <w:tcBorders>
              <w:top w:val="nil"/>
              <w:left w:val="nil"/>
              <w:bottom w:val="nil"/>
              <w:right w:val="nil"/>
            </w:tcBorders>
            <w:vAlign w:val="center"/>
          </w:tcPr>
          <w:p w:rsidR="001B7A7C" w:rsidRPr="001B7A7C" w:rsidRDefault="001B7A7C" w:rsidP="001B7A7C">
            <w:pPr>
              <w:spacing w:after="0" w:line="240" w:lineRule="auto"/>
              <w:rPr>
                <w:rFonts w:ascii="Calibri" w:eastAsia="Times New Roman" w:hAnsi="Calibri" w:cs="Calibri"/>
                <w:sz w:val="24"/>
                <w:szCs w:val="24"/>
                <w:lang w:val="es-ES" w:eastAsia="es-ES"/>
              </w:rPr>
            </w:pPr>
          </w:p>
        </w:tc>
        <w:tc>
          <w:tcPr>
            <w:tcW w:w="1087" w:type="dxa"/>
            <w:gridSpan w:val="2"/>
            <w:tcBorders>
              <w:top w:val="nil"/>
              <w:left w:val="nil"/>
              <w:bottom w:val="nil"/>
              <w:right w:val="nil"/>
            </w:tcBorders>
            <w:shd w:val="clear" w:color="000000" w:fill="FFFFFF"/>
            <w:noWrap/>
            <w:vAlign w:val="bottom"/>
          </w:tcPr>
          <w:p w:rsidR="001B7A7C" w:rsidRPr="001B7A7C" w:rsidRDefault="001B7A7C" w:rsidP="001B7A7C">
            <w:pPr>
              <w:spacing w:after="0" w:line="240" w:lineRule="auto"/>
              <w:jc w:val="center"/>
              <w:rPr>
                <w:rFonts w:ascii="Calibri" w:eastAsia="Times New Roman" w:hAnsi="Calibri" w:cs="Calibri"/>
                <w:color w:val="000000"/>
                <w:sz w:val="24"/>
                <w:szCs w:val="24"/>
                <w:lang w:val="es-ES" w:eastAsia="es-ES"/>
              </w:rPr>
            </w:pPr>
            <w:r w:rsidRPr="001B7A7C">
              <w:rPr>
                <w:rFonts w:ascii="Calibri" w:eastAsia="Times New Roman" w:hAnsi="Calibri" w:cs="Calibri"/>
                <w:color w:val="000000"/>
                <w:sz w:val="24"/>
                <w:szCs w:val="24"/>
                <w:lang w:val="es-ES" w:eastAsia="es-ES"/>
              </w:rPr>
              <w:t> </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B7A7C" w:rsidRPr="00E87CED" w:rsidTr="001B7A7C">
        <w:tc>
          <w:tcPr>
            <w:tcW w:w="4247" w:type="dxa"/>
            <w:shd w:val="clear" w:color="auto" w:fill="auto"/>
          </w:tcPr>
          <w:p w:rsidR="001B7A7C" w:rsidRDefault="001B7A7C" w:rsidP="001B7A7C">
            <w:pPr>
              <w:jc w:val="center"/>
              <w:rPr>
                <w:rFonts w:ascii="Arial" w:hAnsi="Arial" w:cs="Arial"/>
                <w:b/>
                <w:sz w:val="16"/>
              </w:rPr>
            </w:pPr>
          </w:p>
          <w:p w:rsidR="001B7A7C" w:rsidRDefault="001B7A7C" w:rsidP="001B7A7C">
            <w:pPr>
              <w:jc w:val="center"/>
              <w:rPr>
                <w:rFonts w:ascii="Arial" w:hAnsi="Arial" w:cs="Arial"/>
                <w:b/>
                <w:sz w:val="16"/>
              </w:rPr>
            </w:pPr>
          </w:p>
          <w:p w:rsidR="001B7A7C" w:rsidRDefault="001B7A7C" w:rsidP="001B7A7C">
            <w:pPr>
              <w:jc w:val="center"/>
              <w:rPr>
                <w:rFonts w:ascii="Arial" w:hAnsi="Arial" w:cs="Arial"/>
                <w:b/>
                <w:sz w:val="16"/>
              </w:rPr>
            </w:pPr>
            <w:r>
              <w:rPr>
                <w:rFonts w:ascii="Arial" w:hAnsi="Arial" w:cs="Arial"/>
                <w:b/>
                <w:sz w:val="16"/>
              </w:rPr>
              <w:t xml:space="preserve">BRIAN AXEL WIRZ </w:t>
            </w:r>
          </w:p>
          <w:p w:rsidR="001B7A7C" w:rsidRDefault="001B7A7C" w:rsidP="001B7A7C">
            <w:pPr>
              <w:jc w:val="center"/>
              <w:rPr>
                <w:rFonts w:ascii="Arial" w:hAnsi="Arial" w:cs="Arial"/>
                <w:b/>
                <w:sz w:val="14"/>
              </w:rPr>
            </w:pPr>
            <w:r>
              <w:rPr>
                <w:rFonts w:ascii="Arial" w:hAnsi="Arial" w:cs="Arial"/>
                <w:b/>
                <w:sz w:val="14"/>
              </w:rPr>
              <w:t>SECRETARIO LEGISLATIVO</w:t>
            </w:r>
          </w:p>
          <w:p w:rsidR="001B7A7C" w:rsidRPr="00E87CED" w:rsidRDefault="001B7A7C" w:rsidP="001B7A7C">
            <w:pPr>
              <w:jc w:val="center"/>
              <w:rPr>
                <w:rFonts w:ascii="Arial" w:hAnsi="Arial" w:cs="Arial"/>
                <w:sz w:val="12"/>
              </w:rPr>
            </w:pPr>
            <w:r>
              <w:rPr>
                <w:rFonts w:ascii="Arial" w:hAnsi="Arial" w:cs="Arial"/>
                <w:sz w:val="12"/>
              </w:rPr>
              <w:t>CONCEJO DELIBERANTE</w:t>
            </w:r>
          </w:p>
        </w:tc>
        <w:tc>
          <w:tcPr>
            <w:tcW w:w="4247" w:type="dxa"/>
            <w:shd w:val="clear" w:color="auto" w:fill="auto"/>
          </w:tcPr>
          <w:p w:rsidR="001B7A7C" w:rsidRDefault="001B7A7C" w:rsidP="001B7A7C">
            <w:pPr>
              <w:jc w:val="center"/>
              <w:rPr>
                <w:rFonts w:ascii="Arial" w:hAnsi="Arial" w:cs="Arial"/>
                <w:b/>
                <w:sz w:val="16"/>
              </w:rPr>
            </w:pPr>
          </w:p>
          <w:p w:rsidR="001B7A7C" w:rsidRDefault="001B7A7C" w:rsidP="001B7A7C">
            <w:pPr>
              <w:jc w:val="center"/>
              <w:rPr>
                <w:rFonts w:ascii="Arial" w:hAnsi="Arial" w:cs="Arial"/>
                <w:b/>
                <w:sz w:val="16"/>
              </w:rPr>
            </w:pPr>
          </w:p>
          <w:p w:rsidR="001B7A7C" w:rsidRDefault="001B7A7C" w:rsidP="001B7A7C">
            <w:pPr>
              <w:jc w:val="center"/>
              <w:rPr>
                <w:rFonts w:ascii="Arial" w:hAnsi="Arial" w:cs="Arial"/>
                <w:b/>
                <w:sz w:val="16"/>
              </w:rPr>
            </w:pPr>
            <w:r>
              <w:rPr>
                <w:rFonts w:ascii="Arial" w:hAnsi="Arial" w:cs="Arial"/>
                <w:b/>
                <w:sz w:val="16"/>
              </w:rPr>
              <w:t xml:space="preserve">MAURO MARTINEZ HOLLEY </w:t>
            </w:r>
          </w:p>
          <w:p w:rsidR="001B7A7C" w:rsidRDefault="001B7A7C" w:rsidP="001B7A7C">
            <w:pPr>
              <w:jc w:val="center"/>
              <w:rPr>
                <w:rFonts w:ascii="Arial" w:hAnsi="Arial" w:cs="Arial"/>
                <w:b/>
                <w:sz w:val="14"/>
              </w:rPr>
            </w:pPr>
            <w:r>
              <w:rPr>
                <w:rFonts w:ascii="Arial" w:hAnsi="Arial" w:cs="Arial"/>
                <w:b/>
                <w:sz w:val="14"/>
              </w:rPr>
              <w:t>PRESIDENTE</w:t>
            </w:r>
          </w:p>
          <w:p w:rsidR="001B7A7C" w:rsidRPr="00E87CED" w:rsidRDefault="001B7A7C" w:rsidP="001B7A7C">
            <w:pPr>
              <w:jc w:val="center"/>
              <w:rPr>
                <w:rFonts w:ascii="Arial" w:hAnsi="Arial" w:cs="Arial"/>
                <w:sz w:val="12"/>
              </w:rPr>
            </w:pPr>
            <w:r>
              <w:rPr>
                <w:rFonts w:ascii="Arial" w:hAnsi="Arial" w:cs="Arial"/>
                <w:sz w:val="12"/>
              </w:rPr>
              <w:t>CONCEJO DELIBERANTE</w:t>
            </w:r>
          </w:p>
        </w:tc>
      </w:tr>
    </w:tbl>
    <w:p w:rsidR="00154E0F" w:rsidRPr="001B7A7C" w:rsidRDefault="00154E0F" w:rsidP="001B7A7C">
      <w:pPr>
        <w:spacing w:after="0" w:line="360" w:lineRule="auto"/>
        <w:rPr>
          <w:rFonts w:ascii="Arial" w:hAnsi="Arial" w:cs="Arial"/>
          <w:b/>
          <w:sz w:val="24"/>
          <w:szCs w:val="24"/>
          <w:u w:val="single"/>
        </w:rPr>
      </w:pPr>
    </w:p>
    <w:sectPr w:rsidR="00154E0F" w:rsidRPr="001B7A7C" w:rsidSect="00E84B59">
      <w:headerReference w:type="default" r:id="rId8"/>
      <w:footerReference w:type="even" r:id="rId9"/>
      <w:footerReference w:type="default" r:id="rId10"/>
      <w:pgSz w:w="11906" w:h="16838" w:code="9"/>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0C" w:rsidRDefault="0011010C">
      <w:pPr>
        <w:spacing w:after="0" w:line="240" w:lineRule="auto"/>
      </w:pPr>
      <w:r>
        <w:separator/>
      </w:r>
    </w:p>
  </w:endnote>
  <w:endnote w:type="continuationSeparator" w:id="0">
    <w:p w:rsidR="0011010C" w:rsidRDefault="0011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sablanc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0C" w:rsidRDefault="0011010C" w:rsidP="00FE60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010C" w:rsidRDefault="0011010C" w:rsidP="00FE603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0C" w:rsidRDefault="0011010C" w:rsidP="00FE603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4899">
      <w:rPr>
        <w:rStyle w:val="Nmerodepgina"/>
        <w:noProof/>
      </w:rPr>
      <w:t>63</w:t>
    </w:r>
    <w:r>
      <w:rPr>
        <w:rStyle w:val="Nmerodepgina"/>
      </w:rPr>
      <w:fldChar w:fldCharType="end"/>
    </w:r>
  </w:p>
  <w:p w:rsidR="0011010C" w:rsidRDefault="0011010C" w:rsidP="00FE603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0C" w:rsidRDefault="0011010C">
      <w:pPr>
        <w:spacing w:after="0" w:line="240" w:lineRule="auto"/>
      </w:pPr>
      <w:r>
        <w:separator/>
      </w:r>
    </w:p>
  </w:footnote>
  <w:footnote w:type="continuationSeparator" w:id="0">
    <w:p w:rsidR="0011010C" w:rsidRDefault="00110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0C" w:rsidRDefault="0011010C" w:rsidP="00FE6039">
    <w:pPr>
      <w:pStyle w:val="Encabezado"/>
      <w:ind w:left="-850"/>
    </w:pPr>
    <w:r>
      <w:rPr>
        <w:noProof/>
        <w:lang w:eastAsia="es-AR"/>
      </w:rPr>
      <w:drawing>
        <wp:inline distT="0" distB="0" distL="0" distR="0" wp14:anchorId="33FD4551" wp14:editId="1658F2D8">
          <wp:extent cx="5400040" cy="114998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1499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E0B"/>
    <w:multiLevelType w:val="hybridMultilevel"/>
    <w:tmpl w:val="832A47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C126CC"/>
    <w:multiLevelType w:val="hybridMultilevel"/>
    <w:tmpl w:val="5A9A3DDC"/>
    <w:lvl w:ilvl="0" w:tplc="4CFCBE26">
      <w:start w:val="2"/>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nsid w:val="042242B7"/>
    <w:multiLevelType w:val="hybridMultilevel"/>
    <w:tmpl w:val="370649E4"/>
    <w:lvl w:ilvl="0" w:tplc="FFFFFFFF">
      <w:start w:val="1"/>
      <w:numFmt w:val="lowerLetter"/>
      <w:lvlText w:val="%1)"/>
      <w:lvlJc w:val="left"/>
      <w:pPr>
        <w:tabs>
          <w:tab w:val="num" w:pos="1080"/>
        </w:tabs>
        <w:ind w:left="1080" w:hanging="360"/>
      </w:pPr>
      <w:rPr>
        <w:rFonts w:cs="Times New Roman"/>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4E503A8"/>
    <w:multiLevelType w:val="hybridMultilevel"/>
    <w:tmpl w:val="31A0486A"/>
    <w:lvl w:ilvl="0" w:tplc="A0F690C8">
      <w:start w:val="1"/>
      <w:numFmt w:val="lowerLetter"/>
      <w:lvlText w:val="%1)"/>
      <w:lvlJc w:val="left"/>
      <w:pPr>
        <w:tabs>
          <w:tab w:val="num" w:pos="927"/>
        </w:tabs>
        <w:ind w:left="927" w:hanging="360"/>
      </w:pPr>
      <w:rPr>
        <w:rFonts w:ascii="Arial" w:eastAsiaTheme="minorHAnsi" w:hAnsi="Arial" w:cs="Arial"/>
        <w:b/>
        <w:bCs/>
        <w:i w:val="0"/>
        <w:iCs w:val="0"/>
      </w:rPr>
    </w:lvl>
    <w:lvl w:ilvl="1" w:tplc="FFFFFFFF">
      <w:start w:val="1"/>
      <w:numFmt w:val="lowerLetter"/>
      <w:lvlText w:val="%2."/>
      <w:lvlJc w:val="left"/>
      <w:pPr>
        <w:tabs>
          <w:tab w:val="num" w:pos="1287"/>
        </w:tabs>
        <w:ind w:left="1287" w:hanging="360"/>
      </w:pPr>
      <w:rPr>
        <w:rFonts w:cs="Times New Roman"/>
      </w:rPr>
    </w:lvl>
    <w:lvl w:ilvl="2" w:tplc="FFFFFFFF">
      <w:start w:val="1"/>
      <w:numFmt w:val="lowerRoman"/>
      <w:lvlText w:val="%3."/>
      <w:lvlJc w:val="right"/>
      <w:pPr>
        <w:tabs>
          <w:tab w:val="num" w:pos="2007"/>
        </w:tabs>
        <w:ind w:left="2007" w:hanging="180"/>
      </w:pPr>
      <w:rPr>
        <w:rFonts w:cs="Times New Roman"/>
      </w:rPr>
    </w:lvl>
    <w:lvl w:ilvl="3" w:tplc="FFFFFFFF">
      <w:start w:val="1"/>
      <w:numFmt w:val="decimal"/>
      <w:lvlText w:val="%4."/>
      <w:lvlJc w:val="left"/>
      <w:pPr>
        <w:tabs>
          <w:tab w:val="num" w:pos="2727"/>
        </w:tabs>
        <w:ind w:left="2727" w:hanging="360"/>
      </w:pPr>
      <w:rPr>
        <w:rFonts w:cs="Times New Roman"/>
      </w:rPr>
    </w:lvl>
    <w:lvl w:ilvl="4" w:tplc="FFFFFFFF">
      <w:start w:val="1"/>
      <w:numFmt w:val="lowerLetter"/>
      <w:lvlText w:val="%5."/>
      <w:lvlJc w:val="left"/>
      <w:pPr>
        <w:tabs>
          <w:tab w:val="num" w:pos="3447"/>
        </w:tabs>
        <w:ind w:left="3447" w:hanging="360"/>
      </w:pPr>
      <w:rPr>
        <w:rFonts w:cs="Times New Roman"/>
      </w:rPr>
    </w:lvl>
    <w:lvl w:ilvl="5" w:tplc="FFFFFFFF">
      <w:start w:val="1"/>
      <w:numFmt w:val="lowerRoman"/>
      <w:lvlText w:val="%6."/>
      <w:lvlJc w:val="right"/>
      <w:pPr>
        <w:tabs>
          <w:tab w:val="num" w:pos="4167"/>
        </w:tabs>
        <w:ind w:left="4167" w:hanging="180"/>
      </w:pPr>
      <w:rPr>
        <w:rFonts w:cs="Times New Roman"/>
      </w:rPr>
    </w:lvl>
    <w:lvl w:ilvl="6" w:tplc="FFFFFFFF">
      <w:start w:val="1"/>
      <w:numFmt w:val="decimal"/>
      <w:lvlText w:val="%7."/>
      <w:lvlJc w:val="left"/>
      <w:pPr>
        <w:tabs>
          <w:tab w:val="num" w:pos="4887"/>
        </w:tabs>
        <w:ind w:left="4887" w:hanging="360"/>
      </w:pPr>
      <w:rPr>
        <w:rFonts w:cs="Times New Roman"/>
      </w:rPr>
    </w:lvl>
    <w:lvl w:ilvl="7" w:tplc="FFFFFFFF">
      <w:start w:val="1"/>
      <w:numFmt w:val="lowerLetter"/>
      <w:lvlText w:val="%8."/>
      <w:lvlJc w:val="left"/>
      <w:pPr>
        <w:tabs>
          <w:tab w:val="num" w:pos="5607"/>
        </w:tabs>
        <w:ind w:left="5607" w:hanging="360"/>
      </w:pPr>
      <w:rPr>
        <w:rFonts w:cs="Times New Roman"/>
      </w:rPr>
    </w:lvl>
    <w:lvl w:ilvl="8" w:tplc="FFFFFFFF">
      <w:start w:val="1"/>
      <w:numFmt w:val="lowerRoman"/>
      <w:lvlText w:val="%9."/>
      <w:lvlJc w:val="right"/>
      <w:pPr>
        <w:tabs>
          <w:tab w:val="num" w:pos="6327"/>
        </w:tabs>
        <w:ind w:left="6327" w:hanging="180"/>
      </w:pPr>
      <w:rPr>
        <w:rFonts w:cs="Times New Roman"/>
      </w:rPr>
    </w:lvl>
  </w:abstractNum>
  <w:abstractNum w:abstractNumId="4">
    <w:nsid w:val="076431D4"/>
    <w:multiLevelType w:val="hybridMultilevel"/>
    <w:tmpl w:val="ADEA96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E905D0A"/>
    <w:multiLevelType w:val="hybridMultilevel"/>
    <w:tmpl w:val="4124975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0EB03011"/>
    <w:multiLevelType w:val="hybridMultilevel"/>
    <w:tmpl w:val="BC709E9A"/>
    <w:lvl w:ilvl="0" w:tplc="2BE8BB9A">
      <w:start w:val="7"/>
      <w:numFmt w:val="lowerLetter"/>
      <w:lvlText w:val="%1)"/>
      <w:lvlJc w:val="left"/>
      <w:pPr>
        <w:tabs>
          <w:tab w:val="num" w:pos="1080"/>
        </w:tabs>
        <w:ind w:left="1080" w:hanging="360"/>
      </w:pPr>
      <w:rPr>
        <w:rFonts w:cs="Times New Roman"/>
        <w:b/>
        <w:bCs/>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7">
    <w:nsid w:val="1015241C"/>
    <w:multiLevelType w:val="hybridMultilevel"/>
    <w:tmpl w:val="0BF414A6"/>
    <w:lvl w:ilvl="0" w:tplc="FFFFFFFF">
      <w:start w:val="1"/>
      <w:numFmt w:val="bullet"/>
      <w:lvlText w:val=""/>
      <w:lvlJc w:val="left"/>
      <w:pPr>
        <w:tabs>
          <w:tab w:val="num" w:pos="1004"/>
        </w:tabs>
        <w:ind w:left="1004" w:hanging="360"/>
      </w:pPr>
      <w:rPr>
        <w:rFonts w:ascii="Wingdings" w:hAnsi="Wingdings" w:hint="default"/>
      </w:rPr>
    </w:lvl>
    <w:lvl w:ilvl="1" w:tplc="83D62236">
      <w:start w:val="8"/>
      <w:numFmt w:val="bullet"/>
      <w:lvlText w:val="-"/>
      <w:lvlJc w:val="left"/>
      <w:pPr>
        <w:tabs>
          <w:tab w:val="num" w:pos="1440"/>
        </w:tabs>
        <w:ind w:left="1440" w:hanging="360"/>
      </w:pPr>
      <w:rPr>
        <w:rFonts w:ascii="Arial" w:eastAsia="Times New Roman" w:hAnsi="Aria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1B3036E1"/>
    <w:multiLevelType w:val="singleLevel"/>
    <w:tmpl w:val="57E8C0E4"/>
    <w:lvl w:ilvl="0">
      <w:start w:val="1"/>
      <w:numFmt w:val="lowerLetter"/>
      <w:lvlText w:val="%1)"/>
      <w:lvlJc w:val="left"/>
      <w:pPr>
        <w:tabs>
          <w:tab w:val="num" w:pos="360"/>
        </w:tabs>
        <w:ind w:left="360" w:hanging="360"/>
      </w:pPr>
      <w:rPr>
        <w:rFonts w:cs="Times New Roman"/>
      </w:rPr>
    </w:lvl>
  </w:abstractNum>
  <w:abstractNum w:abstractNumId="9">
    <w:nsid w:val="1D323EAD"/>
    <w:multiLevelType w:val="multilevel"/>
    <w:tmpl w:val="8E0CE4CE"/>
    <w:lvl w:ilvl="0">
      <w:start w:val="2"/>
      <w:numFmt w:val="lowerLetter"/>
      <w:lvlText w:val="%1)"/>
      <w:lvlJc w:val="left"/>
      <w:pPr>
        <w:tabs>
          <w:tab w:val="num" w:pos="633"/>
        </w:tabs>
        <w:ind w:left="633" w:hanging="405"/>
      </w:pPr>
      <w:rPr>
        <w:rFonts w:cs="Times New Roman"/>
        <w:b/>
        <w:bCs/>
        <w:i/>
        <w:iCs/>
      </w:rPr>
    </w:lvl>
    <w:lvl w:ilvl="1">
      <w:start w:val="1"/>
      <w:numFmt w:val="bullet"/>
      <w:lvlText w:val="o"/>
      <w:lvlJc w:val="left"/>
      <w:pPr>
        <w:tabs>
          <w:tab w:val="num" w:pos="1756"/>
        </w:tabs>
        <w:ind w:left="1756" w:hanging="360"/>
      </w:pPr>
      <w:rPr>
        <w:rFonts w:ascii="Courier New" w:hAnsi="Courier New" w:cs="Times New Roman" w:hint="default"/>
      </w:rPr>
    </w:lvl>
    <w:lvl w:ilvl="2">
      <w:start w:val="1"/>
      <w:numFmt w:val="bullet"/>
      <w:lvlText w:val=""/>
      <w:lvlJc w:val="left"/>
      <w:pPr>
        <w:tabs>
          <w:tab w:val="num" w:pos="2476"/>
        </w:tabs>
        <w:ind w:left="2476" w:hanging="360"/>
      </w:pPr>
      <w:rPr>
        <w:rFonts w:ascii="Wingdings" w:hAnsi="Wingdings" w:hint="default"/>
      </w:rPr>
    </w:lvl>
    <w:lvl w:ilvl="3">
      <w:start w:val="1"/>
      <w:numFmt w:val="bullet"/>
      <w:lvlText w:val=""/>
      <w:lvlJc w:val="left"/>
      <w:pPr>
        <w:tabs>
          <w:tab w:val="num" w:pos="3196"/>
        </w:tabs>
        <w:ind w:left="3196" w:hanging="360"/>
      </w:pPr>
      <w:rPr>
        <w:rFonts w:ascii="Symbol" w:hAnsi="Symbol" w:hint="default"/>
      </w:rPr>
    </w:lvl>
    <w:lvl w:ilvl="4">
      <w:start w:val="1"/>
      <w:numFmt w:val="bullet"/>
      <w:lvlText w:val="o"/>
      <w:lvlJc w:val="left"/>
      <w:pPr>
        <w:tabs>
          <w:tab w:val="num" w:pos="3916"/>
        </w:tabs>
        <w:ind w:left="3916" w:hanging="360"/>
      </w:pPr>
      <w:rPr>
        <w:rFonts w:ascii="Courier New" w:hAnsi="Courier New" w:cs="Times New Roman" w:hint="default"/>
      </w:rPr>
    </w:lvl>
    <w:lvl w:ilvl="5">
      <w:start w:val="1"/>
      <w:numFmt w:val="bullet"/>
      <w:lvlText w:val=""/>
      <w:lvlJc w:val="left"/>
      <w:pPr>
        <w:tabs>
          <w:tab w:val="num" w:pos="4636"/>
        </w:tabs>
        <w:ind w:left="4636" w:hanging="360"/>
      </w:pPr>
      <w:rPr>
        <w:rFonts w:ascii="Wingdings" w:hAnsi="Wingdings" w:hint="default"/>
      </w:rPr>
    </w:lvl>
    <w:lvl w:ilvl="6">
      <w:start w:val="1"/>
      <w:numFmt w:val="bullet"/>
      <w:lvlText w:val=""/>
      <w:lvlJc w:val="left"/>
      <w:pPr>
        <w:tabs>
          <w:tab w:val="num" w:pos="5356"/>
        </w:tabs>
        <w:ind w:left="5356" w:hanging="360"/>
      </w:pPr>
      <w:rPr>
        <w:rFonts w:ascii="Symbol" w:hAnsi="Symbol" w:hint="default"/>
      </w:rPr>
    </w:lvl>
    <w:lvl w:ilvl="7">
      <w:start w:val="1"/>
      <w:numFmt w:val="bullet"/>
      <w:lvlText w:val="o"/>
      <w:lvlJc w:val="left"/>
      <w:pPr>
        <w:tabs>
          <w:tab w:val="num" w:pos="6076"/>
        </w:tabs>
        <w:ind w:left="6076" w:hanging="360"/>
      </w:pPr>
      <w:rPr>
        <w:rFonts w:ascii="Courier New" w:hAnsi="Courier New" w:cs="Times New Roman" w:hint="default"/>
      </w:rPr>
    </w:lvl>
    <w:lvl w:ilvl="8">
      <w:start w:val="1"/>
      <w:numFmt w:val="bullet"/>
      <w:lvlText w:val=""/>
      <w:lvlJc w:val="left"/>
      <w:pPr>
        <w:tabs>
          <w:tab w:val="num" w:pos="6796"/>
        </w:tabs>
        <w:ind w:left="6796" w:hanging="360"/>
      </w:pPr>
      <w:rPr>
        <w:rFonts w:ascii="Wingdings" w:hAnsi="Wingdings" w:hint="default"/>
      </w:rPr>
    </w:lvl>
  </w:abstractNum>
  <w:abstractNum w:abstractNumId="10">
    <w:nsid w:val="215207D5"/>
    <w:multiLevelType w:val="singleLevel"/>
    <w:tmpl w:val="FF1A1FF0"/>
    <w:lvl w:ilvl="0">
      <w:start w:val="1"/>
      <w:numFmt w:val="lowerLetter"/>
      <w:lvlText w:val="%1)"/>
      <w:lvlJc w:val="left"/>
      <w:pPr>
        <w:tabs>
          <w:tab w:val="num" w:pos="360"/>
        </w:tabs>
        <w:ind w:left="360" w:hanging="360"/>
      </w:pPr>
      <w:rPr>
        <w:rFonts w:cs="Times New Roman"/>
        <w:b/>
        <w:bCs/>
        <w:i/>
        <w:iCs/>
      </w:rPr>
    </w:lvl>
  </w:abstractNum>
  <w:abstractNum w:abstractNumId="11">
    <w:nsid w:val="223C0427"/>
    <w:multiLevelType w:val="hybridMultilevel"/>
    <w:tmpl w:val="C33C912E"/>
    <w:lvl w:ilvl="0" w:tplc="188AC3B0">
      <w:start w:val="1"/>
      <w:numFmt w:val="lowerLetter"/>
      <w:lvlText w:val="%1)"/>
      <w:lvlJc w:val="left"/>
      <w:pPr>
        <w:tabs>
          <w:tab w:val="num" w:pos="720"/>
        </w:tabs>
        <w:ind w:left="720" w:hanging="360"/>
      </w:pPr>
      <w:rPr>
        <w:rFonts w:cs="Times New Roman"/>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22A30D23"/>
    <w:multiLevelType w:val="hybridMultilevel"/>
    <w:tmpl w:val="D7046640"/>
    <w:lvl w:ilvl="0" w:tplc="FFFFFFFF">
      <w:start w:val="1"/>
      <w:numFmt w:val="bullet"/>
      <w:lvlText w:val=""/>
      <w:lvlJc w:val="left"/>
      <w:pPr>
        <w:tabs>
          <w:tab w:val="num" w:pos="1004"/>
        </w:tabs>
        <w:ind w:left="1004" w:hanging="360"/>
      </w:pPr>
      <w:rPr>
        <w:rFonts w:ascii="Wingdings" w:hAnsi="Wingdings" w:hint="default"/>
      </w:rPr>
    </w:lvl>
    <w:lvl w:ilvl="1" w:tplc="FFFFFFFF">
      <w:start w:val="1"/>
      <w:numFmt w:val="bullet"/>
      <w:lvlText w:val="o"/>
      <w:lvlJc w:val="left"/>
      <w:pPr>
        <w:tabs>
          <w:tab w:val="num" w:pos="1724"/>
        </w:tabs>
        <w:ind w:left="1724" w:hanging="360"/>
      </w:pPr>
      <w:rPr>
        <w:rFonts w:ascii="Courier New" w:hAnsi="Courier New" w:cs="Times New Roman"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Times New Roman"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Times New Roman"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3">
    <w:nsid w:val="2B8553C5"/>
    <w:multiLevelType w:val="hybridMultilevel"/>
    <w:tmpl w:val="E3329026"/>
    <w:lvl w:ilvl="0" w:tplc="FFFFFFFF">
      <w:start w:val="1"/>
      <w:numFmt w:val="decimal"/>
      <w:lvlText w:val="%1."/>
      <w:lvlJc w:val="left"/>
      <w:pPr>
        <w:tabs>
          <w:tab w:val="num" w:pos="862"/>
        </w:tabs>
        <w:ind w:left="862" w:hanging="360"/>
      </w:pPr>
      <w:rPr>
        <w:rFonts w:ascii="Batang" w:eastAsia="Batang" w:hAnsi="Batang" w:cs="Times New Roman" w:hint="eastAsia"/>
        <w:b/>
        <w:bCs/>
        <w:i w:val="0"/>
        <w:iCs w:val="0"/>
        <w:sz w:val="20"/>
        <w:szCs w:val="20"/>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14">
    <w:nsid w:val="2CFC008D"/>
    <w:multiLevelType w:val="hybridMultilevel"/>
    <w:tmpl w:val="7D548F62"/>
    <w:lvl w:ilvl="0" w:tplc="0D82AC96">
      <w:start w:val="1"/>
      <w:numFmt w:val="upperRoman"/>
      <w:lvlText w:val="%1)"/>
      <w:lvlJc w:val="left"/>
      <w:pPr>
        <w:ind w:left="720" w:hanging="360"/>
      </w:pPr>
      <w:rPr>
        <w:rFonts w:ascii="Arial" w:eastAsia="Times New Roman" w:hAnsi="Arial"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nsid w:val="2EC16195"/>
    <w:multiLevelType w:val="hybridMultilevel"/>
    <w:tmpl w:val="AF40BCB2"/>
    <w:lvl w:ilvl="0" w:tplc="0892426C">
      <w:start w:val="14"/>
      <w:numFmt w:val="lowerLetter"/>
      <w:lvlText w:val="%1)"/>
      <w:lvlJc w:val="left"/>
      <w:pPr>
        <w:tabs>
          <w:tab w:val="num" w:pos="1080"/>
        </w:tabs>
        <w:ind w:left="1080" w:hanging="360"/>
      </w:pPr>
      <w:rPr>
        <w:rFonts w:cs="Times New Roman"/>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nsid w:val="335E6791"/>
    <w:multiLevelType w:val="hybridMultilevel"/>
    <w:tmpl w:val="EE8E791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Times New Roman"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Times New Roman" w:hint="default"/>
      </w:rPr>
    </w:lvl>
    <w:lvl w:ilvl="8" w:tplc="2C0A0005">
      <w:start w:val="1"/>
      <w:numFmt w:val="bullet"/>
      <w:lvlText w:val=""/>
      <w:lvlJc w:val="left"/>
      <w:pPr>
        <w:ind w:left="6480" w:hanging="360"/>
      </w:pPr>
      <w:rPr>
        <w:rFonts w:ascii="Wingdings" w:hAnsi="Wingdings" w:hint="default"/>
      </w:rPr>
    </w:lvl>
  </w:abstractNum>
  <w:abstractNum w:abstractNumId="17">
    <w:nsid w:val="38654915"/>
    <w:multiLevelType w:val="hybridMultilevel"/>
    <w:tmpl w:val="BB869F6E"/>
    <w:lvl w:ilvl="0" w:tplc="FFFFFFFF">
      <w:start w:val="1"/>
      <w:numFmt w:val="lowerLetter"/>
      <w:lvlText w:val="%1)"/>
      <w:lvlJc w:val="left"/>
      <w:pPr>
        <w:tabs>
          <w:tab w:val="num" w:pos="1080"/>
        </w:tabs>
        <w:ind w:left="1080" w:hanging="360"/>
      </w:pPr>
      <w:rPr>
        <w:rFonts w:cs="Times New Roman"/>
        <w:b/>
        <w:bCs/>
        <w:i w:val="0"/>
        <w:iCs w:val="0"/>
      </w:rPr>
    </w:lvl>
    <w:lvl w:ilvl="1" w:tplc="FFFFFFFF">
      <w:start w:val="1"/>
      <w:numFmt w:val="lowerLetter"/>
      <w:lvlText w:val="%2."/>
      <w:lvlJc w:val="left"/>
      <w:pPr>
        <w:tabs>
          <w:tab w:val="num" w:pos="1440"/>
        </w:tabs>
        <w:ind w:left="1440" w:hanging="360"/>
      </w:pPr>
      <w:rPr>
        <w:rFonts w:cs="Times New Roman"/>
        <w:b/>
        <w:bCs/>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4756C78"/>
    <w:multiLevelType w:val="singleLevel"/>
    <w:tmpl w:val="E698E4AC"/>
    <w:lvl w:ilvl="0">
      <w:start w:val="1"/>
      <w:numFmt w:val="lowerLetter"/>
      <w:lvlText w:val="%1)"/>
      <w:lvlJc w:val="left"/>
      <w:pPr>
        <w:tabs>
          <w:tab w:val="num" w:pos="360"/>
        </w:tabs>
        <w:ind w:left="360" w:hanging="360"/>
      </w:pPr>
      <w:rPr>
        <w:rFonts w:cs="Times New Roman"/>
        <w:b/>
        <w:bCs/>
      </w:rPr>
    </w:lvl>
  </w:abstractNum>
  <w:abstractNum w:abstractNumId="19">
    <w:nsid w:val="589B7D90"/>
    <w:multiLevelType w:val="hybridMultilevel"/>
    <w:tmpl w:val="B6E296E8"/>
    <w:lvl w:ilvl="0" w:tplc="2C0A0017">
      <w:start w:val="1"/>
      <w:numFmt w:val="lowerLetter"/>
      <w:lvlText w:val="%1)"/>
      <w:lvlJc w:val="left"/>
      <w:pPr>
        <w:ind w:left="786"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0">
    <w:nsid w:val="68694394"/>
    <w:multiLevelType w:val="hybridMultilevel"/>
    <w:tmpl w:val="7C846ABA"/>
    <w:lvl w:ilvl="0" w:tplc="FFFFFFFF">
      <w:start w:val="1"/>
      <w:numFmt w:val="lowerLetter"/>
      <w:lvlText w:val="%1)"/>
      <w:lvlJc w:val="left"/>
      <w:pPr>
        <w:tabs>
          <w:tab w:val="num" w:pos="1080"/>
        </w:tabs>
        <w:ind w:left="1080" w:hanging="360"/>
      </w:pPr>
      <w:rPr>
        <w:rFonts w:cs="Times New Roman"/>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C0A0DE7"/>
    <w:multiLevelType w:val="singleLevel"/>
    <w:tmpl w:val="57E8C0E4"/>
    <w:lvl w:ilvl="0">
      <w:start w:val="1"/>
      <w:numFmt w:val="lowerLetter"/>
      <w:lvlText w:val="%1)"/>
      <w:lvlJc w:val="left"/>
      <w:pPr>
        <w:tabs>
          <w:tab w:val="num" w:pos="360"/>
        </w:tabs>
        <w:ind w:left="360" w:hanging="360"/>
      </w:pPr>
      <w:rPr>
        <w:rFonts w:cs="Times New Roman"/>
      </w:rPr>
    </w:lvl>
  </w:abstractNum>
  <w:abstractNum w:abstractNumId="22">
    <w:nsid w:val="773D3B30"/>
    <w:multiLevelType w:val="hybridMultilevel"/>
    <w:tmpl w:val="7D721042"/>
    <w:lvl w:ilvl="0" w:tplc="FFFFFFFF">
      <w:start w:val="1"/>
      <w:numFmt w:val="lowerLetter"/>
      <w:lvlText w:val="%1)"/>
      <w:lvlJc w:val="left"/>
      <w:pPr>
        <w:tabs>
          <w:tab w:val="num" w:pos="1080"/>
        </w:tabs>
        <w:ind w:left="1080" w:hanging="360"/>
      </w:pPr>
      <w:rPr>
        <w:rFonts w:cs="Times New Roman"/>
        <w:b/>
        <w:bCs/>
        <w:i w:val="0"/>
        <w:iCs w:val="0"/>
      </w:rPr>
    </w:lvl>
    <w:lvl w:ilvl="1" w:tplc="F6AA5804">
      <w:start w:val="1"/>
      <w:numFmt w:val="decimal"/>
      <w:lvlText w:val="%2)"/>
      <w:lvlJc w:val="left"/>
      <w:pPr>
        <w:tabs>
          <w:tab w:val="num" w:pos="1440"/>
        </w:tabs>
        <w:ind w:left="1440" w:hanging="360"/>
      </w:pPr>
      <w:rPr>
        <w:rFonts w:cs="Times New Roman"/>
        <w:b w:val="0"/>
        <w:bCs/>
        <w:i w:val="0"/>
        <w:i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7E4D1A0F"/>
    <w:multiLevelType w:val="hybridMultilevel"/>
    <w:tmpl w:val="94C024D6"/>
    <w:lvl w:ilvl="0" w:tplc="56EE3E12">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9"/>
    <w:lvlOverride w:ilvl="0">
      <w:startOverride w:val="2"/>
    </w:lvlOverride>
    <w:lvlOverride w:ilvl="1"/>
    <w:lvlOverride w:ilvl="2"/>
    <w:lvlOverride w:ilvl="3"/>
    <w:lvlOverride w:ilvl="4"/>
    <w:lvlOverride w:ilvl="5"/>
    <w:lvlOverride w:ilvl="6"/>
    <w:lvlOverride w:ilvl="7"/>
    <w:lvlOverride w:ilvl="8"/>
  </w:num>
  <w:num w:numId="5">
    <w:abstractNumId w:val="16"/>
  </w:num>
  <w:num w:numId="6">
    <w:abstractNumId w:val="1"/>
  </w:num>
  <w:num w:numId="7">
    <w:abstractNumId w:val="12"/>
  </w:num>
  <w:num w:numId="8">
    <w:abstractNumId w:val="7"/>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num>
  <w:num w:numId="23">
    <w:abstractNumId w:val="4"/>
  </w:num>
  <w:num w:numId="24">
    <w:abstractNumId w:val="9"/>
  </w:num>
  <w:num w:numId="25">
    <w:abstractNumId w:val="10"/>
  </w:num>
  <w:num w:numId="26">
    <w:abstractNumId w:val="12"/>
  </w:num>
  <w:num w:numId="27">
    <w:abstractNumId w:val="5"/>
  </w:num>
  <w:num w:numId="28">
    <w:abstractNumId w:val="21"/>
  </w:num>
  <w:num w:numId="29">
    <w:abstractNumId w:val="11"/>
  </w:num>
  <w:num w:numId="30">
    <w:abstractNumId w:val="3"/>
  </w:num>
  <w:num w:numId="31">
    <w:abstractNumId w:val="2"/>
  </w:num>
  <w:num w:numId="32">
    <w:abstractNumId w:val="20"/>
  </w:num>
  <w:num w:numId="33">
    <w:abstractNumId w:val="22"/>
  </w:num>
  <w:num w:numId="34">
    <w:abstractNumId w:val="17"/>
  </w:num>
  <w:num w:numId="35">
    <w:abstractNumId w:val="13"/>
  </w:num>
  <w:num w:numId="36">
    <w:abstractNumId w:val="8"/>
  </w:num>
  <w:num w:numId="37">
    <w:abstractNumId w:val="18"/>
  </w:num>
  <w:num w:numId="38">
    <w:abstractNumId w:val="7"/>
  </w:num>
  <w:num w:numId="39">
    <w:abstractNumId w:val="6"/>
  </w:num>
  <w:num w:numId="40">
    <w:abstractNumId w:val="14"/>
  </w:num>
  <w:num w:numId="41">
    <w:abstractNumId w:val="1"/>
  </w:num>
  <w:num w:numId="42">
    <w:abstractNumId w:val="15"/>
  </w:num>
  <w:num w:numId="43">
    <w:abstractNumId w:val="23"/>
  </w:num>
  <w:num w:numId="44">
    <w:abstractNumId w:val="0"/>
  </w:num>
  <w:num w:numId="45">
    <w:abstractNumId w:val="1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DD"/>
    <w:rsid w:val="0004560C"/>
    <w:rsid w:val="000849C2"/>
    <w:rsid w:val="0011010C"/>
    <w:rsid w:val="00114F5A"/>
    <w:rsid w:val="0012767F"/>
    <w:rsid w:val="00147CD7"/>
    <w:rsid w:val="00154E0F"/>
    <w:rsid w:val="0017338F"/>
    <w:rsid w:val="00194B19"/>
    <w:rsid w:val="001A10F6"/>
    <w:rsid w:val="001B7A7C"/>
    <w:rsid w:val="00276524"/>
    <w:rsid w:val="002B1F6C"/>
    <w:rsid w:val="002F57BE"/>
    <w:rsid w:val="0033109C"/>
    <w:rsid w:val="00342A39"/>
    <w:rsid w:val="00376039"/>
    <w:rsid w:val="003C29FE"/>
    <w:rsid w:val="003E0126"/>
    <w:rsid w:val="0040778F"/>
    <w:rsid w:val="00456366"/>
    <w:rsid w:val="00480BDA"/>
    <w:rsid w:val="004F63CC"/>
    <w:rsid w:val="005370AB"/>
    <w:rsid w:val="005F08CD"/>
    <w:rsid w:val="006B5AA7"/>
    <w:rsid w:val="006C2857"/>
    <w:rsid w:val="006C3CDC"/>
    <w:rsid w:val="006C4E3B"/>
    <w:rsid w:val="007332F4"/>
    <w:rsid w:val="00750343"/>
    <w:rsid w:val="007A19F9"/>
    <w:rsid w:val="007B0EF2"/>
    <w:rsid w:val="007E38DD"/>
    <w:rsid w:val="00820D26"/>
    <w:rsid w:val="00846D9E"/>
    <w:rsid w:val="008F7A95"/>
    <w:rsid w:val="009951BA"/>
    <w:rsid w:val="00A15B7E"/>
    <w:rsid w:val="00AC1111"/>
    <w:rsid w:val="00B80EE8"/>
    <w:rsid w:val="00BD7582"/>
    <w:rsid w:val="00D108F0"/>
    <w:rsid w:val="00D24899"/>
    <w:rsid w:val="00D55176"/>
    <w:rsid w:val="00DB6250"/>
    <w:rsid w:val="00DC7477"/>
    <w:rsid w:val="00E575A7"/>
    <w:rsid w:val="00E84B59"/>
    <w:rsid w:val="00E87818"/>
    <w:rsid w:val="00EA7678"/>
    <w:rsid w:val="00EF3644"/>
    <w:rsid w:val="00EF5969"/>
    <w:rsid w:val="00F1730B"/>
    <w:rsid w:val="00F3412F"/>
    <w:rsid w:val="00F34923"/>
    <w:rsid w:val="00FE5E89"/>
    <w:rsid w:val="00FE60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01C8B-E8EB-41BE-A59E-31ECE40C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DD"/>
  </w:style>
  <w:style w:type="paragraph" w:styleId="Ttulo1">
    <w:name w:val="heading 1"/>
    <w:basedOn w:val="Normal"/>
    <w:next w:val="Normal"/>
    <w:link w:val="Ttulo1Car"/>
    <w:uiPriority w:val="99"/>
    <w:qFormat/>
    <w:rsid w:val="007332F4"/>
    <w:pPr>
      <w:keepNext/>
      <w:tabs>
        <w:tab w:val="left" w:pos="1701"/>
      </w:tabs>
      <w:autoSpaceDE w:val="0"/>
      <w:autoSpaceDN w:val="0"/>
      <w:spacing w:after="0" w:line="360" w:lineRule="auto"/>
      <w:jc w:val="both"/>
      <w:outlineLvl w:val="0"/>
    </w:pPr>
    <w:rPr>
      <w:rFonts w:ascii="Casablanca" w:eastAsia="Times New Roman" w:hAnsi="Casablanca" w:cs="Times New Roman"/>
      <w:b/>
      <w:sz w:val="26"/>
      <w:szCs w:val="20"/>
      <w:u w:val="single"/>
      <w:lang w:val="es-ES_tradnl" w:eastAsia="es-ES"/>
    </w:rPr>
  </w:style>
  <w:style w:type="paragraph" w:styleId="Ttulo2">
    <w:name w:val="heading 2"/>
    <w:basedOn w:val="Normal"/>
    <w:next w:val="Normal"/>
    <w:link w:val="Ttulo2Car"/>
    <w:uiPriority w:val="99"/>
    <w:unhideWhenUsed/>
    <w:qFormat/>
    <w:rsid w:val="007332F4"/>
    <w:pPr>
      <w:keepNext/>
      <w:spacing w:before="240" w:after="60" w:line="240" w:lineRule="auto"/>
      <w:outlineLvl w:val="1"/>
    </w:pPr>
    <w:rPr>
      <w:rFonts w:ascii="Arial" w:eastAsia="Times New Roman" w:hAnsi="Arial" w:cs="Times New Roman"/>
      <w:b/>
      <w:i/>
      <w:sz w:val="28"/>
      <w:szCs w:val="20"/>
      <w:lang w:val="es-ES"/>
    </w:rPr>
  </w:style>
  <w:style w:type="paragraph" w:styleId="Ttulo3">
    <w:name w:val="heading 3"/>
    <w:basedOn w:val="Normal"/>
    <w:next w:val="Normal"/>
    <w:link w:val="Ttulo3Car"/>
    <w:uiPriority w:val="99"/>
    <w:unhideWhenUsed/>
    <w:qFormat/>
    <w:rsid w:val="007332F4"/>
    <w:pPr>
      <w:keepNext/>
      <w:spacing w:after="0" w:line="240" w:lineRule="exact"/>
      <w:jc w:val="center"/>
      <w:outlineLvl w:val="2"/>
    </w:pPr>
    <w:rPr>
      <w:rFonts w:ascii="Courier New" w:eastAsia="Times New Roman" w:hAnsi="Courier New" w:cs="Times New Roman"/>
      <w:b/>
      <w:sz w:val="24"/>
      <w:szCs w:val="20"/>
      <w:u w:val="single"/>
      <w:lang w:val="es-ES_tradnl" w:eastAsia="es-ES"/>
    </w:rPr>
  </w:style>
  <w:style w:type="paragraph" w:styleId="Ttulo5">
    <w:name w:val="heading 5"/>
    <w:basedOn w:val="Normal"/>
    <w:next w:val="Normal"/>
    <w:link w:val="Ttulo5Car"/>
    <w:uiPriority w:val="99"/>
    <w:unhideWhenUsed/>
    <w:qFormat/>
    <w:rsid w:val="007332F4"/>
    <w:pPr>
      <w:spacing w:before="240" w:after="60" w:line="240" w:lineRule="auto"/>
      <w:outlineLvl w:val="4"/>
    </w:pPr>
    <w:rPr>
      <w:rFonts w:ascii="Arial" w:eastAsia="Times New Roman" w:hAnsi="Arial" w:cs="Times New Roman"/>
      <w:b/>
      <w:i/>
      <w:sz w:val="26"/>
      <w:szCs w:val="20"/>
      <w:lang w:val="es-ES"/>
    </w:rPr>
  </w:style>
  <w:style w:type="paragraph" w:styleId="Ttulo6">
    <w:name w:val="heading 6"/>
    <w:basedOn w:val="Normal"/>
    <w:next w:val="Normal"/>
    <w:link w:val="Ttulo6Car"/>
    <w:uiPriority w:val="99"/>
    <w:unhideWhenUsed/>
    <w:qFormat/>
    <w:rsid w:val="007332F4"/>
    <w:pPr>
      <w:spacing w:before="240" w:after="60" w:line="240" w:lineRule="auto"/>
      <w:outlineLvl w:val="5"/>
    </w:pPr>
    <w:rPr>
      <w:rFonts w:ascii="Arial" w:eastAsia="Times New Roman" w:hAnsi="Arial" w:cs="Times New Roman"/>
      <w:b/>
      <w:szCs w:val="20"/>
      <w:lang w:val="es-ES"/>
    </w:rPr>
  </w:style>
  <w:style w:type="paragraph" w:styleId="Ttulo7">
    <w:name w:val="heading 7"/>
    <w:basedOn w:val="Normal"/>
    <w:next w:val="Normal"/>
    <w:link w:val="Ttulo7Car"/>
    <w:uiPriority w:val="99"/>
    <w:unhideWhenUsed/>
    <w:qFormat/>
    <w:rsid w:val="007332F4"/>
    <w:pPr>
      <w:spacing w:before="240" w:after="60" w:line="240" w:lineRule="auto"/>
      <w:outlineLvl w:val="6"/>
    </w:pPr>
    <w:rPr>
      <w:rFonts w:ascii="Arial" w:eastAsia="Times New Roman" w:hAnsi="Arial" w:cs="Times New Roman"/>
      <w:sz w:val="24"/>
      <w:szCs w:val="20"/>
      <w:lang w:val="es-ES"/>
    </w:rPr>
  </w:style>
  <w:style w:type="paragraph" w:styleId="Ttulo9">
    <w:name w:val="heading 9"/>
    <w:basedOn w:val="Normal"/>
    <w:next w:val="Normal"/>
    <w:link w:val="Ttulo9Car"/>
    <w:uiPriority w:val="99"/>
    <w:unhideWhenUsed/>
    <w:qFormat/>
    <w:rsid w:val="007332F4"/>
    <w:pPr>
      <w:spacing w:before="240" w:after="60" w:line="240" w:lineRule="auto"/>
      <w:outlineLvl w:val="8"/>
    </w:pPr>
    <w:rPr>
      <w:rFonts w:ascii="Arial" w:eastAsia="Times New Roman" w:hAnsi="Arial" w:cs="Times New Roman"/>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38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38DD"/>
  </w:style>
  <w:style w:type="paragraph" w:styleId="Piedepgina">
    <w:name w:val="footer"/>
    <w:basedOn w:val="Normal"/>
    <w:link w:val="PiedepginaCar"/>
    <w:uiPriority w:val="99"/>
    <w:unhideWhenUsed/>
    <w:rsid w:val="007E38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38DD"/>
  </w:style>
  <w:style w:type="character" w:styleId="Nmerodepgina">
    <w:name w:val="page number"/>
    <w:basedOn w:val="Fuentedeprrafopredeter"/>
    <w:uiPriority w:val="99"/>
    <w:unhideWhenUsed/>
    <w:rsid w:val="007E38DD"/>
  </w:style>
  <w:style w:type="table" w:styleId="Tablaconcuadrcula">
    <w:name w:val="Table Grid"/>
    <w:basedOn w:val="Tablanormal"/>
    <w:uiPriority w:val="99"/>
    <w:rsid w:val="007E3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38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8DD"/>
    <w:rPr>
      <w:rFonts w:ascii="Tahoma" w:hAnsi="Tahoma" w:cs="Tahoma"/>
      <w:sz w:val="16"/>
      <w:szCs w:val="16"/>
    </w:rPr>
  </w:style>
  <w:style w:type="character" w:customStyle="1" w:styleId="Ttulo1Car">
    <w:name w:val="Título 1 Car"/>
    <w:basedOn w:val="Fuentedeprrafopredeter"/>
    <w:link w:val="Ttulo1"/>
    <w:uiPriority w:val="99"/>
    <w:rsid w:val="007332F4"/>
    <w:rPr>
      <w:rFonts w:ascii="Casablanca" w:eastAsia="Times New Roman" w:hAnsi="Casablanca" w:cs="Times New Roman"/>
      <w:b/>
      <w:sz w:val="26"/>
      <w:szCs w:val="20"/>
      <w:u w:val="single"/>
      <w:lang w:val="es-ES_tradnl" w:eastAsia="es-ES"/>
    </w:rPr>
  </w:style>
  <w:style w:type="character" w:customStyle="1" w:styleId="Ttulo2Car">
    <w:name w:val="Título 2 Car"/>
    <w:basedOn w:val="Fuentedeprrafopredeter"/>
    <w:link w:val="Ttulo2"/>
    <w:uiPriority w:val="99"/>
    <w:semiHidden/>
    <w:rsid w:val="007332F4"/>
    <w:rPr>
      <w:rFonts w:ascii="Arial" w:eastAsia="Times New Roman" w:hAnsi="Arial" w:cs="Times New Roman"/>
      <w:b/>
      <w:i/>
      <w:sz w:val="28"/>
      <w:szCs w:val="20"/>
      <w:lang w:val="es-ES"/>
    </w:rPr>
  </w:style>
  <w:style w:type="character" w:customStyle="1" w:styleId="Ttulo3Car">
    <w:name w:val="Título 3 Car"/>
    <w:basedOn w:val="Fuentedeprrafopredeter"/>
    <w:link w:val="Ttulo3"/>
    <w:uiPriority w:val="99"/>
    <w:semiHidden/>
    <w:rsid w:val="007332F4"/>
    <w:rPr>
      <w:rFonts w:ascii="Courier New" w:eastAsia="Times New Roman" w:hAnsi="Courier New" w:cs="Times New Roman"/>
      <w:b/>
      <w:sz w:val="24"/>
      <w:szCs w:val="20"/>
      <w:u w:val="single"/>
      <w:lang w:val="es-ES_tradnl" w:eastAsia="es-ES"/>
    </w:rPr>
  </w:style>
  <w:style w:type="character" w:customStyle="1" w:styleId="Ttulo5Car">
    <w:name w:val="Título 5 Car"/>
    <w:basedOn w:val="Fuentedeprrafopredeter"/>
    <w:link w:val="Ttulo5"/>
    <w:uiPriority w:val="99"/>
    <w:rsid w:val="007332F4"/>
    <w:rPr>
      <w:rFonts w:ascii="Arial" w:eastAsia="Times New Roman" w:hAnsi="Arial" w:cs="Times New Roman"/>
      <w:b/>
      <w:i/>
      <w:sz w:val="26"/>
      <w:szCs w:val="20"/>
      <w:lang w:val="es-ES"/>
    </w:rPr>
  </w:style>
  <w:style w:type="character" w:customStyle="1" w:styleId="Ttulo6Car">
    <w:name w:val="Título 6 Car"/>
    <w:basedOn w:val="Fuentedeprrafopredeter"/>
    <w:link w:val="Ttulo6"/>
    <w:uiPriority w:val="99"/>
    <w:semiHidden/>
    <w:rsid w:val="007332F4"/>
    <w:rPr>
      <w:rFonts w:ascii="Arial" w:eastAsia="Times New Roman" w:hAnsi="Arial" w:cs="Times New Roman"/>
      <w:b/>
      <w:szCs w:val="20"/>
      <w:lang w:val="es-ES"/>
    </w:rPr>
  </w:style>
  <w:style w:type="character" w:customStyle="1" w:styleId="Ttulo7Car">
    <w:name w:val="Título 7 Car"/>
    <w:basedOn w:val="Fuentedeprrafopredeter"/>
    <w:link w:val="Ttulo7"/>
    <w:uiPriority w:val="99"/>
    <w:semiHidden/>
    <w:rsid w:val="007332F4"/>
    <w:rPr>
      <w:rFonts w:ascii="Arial" w:eastAsia="Times New Roman" w:hAnsi="Arial" w:cs="Times New Roman"/>
      <w:sz w:val="24"/>
      <w:szCs w:val="20"/>
      <w:lang w:val="es-ES"/>
    </w:rPr>
  </w:style>
  <w:style w:type="character" w:customStyle="1" w:styleId="Ttulo9Car">
    <w:name w:val="Título 9 Car"/>
    <w:basedOn w:val="Fuentedeprrafopredeter"/>
    <w:link w:val="Ttulo9"/>
    <w:uiPriority w:val="99"/>
    <w:semiHidden/>
    <w:rsid w:val="007332F4"/>
    <w:rPr>
      <w:rFonts w:ascii="Arial" w:eastAsia="Times New Roman" w:hAnsi="Arial" w:cs="Times New Roman"/>
      <w:szCs w:val="20"/>
      <w:lang w:val="es-ES"/>
    </w:rPr>
  </w:style>
  <w:style w:type="character" w:styleId="Hipervnculo">
    <w:name w:val="Hyperlink"/>
    <w:basedOn w:val="Fuentedeprrafopredeter"/>
    <w:uiPriority w:val="99"/>
    <w:unhideWhenUsed/>
    <w:rsid w:val="007332F4"/>
    <w:rPr>
      <w:rFonts w:ascii="Times New Roman" w:hAnsi="Times New Roman" w:cs="Times New Roman" w:hint="default"/>
      <w:color w:val="0000FF"/>
      <w:u w:val="single"/>
    </w:rPr>
  </w:style>
  <w:style w:type="character" w:styleId="Hipervnculovisitado">
    <w:name w:val="FollowedHyperlink"/>
    <w:basedOn w:val="Fuentedeprrafopredeter"/>
    <w:uiPriority w:val="99"/>
    <w:unhideWhenUsed/>
    <w:rsid w:val="007332F4"/>
    <w:rPr>
      <w:rFonts w:ascii="Times New Roman" w:hAnsi="Times New Roman" w:cs="Times New Roman" w:hint="default"/>
      <w:color w:val="800080"/>
      <w:u w:val="single"/>
    </w:rPr>
  </w:style>
  <w:style w:type="character" w:styleId="nfasis">
    <w:name w:val="Emphasis"/>
    <w:basedOn w:val="Fuentedeprrafopredeter"/>
    <w:uiPriority w:val="99"/>
    <w:qFormat/>
    <w:rsid w:val="007332F4"/>
    <w:rPr>
      <w:rFonts w:ascii="Times New Roman" w:hAnsi="Times New Roman" w:cs="Times New Roman" w:hint="default"/>
      <w:i/>
      <w:iCs w:val="0"/>
    </w:rPr>
  </w:style>
  <w:style w:type="paragraph" w:styleId="Textocomentario">
    <w:name w:val="annotation text"/>
    <w:basedOn w:val="Normal"/>
    <w:link w:val="TextocomentarioCar"/>
    <w:uiPriority w:val="99"/>
    <w:semiHidden/>
    <w:unhideWhenUsed/>
    <w:rsid w:val="007332F4"/>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7332F4"/>
    <w:rPr>
      <w:rFonts w:ascii="Arial" w:eastAsia="Times New Roman" w:hAnsi="Arial" w:cs="Times New Roman"/>
      <w:sz w:val="20"/>
      <w:szCs w:val="20"/>
      <w:lang w:val="es-ES" w:eastAsia="es-ES"/>
    </w:rPr>
  </w:style>
  <w:style w:type="paragraph" w:styleId="Direccinsobre">
    <w:name w:val="envelope address"/>
    <w:basedOn w:val="Normal"/>
    <w:uiPriority w:val="99"/>
    <w:unhideWhenUsed/>
    <w:rsid w:val="007332F4"/>
    <w:pPr>
      <w:framePr w:w="7938" w:h="1985" w:hSpace="141" w:wrap="auto" w:hAnchor="page" w:xAlign="center" w:yAlign="bottom"/>
      <w:spacing w:after="0" w:line="240" w:lineRule="auto"/>
      <w:ind w:left="2835"/>
    </w:pPr>
    <w:rPr>
      <w:rFonts w:ascii="Arial" w:eastAsia="Times New Roman" w:hAnsi="Arial" w:cs="Arial"/>
      <w:sz w:val="24"/>
      <w:szCs w:val="24"/>
      <w:lang w:val="es-ES"/>
    </w:rPr>
  </w:style>
  <w:style w:type="paragraph" w:styleId="Lista">
    <w:name w:val="List"/>
    <w:basedOn w:val="Normal"/>
    <w:uiPriority w:val="99"/>
    <w:unhideWhenUsed/>
    <w:rsid w:val="007332F4"/>
    <w:pPr>
      <w:spacing w:after="0" w:line="240" w:lineRule="auto"/>
      <w:ind w:left="283" w:hanging="283"/>
    </w:pPr>
    <w:rPr>
      <w:rFonts w:ascii="Arial" w:eastAsia="Times New Roman" w:hAnsi="Arial" w:cs="Arial"/>
      <w:b/>
      <w:bCs/>
      <w:i/>
      <w:iCs/>
      <w:sz w:val="24"/>
      <w:szCs w:val="24"/>
      <w:lang w:val="en-US" w:eastAsia="es-ES"/>
    </w:rPr>
  </w:style>
  <w:style w:type="paragraph" w:styleId="Textoindependiente">
    <w:name w:val="Body Text"/>
    <w:basedOn w:val="Normal"/>
    <w:link w:val="TextoindependienteCar"/>
    <w:uiPriority w:val="99"/>
    <w:unhideWhenUsed/>
    <w:rsid w:val="007332F4"/>
    <w:pPr>
      <w:spacing w:after="0" w:line="240" w:lineRule="exact"/>
      <w:jc w:val="both"/>
    </w:pPr>
    <w:rPr>
      <w:rFonts w:ascii="Courier New" w:eastAsia="Times New Roman" w:hAnsi="Courier New" w:cs="Times New Roman"/>
      <w:szCs w:val="20"/>
      <w:lang w:val="es-ES_tradnl" w:eastAsia="es-ES"/>
    </w:rPr>
  </w:style>
  <w:style w:type="character" w:customStyle="1" w:styleId="TextoindependienteCar">
    <w:name w:val="Texto independiente Car"/>
    <w:basedOn w:val="Fuentedeprrafopredeter"/>
    <w:link w:val="Textoindependiente"/>
    <w:uiPriority w:val="99"/>
    <w:semiHidden/>
    <w:rsid w:val="007332F4"/>
    <w:rPr>
      <w:rFonts w:ascii="Courier New" w:eastAsia="Times New Roman" w:hAnsi="Courier New" w:cs="Times New Roman"/>
      <w:szCs w:val="20"/>
      <w:lang w:val="es-ES_tradnl" w:eastAsia="es-ES"/>
    </w:rPr>
  </w:style>
  <w:style w:type="paragraph" w:styleId="Sangradetextonormal">
    <w:name w:val="Body Text Indent"/>
    <w:basedOn w:val="Normal"/>
    <w:link w:val="SangradetextonormalCar"/>
    <w:uiPriority w:val="99"/>
    <w:unhideWhenUsed/>
    <w:rsid w:val="007332F4"/>
    <w:pPr>
      <w:spacing w:after="120" w:line="240" w:lineRule="auto"/>
      <w:ind w:left="283"/>
    </w:pPr>
    <w:rPr>
      <w:rFonts w:ascii="Arial" w:eastAsia="Times New Roman" w:hAnsi="Arial" w:cs="Times New Roman"/>
      <w:sz w:val="24"/>
      <w:szCs w:val="20"/>
      <w:lang w:val="es-ES"/>
    </w:rPr>
  </w:style>
  <w:style w:type="character" w:customStyle="1" w:styleId="SangradetextonormalCar">
    <w:name w:val="Sangría de texto normal Car"/>
    <w:basedOn w:val="Fuentedeprrafopredeter"/>
    <w:link w:val="Sangradetextonormal"/>
    <w:uiPriority w:val="99"/>
    <w:semiHidden/>
    <w:rsid w:val="007332F4"/>
    <w:rPr>
      <w:rFonts w:ascii="Arial" w:eastAsia="Times New Roman" w:hAnsi="Arial" w:cs="Times New Roman"/>
      <w:sz w:val="24"/>
      <w:szCs w:val="20"/>
      <w:lang w:val="es-ES"/>
    </w:rPr>
  </w:style>
  <w:style w:type="paragraph" w:styleId="Continuarlista">
    <w:name w:val="List Continue"/>
    <w:basedOn w:val="Normal"/>
    <w:uiPriority w:val="99"/>
    <w:unhideWhenUsed/>
    <w:rsid w:val="007332F4"/>
    <w:pPr>
      <w:spacing w:after="120" w:line="240" w:lineRule="auto"/>
      <w:ind w:left="283"/>
    </w:pPr>
    <w:rPr>
      <w:rFonts w:ascii="Arial" w:eastAsia="Times New Roman" w:hAnsi="Arial" w:cs="Arial"/>
      <w:b/>
      <w:bCs/>
      <w:i/>
      <w:iCs/>
      <w:sz w:val="24"/>
      <w:szCs w:val="24"/>
      <w:lang w:val="en-US" w:eastAsia="es-ES"/>
    </w:rPr>
  </w:style>
  <w:style w:type="paragraph" w:styleId="Textoindependienteprimerasangra">
    <w:name w:val="Body Text First Indent"/>
    <w:basedOn w:val="Textoindependiente"/>
    <w:link w:val="TextoindependienteprimerasangraCar"/>
    <w:uiPriority w:val="99"/>
    <w:unhideWhenUsed/>
    <w:rsid w:val="007332F4"/>
    <w:pPr>
      <w:spacing w:after="120" w:line="240" w:lineRule="auto"/>
      <w:ind w:firstLine="210"/>
      <w:jc w:val="left"/>
    </w:pPr>
    <w:rPr>
      <w:rFonts w:ascii="Arial" w:hAnsi="Arial"/>
    </w:rPr>
  </w:style>
  <w:style w:type="character" w:customStyle="1" w:styleId="TextoindependienteprimerasangraCar">
    <w:name w:val="Texto independiente primera sangría Car"/>
    <w:basedOn w:val="TextoindependienteCar"/>
    <w:link w:val="Textoindependienteprimerasangra"/>
    <w:uiPriority w:val="99"/>
    <w:semiHidden/>
    <w:rsid w:val="007332F4"/>
    <w:rPr>
      <w:rFonts w:ascii="Arial" w:eastAsia="Times New Roman" w:hAnsi="Arial" w:cs="Times New Roman"/>
      <w:szCs w:val="20"/>
      <w:lang w:val="es-ES_tradnl" w:eastAsia="es-ES"/>
    </w:rPr>
  </w:style>
  <w:style w:type="paragraph" w:styleId="Textoindependiente2">
    <w:name w:val="Body Text 2"/>
    <w:basedOn w:val="Normal"/>
    <w:link w:val="Textoindependiente2Car"/>
    <w:uiPriority w:val="99"/>
    <w:unhideWhenUsed/>
    <w:rsid w:val="007332F4"/>
    <w:pPr>
      <w:spacing w:after="120" w:line="480" w:lineRule="auto"/>
    </w:pPr>
    <w:rPr>
      <w:rFonts w:ascii="Arial" w:eastAsia="Times New Roman" w:hAnsi="Arial" w:cs="Times New Roman"/>
      <w:sz w:val="24"/>
      <w:szCs w:val="20"/>
      <w:lang w:val="es-ES"/>
    </w:rPr>
  </w:style>
  <w:style w:type="character" w:customStyle="1" w:styleId="Textoindependiente2Car">
    <w:name w:val="Texto independiente 2 Car"/>
    <w:basedOn w:val="Fuentedeprrafopredeter"/>
    <w:link w:val="Textoindependiente2"/>
    <w:uiPriority w:val="99"/>
    <w:semiHidden/>
    <w:rsid w:val="007332F4"/>
    <w:rPr>
      <w:rFonts w:ascii="Arial" w:eastAsia="Times New Roman" w:hAnsi="Arial" w:cs="Times New Roman"/>
      <w:sz w:val="24"/>
      <w:szCs w:val="20"/>
      <w:lang w:val="es-ES"/>
    </w:rPr>
  </w:style>
  <w:style w:type="paragraph" w:styleId="Textoindependiente3">
    <w:name w:val="Body Text 3"/>
    <w:basedOn w:val="Normal"/>
    <w:link w:val="Textoindependiente3Car"/>
    <w:uiPriority w:val="99"/>
    <w:unhideWhenUsed/>
    <w:rsid w:val="007332F4"/>
    <w:pPr>
      <w:spacing w:after="120" w:line="240" w:lineRule="auto"/>
    </w:pPr>
    <w:rPr>
      <w:rFonts w:ascii="Arial" w:eastAsia="Times New Roman" w:hAnsi="Arial" w:cs="Times New Roman"/>
      <w:sz w:val="16"/>
      <w:szCs w:val="20"/>
      <w:lang w:val="es-ES"/>
    </w:rPr>
  </w:style>
  <w:style w:type="character" w:customStyle="1" w:styleId="Textoindependiente3Car">
    <w:name w:val="Texto independiente 3 Car"/>
    <w:basedOn w:val="Fuentedeprrafopredeter"/>
    <w:link w:val="Textoindependiente3"/>
    <w:uiPriority w:val="99"/>
    <w:semiHidden/>
    <w:rsid w:val="007332F4"/>
    <w:rPr>
      <w:rFonts w:ascii="Arial" w:eastAsia="Times New Roman" w:hAnsi="Arial" w:cs="Times New Roman"/>
      <w:sz w:val="16"/>
      <w:szCs w:val="20"/>
      <w:lang w:val="es-ES"/>
    </w:rPr>
  </w:style>
  <w:style w:type="paragraph" w:styleId="Mapadeldocumento">
    <w:name w:val="Document Map"/>
    <w:basedOn w:val="Normal"/>
    <w:link w:val="MapadeldocumentoCar"/>
    <w:uiPriority w:val="99"/>
    <w:semiHidden/>
    <w:unhideWhenUsed/>
    <w:rsid w:val="007332F4"/>
    <w:pPr>
      <w:shd w:val="clear" w:color="auto" w:fill="000080"/>
      <w:spacing w:after="0" w:line="240" w:lineRule="auto"/>
    </w:pPr>
    <w:rPr>
      <w:rFonts w:ascii="Tahoma" w:eastAsia="Times New Roman" w:hAnsi="Tahoma" w:cs="Times New Roman"/>
      <w:sz w:val="20"/>
      <w:szCs w:val="20"/>
      <w:lang w:val="es-ES"/>
    </w:rPr>
  </w:style>
  <w:style w:type="character" w:customStyle="1" w:styleId="MapadeldocumentoCar">
    <w:name w:val="Mapa del documento Car"/>
    <w:basedOn w:val="Fuentedeprrafopredeter"/>
    <w:link w:val="Mapadeldocumento"/>
    <w:uiPriority w:val="99"/>
    <w:semiHidden/>
    <w:rsid w:val="007332F4"/>
    <w:rPr>
      <w:rFonts w:ascii="Tahoma" w:eastAsia="Times New Roman" w:hAnsi="Tahoma" w:cs="Times New Roman"/>
      <w:sz w:val="20"/>
      <w:szCs w:val="20"/>
      <w:shd w:val="clear" w:color="auto" w:fill="000080"/>
      <w:lang w:val="es-ES"/>
    </w:rPr>
  </w:style>
  <w:style w:type="paragraph" w:styleId="Asuntodelcomentario">
    <w:name w:val="annotation subject"/>
    <w:basedOn w:val="Textocomentario"/>
    <w:next w:val="Textocomentario"/>
    <w:link w:val="AsuntodelcomentarioCar"/>
    <w:uiPriority w:val="99"/>
    <w:semiHidden/>
    <w:unhideWhenUsed/>
    <w:rsid w:val="007332F4"/>
    <w:rPr>
      <w:b/>
    </w:rPr>
  </w:style>
  <w:style w:type="character" w:customStyle="1" w:styleId="AsuntodelcomentarioCar">
    <w:name w:val="Asunto del comentario Car"/>
    <w:basedOn w:val="TextocomentarioCar"/>
    <w:link w:val="Asuntodelcomentario"/>
    <w:uiPriority w:val="99"/>
    <w:semiHidden/>
    <w:rsid w:val="007332F4"/>
    <w:rPr>
      <w:rFonts w:ascii="Arial" w:eastAsia="Times New Roman" w:hAnsi="Arial" w:cs="Times New Roman"/>
      <w:b/>
      <w:sz w:val="20"/>
      <w:szCs w:val="20"/>
      <w:lang w:val="es-ES" w:eastAsia="es-ES"/>
    </w:rPr>
  </w:style>
  <w:style w:type="paragraph" w:styleId="Prrafodelista">
    <w:name w:val="List Paragraph"/>
    <w:basedOn w:val="Normal"/>
    <w:uiPriority w:val="99"/>
    <w:qFormat/>
    <w:rsid w:val="007332F4"/>
    <w:pPr>
      <w:spacing w:after="0" w:line="240" w:lineRule="auto"/>
      <w:ind w:left="720"/>
      <w:contextualSpacing/>
    </w:pPr>
    <w:rPr>
      <w:rFonts w:ascii="Arial" w:eastAsia="Times New Roman" w:hAnsi="Arial" w:cs="Arial"/>
      <w:sz w:val="24"/>
      <w:szCs w:val="24"/>
      <w:lang w:val="es-ES"/>
    </w:rPr>
  </w:style>
  <w:style w:type="paragraph" w:customStyle="1" w:styleId="ListParagraph1">
    <w:name w:val="List Paragraph1"/>
    <w:basedOn w:val="Normal"/>
    <w:uiPriority w:val="99"/>
    <w:rsid w:val="007332F4"/>
    <w:pPr>
      <w:ind w:left="720"/>
    </w:pPr>
    <w:rPr>
      <w:rFonts w:ascii="Calibri" w:eastAsia="Times New Roman" w:hAnsi="Calibri" w:cs="Calibri"/>
      <w:lang w:val="es-ES"/>
    </w:rPr>
  </w:style>
  <w:style w:type="paragraph" w:customStyle="1" w:styleId="msonormal0">
    <w:name w:val="msonormal"/>
    <w:basedOn w:val="Normal"/>
    <w:uiPriority w:val="99"/>
    <w:rsid w:val="007332F4"/>
    <w:pPr>
      <w:spacing w:before="100" w:beforeAutospacing="1" w:after="100" w:afterAutospacing="1" w:line="240" w:lineRule="auto"/>
    </w:pPr>
    <w:rPr>
      <w:rFonts w:ascii="Arial" w:eastAsia="Times New Roman" w:hAnsi="Arial" w:cs="Times New Roman"/>
      <w:sz w:val="24"/>
      <w:szCs w:val="24"/>
      <w:lang w:eastAsia="es-AR"/>
    </w:rPr>
  </w:style>
  <w:style w:type="paragraph" w:customStyle="1" w:styleId="xl66">
    <w:name w:val="xl66"/>
    <w:basedOn w:val="Normal"/>
    <w:uiPriority w:val="99"/>
    <w:rsid w:val="007332F4"/>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67">
    <w:name w:val="xl67"/>
    <w:basedOn w:val="Normal"/>
    <w:uiPriority w:val="99"/>
    <w:rsid w:val="007332F4"/>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68">
    <w:name w:val="xl68"/>
    <w:basedOn w:val="Normal"/>
    <w:uiPriority w:val="99"/>
    <w:rsid w:val="007332F4"/>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color w:val="000000"/>
      <w:sz w:val="24"/>
      <w:szCs w:val="24"/>
      <w:lang w:eastAsia="es-AR"/>
    </w:rPr>
  </w:style>
  <w:style w:type="paragraph" w:customStyle="1" w:styleId="xl69">
    <w:name w:val="xl69"/>
    <w:basedOn w:val="Normal"/>
    <w:uiPriority w:val="99"/>
    <w:rsid w:val="007332F4"/>
    <w:pPr>
      <w:shd w:val="clear" w:color="auto" w:fill="FFFFFF"/>
      <w:spacing w:before="100" w:beforeAutospacing="1" w:after="100" w:afterAutospacing="1" w:line="240" w:lineRule="auto"/>
    </w:pPr>
    <w:rPr>
      <w:rFonts w:ascii="Arial" w:eastAsia="Times New Roman" w:hAnsi="Arial" w:cs="Arial"/>
      <w:color w:val="000000"/>
      <w:sz w:val="24"/>
      <w:szCs w:val="24"/>
      <w:lang w:eastAsia="es-AR"/>
    </w:rPr>
  </w:style>
  <w:style w:type="paragraph" w:customStyle="1" w:styleId="xl70">
    <w:name w:val="xl70"/>
    <w:basedOn w:val="Normal"/>
    <w:uiPriority w:val="99"/>
    <w:rsid w:val="007332F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71">
    <w:name w:val="xl71"/>
    <w:basedOn w:val="Normal"/>
    <w:uiPriority w:val="99"/>
    <w:rsid w:val="007332F4"/>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es-AR"/>
    </w:rPr>
  </w:style>
  <w:style w:type="paragraph" w:customStyle="1" w:styleId="xl72">
    <w:name w:val="xl72"/>
    <w:basedOn w:val="Normal"/>
    <w:uiPriority w:val="99"/>
    <w:rsid w:val="007332F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73">
    <w:name w:val="xl73"/>
    <w:basedOn w:val="Normal"/>
    <w:uiPriority w:val="99"/>
    <w:rsid w:val="007332F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74">
    <w:name w:val="xl74"/>
    <w:basedOn w:val="Normal"/>
    <w:uiPriority w:val="99"/>
    <w:rsid w:val="007332F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es-AR"/>
    </w:rPr>
  </w:style>
  <w:style w:type="paragraph" w:customStyle="1" w:styleId="xl75">
    <w:name w:val="xl75"/>
    <w:basedOn w:val="Normal"/>
    <w:uiPriority w:val="99"/>
    <w:rsid w:val="007332F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76">
    <w:name w:val="xl76"/>
    <w:basedOn w:val="Normal"/>
    <w:uiPriority w:val="99"/>
    <w:rsid w:val="007332F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color w:val="000000"/>
      <w:sz w:val="24"/>
      <w:szCs w:val="24"/>
      <w:lang w:eastAsia="es-AR"/>
    </w:rPr>
  </w:style>
  <w:style w:type="paragraph" w:customStyle="1" w:styleId="xl77">
    <w:name w:val="xl77"/>
    <w:basedOn w:val="Normal"/>
    <w:uiPriority w:val="99"/>
    <w:rsid w:val="007332F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es-AR"/>
    </w:rPr>
  </w:style>
  <w:style w:type="paragraph" w:customStyle="1" w:styleId="xl78">
    <w:name w:val="xl78"/>
    <w:basedOn w:val="Normal"/>
    <w:uiPriority w:val="99"/>
    <w:rsid w:val="007332F4"/>
    <w:pPr>
      <w:shd w:val="clear" w:color="auto" w:fill="FFFFFF"/>
      <w:spacing w:before="100" w:beforeAutospacing="1" w:after="100" w:afterAutospacing="1" w:line="240" w:lineRule="auto"/>
    </w:pPr>
    <w:rPr>
      <w:rFonts w:ascii="Arial" w:eastAsia="Times New Roman" w:hAnsi="Arial" w:cs="Arial"/>
      <w:color w:val="FF0000"/>
      <w:sz w:val="24"/>
      <w:szCs w:val="24"/>
      <w:lang w:eastAsia="es-AR"/>
    </w:rPr>
  </w:style>
  <w:style w:type="paragraph" w:customStyle="1" w:styleId="xl79">
    <w:name w:val="xl79"/>
    <w:basedOn w:val="Normal"/>
    <w:uiPriority w:val="99"/>
    <w:rsid w:val="007332F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AR"/>
    </w:rPr>
  </w:style>
  <w:style w:type="paragraph" w:customStyle="1" w:styleId="xl80">
    <w:name w:val="xl80"/>
    <w:basedOn w:val="Normal"/>
    <w:uiPriority w:val="99"/>
    <w:rsid w:val="007332F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81">
    <w:name w:val="xl81"/>
    <w:basedOn w:val="Normal"/>
    <w:uiPriority w:val="99"/>
    <w:rsid w:val="007332F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82">
    <w:name w:val="xl82"/>
    <w:basedOn w:val="Normal"/>
    <w:uiPriority w:val="99"/>
    <w:rsid w:val="007332F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83">
    <w:name w:val="xl83"/>
    <w:basedOn w:val="Normal"/>
    <w:uiPriority w:val="99"/>
    <w:rsid w:val="00733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4"/>
      <w:lang w:eastAsia="es-AR"/>
    </w:rPr>
  </w:style>
  <w:style w:type="paragraph" w:customStyle="1" w:styleId="xl84">
    <w:name w:val="xl84"/>
    <w:basedOn w:val="Normal"/>
    <w:uiPriority w:val="99"/>
    <w:rsid w:val="00733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es-AR"/>
    </w:rPr>
  </w:style>
  <w:style w:type="paragraph" w:customStyle="1" w:styleId="xl85">
    <w:name w:val="xl85"/>
    <w:basedOn w:val="Normal"/>
    <w:uiPriority w:val="99"/>
    <w:rsid w:val="00733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86">
    <w:name w:val="xl86"/>
    <w:basedOn w:val="Normal"/>
    <w:uiPriority w:val="99"/>
    <w:rsid w:val="007332F4"/>
    <w:pPr>
      <w:spacing w:before="100" w:beforeAutospacing="1" w:after="100" w:afterAutospacing="1" w:line="240" w:lineRule="auto"/>
    </w:pPr>
    <w:rPr>
      <w:rFonts w:ascii="Arial" w:eastAsia="Times New Roman" w:hAnsi="Arial" w:cs="Times New Roman"/>
      <w:color w:val="000000"/>
      <w:sz w:val="24"/>
      <w:szCs w:val="24"/>
      <w:lang w:eastAsia="es-AR"/>
    </w:rPr>
  </w:style>
  <w:style w:type="paragraph" w:customStyle="1" w:styleId="xl87">
    <w:name w:val="xl87"/>
    <w:basedOn w:val="Normal"/>
    <w:uiPriority w:val="99"/>
    <w:rsid w:val="007332F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AR"/>
    </w:rPr>
  </w:style>
  <w:style w:type="paragraph" w:customStyle="1" w:styleId="xl88">
    <w:name w:val="xl88"/>
    <w:basedOn w:val="Normal"/>
    <w:uiPriority w:val="99"/>
    <w:rsid w:val="007332F4"/>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es-AR"/>
    </w:rPr>
  </w:style>
  <w:style w:type="paragraph" w:customStyle="1" w:styleId="xl89">
    <w:name w:val="xl89"/>
    <w:basedOn w:val="Normal"/>
    <w:uiPriority w:val="99"/>
    <w:rsid w:val="007332F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90">
    <w:name w:val="xl90"/>
    <w:basedOn w:val="Normal"/>
    <w:uiPriority w:val="99"/>
    <w:rsid w:val="007332F4"/>
    <w:pPr>
      <w:spacing w:before="100" w:beforeAutospacing="1" w:after="100" w:afterAutospacing="1" w:line="240" w:lineRule="auto"/>
      <w:jc w:val="center"/>
    </w:pPr>
    <w:rPr>
      <w:rFonts w:ascii="Arial" w:eastAsia="Times New Roman" w:hAnsi="Arial" w:cs="Times New Roman"/>
      <w:sz w:val="24"/>
      <w:szCs w:val="24"/>
      <w:lang w:eastAsia="es-AR"/>
    </w:rPr>
  </w:style>
  <w:style w:type="paragraph" w:customStyle="1" w:styleId="xl91">
    <w:name w:val="xl91"/>
    <w:basedOn w:val="Normal"/>
    <w:uiPriority w:val="99"/>
    <w:rsid w:val="007332F4"/>
    <w:pPr>
      <w:spacing w:before="100" w:beforeAutospacing="1" w:after="100" w:afterAutospacing="1" w:line="240" w:lineRule="auto"/>
    </w:pPr>
    <w:rPr>
      <w:rFonts w:ascii="Arial" w:eastAsia="Times New Roman" w:hAnsi="Arial" w:cs="Times New Roman"/>
      <w:sz w:val="24"/>
      <w:szCs w:val="24"/>
      <w:lang w:eastAsia="es-AR"/>
    </w:rPr>
  </w:style>
  <w:style w:type="paragraph" w:customStyle="1" w:styleId="xl92">
    <w:name w:val="xl92"/>
    <w:basedOn w:val="Normal"/>
    <w:uiPriority w:val="99"/>
    <w:rsid w:val="007332F4"/>
    <w:pP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93">
    <w:name w:val="xl93"/>
    <w:basedOn w:val="Normal"/>
    <w:uiPriority w:val="99"/>
    <w:rsid w:val="007332F4"/>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94">
    <w:name w:val="xl94"/>
    <w:basedOn w:val="Normal"/>
    <w:uiPriority w:val="99"/>
    <w:rsid w:val="007332F4"/>
    <w:pPr>
      <w:pBdr>
        <w:top w:val="single" w:sz="8" w:space="0" w:color="auto"/>
        <w:bottom w:val="single" w:sz="8" w:space="0" w:color="auto"/>
      </w:pBdr>
      <w:spacing w:before="100" w:beforeAutospacing="1" w:after="100" w:afterAutospacing="1" w:line="240" w:lineRule="auto"/>
    </w:pPr>
    <w:rPr>
      <w:rFonts w:ascii="Arial" w:eastAsia="Times New Roman" w:hAnsi="Arial" w:cs="Times New Roman"/>
      <w:b/>
      <w:bCs/>
      <w:sz w:val="24"/>
      <w:szCs w:val="24"/>
      <w:lang w:eastAsia="es-AR"/>
    </w:rPr>
  </w:style>
  <w:style w:type="paragraph" w:customStyle="1" w:styleId="xl95">
    <w:name w:val="xl95"/>
    <w:basedOn w:val="Normal"/>
    <w:uiPriority w:val="99"/>
    <w:rsid w:val="007332F4"/>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es-AR"/>
    </w:rPr>
  </w:style>
  <w:style w:type="paragraph" w:customStyle="1" w:styleId="xl96">
    <w:name w:val="xl96"/>
    <w:basedOn w:val="Normal"/>
    <w:uiPriority w:val="99"/>
    <w:rsid w:val="007332F4"/>
    <w:pPr>
      <w:spacing w:before="100" w:beforeAutospacing="1" w:after="100" w:afterAutospacing="1" w:line="240" w:lineRule="auto"/>
      <w:jc w:val="center"/>
    </w:pPr>
    <w:rPr>
      <w:rFonts w:ascii="Arial" w:eastAsia="Times New Roman" w:hAnsi="Arial" w:cs="Times New Roman"/>
      <w:b/>
      <w:bCs/>
      <w:color w:val="000000"/>
      <w:sz w:val="36"/>
      <w:szCs w:val="36"/>
      <w:u w:val="single"/>
      <w:lang w:eastAsia="es-AR"/>
    </w:rPr>
  </w:style>
  <w:style w:type="character" w:styleId="Refdecomentario">
    <w:name w:val="annotation reference"/>
    <w:basedOn w:val="Fuentedeprrafopredeter"/>
    <w:uiPriority w:val="99"/>
    <w:semiHidden/>
    <w:unhideWhenUsed/>
    <w:rsid w:val="007332F4"/>
    <w:rPr>
      <w:rFonts w:ascii="Times New Roman" w:hAnsi="Times New Roman" w:cs="Times New Roman" w:hint="default"/>
      <w:sz w:val="16"/>
    </w:rPr>
  </w:style>
  <w:style w:type="table" w:styleId="Tablaconcuadrcula1">
    <w:name w:val="Table Grid 1"/>
    <w:basedOn w:val="Tablanormal"/>
    <w:uiPriority w:val="99"/>
    <w:semiHidden/>
    <w:unhideWhenUsed/>
    <w:rsid w:val="007332F4"/>
    <w:pPr>
      <w:spacing w:after="0" w:line="240" w:lineRule="auto"/>
    </w:pPr>
    <w:rPr>
      <w:rFonts w:ascii="Arial" w:eastAsia="Times New Roman" w:hAnsi="Arial" w:cs="Arial"/>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Arial" w:hAnsi="Arial" w:cs="Arial" w:hint="default"/>
        <w:i/>
        <w:iCs/>
      </w:rPr>
      <w:tblPr/>
      <w:tcPr>
        <w:tcBorders>
          <w:tl2br w:val="none" w:sz="0" w:space="0" w:color="auto"/>
          <w:tr2bl w:val="none" w:sz="0" w:space="0" w:color="auto"/>
        </w:tcBorders>
      </w:tcPr>
    </w:tblStylePr>
    <w:tblStylePr w:type="lastCol">
      <w:rPr>
        <w:rFonts w:ascii="Arial" w:hAnsi="Arial" w:cs="Arial" w:hint="default"/>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1B7A7C"/>
  </w:style>
  <w:style w:type="table" w:customStyle="1" w:styleId="Tablaconcuadrcula10">
    <w:name w:val="Tabla con cuadrícula1"/>
    <w:basedOn w:val="Tablanormal"/>
    <w:next w:val="Tablaconcuadrcula"/>
    <w:uiPriority w:val="99"/>
    <w:rsid w:val="001B7A7C"/>
    <w:pPr>
      <w:spacing w:after="0" w:line="240" w:lineRule="auto"/>
    </w:pPr>
    <w:rPr>
      <w:rFonts w:ascii="Arial" w:eastAsia="Times New Roman" w:hAnsi="Arial"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 11"/>
    <w:basedOn w:val="Tablanormal"/>
    <w:next w:val="Tablaconcuadrcula1"/>
    <w:uiPriority w:val="99"/>
    <w:rsid w:val="001B7A7C"/>
    <w:pPr>
      <w:spacing w:after="0" w:line="240" w:lineRule="auto"/>
    </w:pPr>
    <w:rPr>
      <w:rFonts w:ascii="Arial" w:eastAsia="Times New Roman" w:hAnsi="Arial" w:cs="Arial"/>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83333">
      <w:bodyDiv w:val="1"/>
      <w:marLeft w:val="0"/>
      <w:marRight w:val="0"/>
      <w:marTop w:val="0"/>
      <w:marBottom w:val="0"/>
      <w:divBdr>
        <w:top w:val="none" w:sz="0" w:space="0" w:color="auto"/>
        <w:left w:val="none" w:sz="0" w:space="0" w:color="auto"/>
        <w:bottom w:val="none" w:sz="0" w:space="0" w:color="auto"/>
        <w:right w:val="none" w:sz="0" w:space="0" w:color="auto"/>
      </w:divBdr>
    </w:div>
    <w:div w:id="201433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C562-F56F-4AF8-AC41-2F853FF8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25EF1F89.dotm</Template>
  <TotalTime>343</TotalTime>
  <Pages>94</Pages>
  <Words>26772</Words>
  <Characters>147248</Characters>
  <Application>Microsoft Office Word</Application>
  <DocSecurity>0</DocSecurity>
  <Lines>1227</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Maximiliano</dc:creator>
  <cp:lastModifiedBy>maxi</cp:lastModifiedBy>
  <cp:revision>31</cp:revision>
  <dcterms:created xsi:type="dcterms:W3CDTF">2020-11-03T18:47:00Z</dcterms:created>
  <dcterms:modified xsi:type="dcterms:W3CDTF">2020-11-11T13:40:00Z</dcterms:modified>
</cp:coreProperties>
</file>