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B7" w:rsidRDefault="006279E1" w:rsidP="006279E1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FUNDAMENTOS:</w:t>
      </w:r>
    </w:p>
    <w:p w:rsidR="006279E1" w:rsidRDefault="006279E1" w:rsidP="006279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La presente tiene por objeto modificar la denominación de Convenios por Actas Compromisos que se hace referencia en el Artículo 21 de la Ordenanza N° 4095</w:t>
      </w:r>
      <w:r w:rsidR="00A25C0C">
        <w:rPr>
          <w:rFonts w:ascii="Arial" w:hAnsi="Arial" w:cs="Arial"/>
          <w:sz w:val="24"/>
          <w:szCs w:val="24"/>
        </w:rPr>
        <w:t xml:space="preserve"> Texto Ordenado</w:t>
      </w:r>
      <w:r>
        <w:rPr>
          <w:rFonts w:ascii="Arial" w:hAnsi="Arial" w:cs="Arial"/>
          <w:sz w:val="24"/>
          <w:szCs w:val="24"/>
        </w:rPr>
        <w:t>.</w:t>
      </w:r>
    </w:p>
    <w:p w:rsidR="006279E1" w:rsidRDefault="006279E1" w:rsidP="006279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79E1" w:rsidRDefault="006279E1" w:rsidP="006279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6279E1" w:rsidTr="00D65571">
        <w:tc>
          <w:tcPr>
            <w:tcW w:w="4304" w:type="dxa"/>
            <w:shd w:val="clear" w:color="auto" w:fill="auto"/>
          </w:tcPr>
          <w:p w:rsidR="006279E1" w:rsidRDefault="006279E1" w:rsidP="006279E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BRIAN AXEL WIRZ</w:t>
            </w:r>
          </w:p>
          <w:p w:rsidR="006279E1" w:rsidRDefault="006279E1" w:rsidP="006279E1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SECRETARIO LEGISLATIVO</w:t>
            </w:r>
          </w:p>
          <w:p w:rsidR="006279E1" w:rsidRPr="006279E1" w:rsidRDefault="006279E1" w:rsidP="006279E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6279E1" w:rsidRDefault="006279E1" w:rsidP="006279E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MAURO MARTINEZ HOLLEY</w:t>
            </w:r>
          </w:p>
          <w:p w:rsidR="006279E1" w:rsidRDefault="006279E1" w:rsidP="006279E1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PRESIDENTE</w:t>
            </w:r>
          </w:p>
          <w:p w:rsidR="006279E1" w:rsidRPr="006279E1" w:rsidRDefault="006279E1" w:rsidP="006279E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</w:tr>
    </w:tbl>
    <w:p w:rsidR="006279E1" w:rsidRDefault="006279E1" w:rsidP="006279E1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279E1" w:rsidRDefault="006279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6279E1" w:rsidRDefault="006279E1" w:rsidP="00D6557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EL CONCEJO DELIBERANTE DE LA CIUDAD DE RAWSON, CAPITAL DE LA PROVINCIA DEL CHUBUT, </w:t>
      </w:r>
      <w:r>
        <w:rPr>
          <w:rFonts w:ascii="Arial" w:hAnsi="Arial" w:cs="Arial"/>
          <w:sz w:val="24"/>
        </w:rPr>
        <w:t>en uso de sus facultades legales, sanciona la siguiente:</w:t>
      </w:r>
    </w:p>
    <w:p w:rsidR="006279E1" w:rsidRDefault="006279E1" w:rsidP="00D65571">
      <w:pPr>
        <w:spacing w:after="0" w:line="360" w:lineRule="auto"/>
        <w:jc w:val="center"/>
        <w:rPr>
          <w:rFonts w:ascii="Arial" w:hAnsi="Arial" w:cs="Arial"/>
          <w:b/>
          <w:sz w:val="44"/>
          <w:u w:val="double"/>
        </w:rPr>
      </w:pPr>
      <w:r>
        <w:rPr>
          <w:rFonts w:ascii="Arial" w:hAnsi="Arial" w:cs="Arial"/>
          <w:b/>
          <w:sz w:val="44"/>
          <w:u w:val="double"/>
        </w:rPr>
        <w:t>O  R  D  E  N  A  N  Z  A:</w:t>
      </w:r>
    </w:p>
    <w:p w:rsidR="00D65571" w:rsidRPr="006E3C6A" w:rsidRDefault="006279E1" w:rsidP="00D655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TITULO -I- </w:t>
      </w:r>
      <w:r w:rsidR="00D65571">
        <w:rPr>
          <w:rFonts w:ascii="Arial" w:hAnsi="Arial" w:cs="Arial"/>
          <w:b/>
          <w:sz w:val="24"/>
          <w:szCs w:val="24"/>
          <w:u w:val="single"/>
        </w:rPr>
        <w:t>MODIFICA EL ARTÍCULO</w:t>
      </w:r>
      <w:r w:rsidR="00D65571" w:rsidRPr="006E3C6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65571">
        <w:rPr>
          <w:rFonts w:ascii="Arial" w:hAnsi="Arial" w:cs="Arial"/>
          <w:b/>
          <w:sz w:val="24"/>
          <w:szCs w:val="24"/>
          <w:u w:val="single"/>
        </w:rPr>
        <w:t xml:space="preserve">21 </w:t>
      </w:r>
      <w:r w:rsidR="00D65571" w:rsidRPr="006E3C6A">
        <w:rPr>
          <w:rFonts w:ascii="Arial" w:hAnsi="Arial" w:cs="Arial"/>
          <w:b/>
          <w:sz w:val="24"/>
          <w:szCs w:val="24"/>
          <w:u w:val="single"/>
        </w:rPr>
        <w:t>DE LA ORDENANZA N°</w:t>
      </w:r>
      <w:r w:rsidR="00D65571">
        <w:rPr>
          <w:rFonts w:ascii="Arial" w:hAnsi="Arial" w:cs="Arial"/>
          <w:b/>
          <w:sz w:val="24"/>
          <w:szCs w:val="24"/>
          <w:u w:val="single"/>
        </w:rPr>
        <w:t xml:space="preserve"> 4095</w:t>
      </w:r>
      <w:r w:rsidR="00AF4246">
        <w:rPr>
          <w:rFonts w:ascii="Arial" w:hAnsi="Arial" w:cs="Arial"/>
          <w:b/>
          <w:sz w:val="24"/>
          <w:szCs w:val="24"/>
          <w:u w:val="single"/>
        </w:rPr>
        <w:t xml:space="preserve"> TEXTO ORDENADO</w:t>
      </w:r>
    </w:p>
    <w:p w:rsidR="00D65571" w:rsidRPr="008B7C9D" w:rsidRDefault="00D65571" w:rsidP="00D65571">
      <w:pPr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zh-CN"/>
        </w:rPr>
      </w:pPr>
      <w:r>
        <w:rPr>
          <w:rFonts w:ascii="Arial" w:hAnsi="Arial" w:cs="Arial"/>
          <w:b/>
          <w:sz w:val="24"/>
          <w:szCs w:val="24"/>
          <w:u w:val="single"/>
        </w:rPr>
        <w:t>Artículo 1°.-</w:t>
      </w:r>
      <w:r w:rsidRPr="00D655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zh-CN"/>
        </w:rPr>
        <w:t>Modifíquese</w:t>
      </w:r>
      <w:r w:rsidRPr="008B7C9D">
        <w:rPr>
          <w:rFonts w:ascii="Arial" w:eastAsia="Times New Roman" w:hAnsi="Arial" w:cs="Arial"/>
          <w:sz w:val="24"/>
          <w:szCs w:val="24"/>
          <w:lang w:val="es-ES" w:eastAsia="zh-CN"/>
        </w:rPr>
        <w:t xml:space="preserve"> el Art</w:t>
      </w:r>
      <w:r>
        <w:rPr>
          <w:rFonts w:ascii="Arial" w:eastAsia="Times New Roman" w:hAnsi="Arial" w:cs="Arial"/>
          <w:sz w:val="24"/>
          <w:szCs w:val="24"/>
          <w:lang w:val="es-ES" w:eastAsia="zh-CN"/>
        </w:rPr>
        <w:t xml:space="preserve">ículo 21 de la Ordenanza N° 4095 Texto </w:t>
      </w:r>
      <w:r>
        <w:rPr>
          <w:rFonts w:ascii="Arial" w:eastAsia="Times New Roman" w:hAnsi="Arial" w:cs="Arial"/>
          <w:sz w:val="24"/>
          <w:szCs w:val="24"/>
          <w:lang w:val="es-ES" w:eastAsia="zh-CN"/>
        </w:rPr>
        <w:br/>
        <w:t xml:space="preserve">                        </w:t>
      </w:r>
      <w:r w:rsidRPr="008B7C9D">
        <w:rPr>
          <w:rFonts w:ascii="Arial" w:eastAsia="Times New Roman" w:hAnsi="Arial" w:cs="Arial"/>
          <w:sz w:val="24"/>
          <w:szCs w:val="24"/>
          <w:lang w:val="es-ES" w:eastAsia="zh-CN"/>
        </w:rPr>
        <w:t>Ordenado, el que quedará redactado de la siguiente manera:</w:t>
      </w:r>
    </w:p>
    <w:p w:rsidR="00D65571" w:rsidRPr="00D65571" w:rsidRDefault="00D65571" w:rsidP="00D65571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zh-CN"/>
        </w:rPr>
      </w:pPr>
      <w:r w:rsidRPr="00D65571">
        <w:rPr>
          <w:rFonts w:ascii="Arial" w:eastAsia="Times New Roman" w:hAnsi="Arial" w:cs="Arial"/>
          <w:b/>
          <w:sz w:val="24"/>
          <w:szCs w:val="24"/>
          <w:u w:val="single"/>
          <w:lang w:val="es-ES" w:eastAsia="zh-CN"/>
        </w:rPr>
        <w:t>"DE LOS PREMIOS"</w:t>
      </w:r>
    </w:p>
    <w:p w:rsidR="00D65571" w:rsidRPr="00D65571" w:rsidRDefault="00D65571" w:rsidP="00D65571">
      <w:pPr>
        <w:tabs>
          <w:tab w:val="left" w:pos="170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zh-CN"/>
        </w:rPr>
      </w:pPr>
      <w:r w:rsidRPr="00D65571">
        <w:rPr>
          <w:rFonts w:ascii="Arial" w:eastAsia="Times New Roman" w:hAnsi="Arial" w:cs="Arial"/>
          <w:sz w:val="24"/>
          <w:szCs w:val="24"/>
          <w:lang w:val="es-ES" w:eastAsia="zh-CN"/>
        </w:rPr>
        <w:t>“</w:t>
      </w:r>
      <w:r>
        <w:rPr>
          <w:rFonts w:ascii="Arial" w:eastAsia="Times New Roman" w:hAnsi="Arial" w:cs="Arial"/>
          <w:b/>
          <w:sz w:val="24"/>
          <w:szCs w:val="24"/>
          <w:u w:val="single"/>
          <w:lang w:val="es-ES" w:eastAsia="zh-CN"/>
        </w:rPr>
        <w:t>Artículo 21</w:t>
      </w:r>
      <w:r w:rsidRPr="00D65571">
        <w:rPr>
          <w:rFonts w:ascii="Arial" w:eastAsia="Times New Roman" w:hAnsi="Arial" w:cs="Arial"/>
          <w:b/>
          <w:sz w:val="24"/>
          <w:szCs w:val="24"/>
          <w:u w:val="single"/>
          <w:lang w:val="es-ES" w:eastAsia="zh-CN"/>
        </w:rPr>
        <w:t>.-</w:t>
      </w:r>
      <w:r w:rsidRPr="00D65571">
        <w:rPr>
          <w:rFonts w:ascii="Arial" w:eastAsia="Times New Roman" w:hAnsi="Arial" w:cs="Arial"/>
          <w:sz w:val="24"/>
          <w:szCs w:val="24"/>
          <w:lang w:val="es-ES" w:eastAsia="zh-CN"/>
        </w:rPr>
        <w:t xml:space="preserve"> Toda persona física y/o</w:t>
      </w:r>
      <w:r>
        <w:rPr>
          <w:rFonts w:ascii="Arial" w:eastAsia="Times New Roman" w:hAnsi="Arial" w:cs="Arial"/>
          <w:sz w:val="24"/>
          <w:szCs w:val="24"/>
          <w:lang w:val="es-ES" w:eastAsia="zh-CN"/>
        </w:rPr>
        <w:t xml:space="preserve"> jurídica podrá convenir con el Poder </w:t>
      </w:r>
      <w:r>
        <w:rPr>
          <w:rFonts w:ascii="Arial" w:eastAsia="Times New Roman" w:hAnsi="Arial" w:cs="Arial"/>
          <w:sz w:val="24"/>
          <w:szCs w:val="24"/>
          <w:lang w:val="es-ES" w:eastAsia="zh-CN"/>
        </w:rPr>
        <w:br/>
        <w:t xml:space="preserve">                         </w:t>
      </w:r>
      <w:r w:rsidRPr="00D65571">
        <w:rPr>
          <w:rFonts w:ascii="Arial" w:eastAsia="Times New Roman" w:hAnsi="Arial" w:cs="Arial"/>
          <w:sz w:val="24"/>
          <w:szCs w:val="24"/>
          <w:lang w:val="es-ES" w:eastAsia="zh-CN"/>
        </w:rPr>
        <w:t>Ejecutivo Municipal el mantenimiento de plazas o plazoletas que se encuentren en la zona donde los interesados posean sus propiedades, serán eximidos del pago de las Tasas de Barrido y Limpieza.</w:t>
      </w:r>
    </w:p>
    <w:p w:rsidR="00D65571" w:rsidRPr="00D65571" w:rsidRDefault="00D65571" w:rsidP="00D6557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zh-CN"/>
        </w:rPr>
      </w:pPr>
      <w:r w:rsidRPr="00D65571">
        <w:rPr>
          <w:rFonts w:ascii="Arial" w:eastAsia="Times New Roman" w:hAnsi="Arial" w:cs="Arial"/>
          <w:sz w:val="24"/>
          <w:szCs w:val="24"/>
          <w:lang w:val="es-ES" w:eastAsia="zh-CN"/>
        </w:rPr>
        <w:t>Los gastos de riego y demás tareas de mantenimiento serán a cuenta y riesgo de las personas físicas y/o jurídicas que hayan convenido con el Municipio.</w:t>
      </w:r>
    </w:p>
    <w:p w:rsidR="006279E1" w:rsidRPr="00D65571" w:rsidRDefault="00D65571" w:rsidP="00D65571">
      <w:p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D65571">
        <w:rPr>
          <w:rFonts w:ascii="Arial" w:eastAsia="Times New Roman" w:hAnsi="Arial" w:cs="Arial"/>
          <w:sz w:val="24"/>
          <w:szCs w:val="24"/>
          <w:lang w:val="es-ES" w:eastAsia="zh-CN"/>
        </w:rPr>
        <w:t>Las Actas Compromiso no podrán contener cláusulas que impliquen el otorgamiento de privilegios ni la delegación de comp</w:t>
      </w:r>
      <w:r>
        <w:rPr>
          <w:rFonts w:ascii="Arial" w:eastAsia="Times New Roman" w:hAnsi="Arial" w:cs="Arial"/>
          <w:sz w:val="24"/>
          <w:szCs w:val="24"/>
          <w:lang w:val="es-ES" w:eastAsia="zh-CN"/>
        </w:rPr>
        <w:t>etencias propias del Municipio.-”</w:t>
      </w:r>
    </w:p>
    <w:p w:rsidR="006279E1" w:rsidRDefault="00D65571" w:rsidP="00D6557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</w:t>
      </w:r>
      <w:r w:rsidR="006279E1">
        <w:rPr>
          <w:rFonts w:ascii="Arial" w:hAnsi="Arial" w:cs="Arial"/>
          <w:b/>
          <w:sz w:val="24"/>
          <w:u w:val="single"/>
        </w:rPr>
        <w:t>º.-</w:t>
      </w:r>
      <w:r w:rsidRPr="00D65571">
        <w:rPr>
          <w:rFonts w:ascii="Arial" w:hAnsi="Arial" w:cs="Arial"/>
          <w:b/>
          <w:sz w:val="24"/>
        </w:rPr>
        <w:t xml:space="preserve"> </w:t>
      </w:r>
      <w:r w:rsidR="006279E1">
        <w:rPr>
          <w:rFonts w:ascii="Arial" w:hAnsi="Arial" w:cs="Arial"/>
          <w:sz w:val="24"/>
        </w:rPr>
        <w:t>Dispóngase a los fines de su ordenamiento administrativo, la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  <w:t xml:space="preserve">                       </w:t>
      </w:r>
      <w:r w:rsidR="006279E1">
        <w:rPr>
          <w:rFonts w:ascii="Arial" w:hAnsi="Arial" w:cs="Arial"/>
          <w:sz w:val="24"/>
        </w:rPr>
        <w:t>inclusión de la presente en el Texto Ordenado correspondiente.-</w:t>
      </w:r>
    </w:p>
    <w:p w:rsidR="006279E1" w:rsidRDefault="00D65571" w:rsidP="00D6557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3</w:t>
      </w:r>
      <w:r w:rsidR="006279E1">
        <w:rPr>
          <w:rFonts w:ascii="Arial" w:hAnsi="Arial" w:cs="Arial"/>
          <w:b/>
          <w:sz w:val="24"/>
          <w:u w:val="single"/>
        </w:rPr>
        <w:t>º.-</w:t>
      </w:r>
      <w:r w:rsidR="006279E1" w:rsidRPr="00D65571">
        <w:rPr>
          <w:rFonts w:ascii="Arial" w:hAnsi="Arial" w:cs="Arial"/>
          <w:sz w:val="24"/>
        </w:rPr>
        <w:t xml:space="preserve"> </w:t>
      </w:r>
      <w:r w:rsidR="006279E1">
        <w:rPr>
          <w:rFonts w:ascii="Arial" w:hAnsi="Arial" w:cs="Arial"/>
          <w:sz w:val="24"/>
        </w:rPr>
        <w:t>Regístrese, Comuníquese al Poder Ejecutivo Municipal, Publíquese</w:t>
      </w:r>
    </w:p>
    <w:p w:rsidR="006279E1" w:rsidRDefault="006279E1" w:rsidP="00D6557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y cumplido Archívese.-</w:t>
      </w:r>
    </w:p>
    <w:p w:rsidR="006279E1" w:rsidRDefault="006279E1" w:rsidP="00D6557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Dada en la Sala de Sesiones "Enriqueta Elena Mare" del Concejo Deliberante de la Ciudad de Rawson, Capital de la Provincia del Chubut, a los </w:t>
      </w:r>
      <w:r w:rsidR="00D65571">
        <w:rPr>
          <w:rFonts w:ascii="Arial" w:hAnsi="Arial" w:cs="Arial"/>
          <w:sz w:val="24"/>
        </w:rPr>
        <w:t>veintiséis días</w:t>
      </w:r>
      <w:r>
        <w:rPr>
          <w:rFonts w:ascii="Arial" w:hAnsi="Arial" w:cs="Arial"/>
          <w:sz w:val="24"/>
        </w:rPr>
        <w:t xml:space="preserve"> del mes de </w:t>
      </w:r>
      <w:r w:rsidR="00D65571">
        <w:rPr>
          <w:rFonts w:ascii="Arial" w:hAnsi="Arial" w:cs="Arial"/>
          <w:sz w:val="24"/>
        </w:rPr>
        <w:t>abril</w:t>
      </w:r>
      <w:r>
        <w:rPr>
          <w:rFonts w:ascii="Arial" w:hAnsi="Arial" w:cs="Arial"/>
          <w:sz w:val="24"/>
        </w:rPr>
        <w:t xml:space="preserve"> del año dos mil</w:t>
      </w:r>
      <w:r w:rsidR="00D65571">
        <w:rPr>
          <w:rFonts w:ascii="Arial" w:hAnsi="Arial" w:cs="Arial"/>
          <w:sz w:val="24"/>
        </w:rPr>
        <w:t xml:space="preserve"> veintitrés</w:t>
      </w:r>
      <w:r>
        <w:rPr>
          <w:rFonts w:ascii="Arial" w:hAnsi="Arial" w:cs="Arial"/>
          <w:sz w:val="24"/>
        </w:rPr>
        <w:t>.-</w:t>
      </w:r>
    </w:p>
    <w:p w:rsidR="006279E1" w:rsidRDefault="006279E1" w:rsidP="006279E1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D65571" w:rsidTr="00D65571">
        <w:tc>
          <w:tcPr>
            <w:tcW w:w="4304" w:type="dxa"/>
            <w:shd w:val="clear" w:color="auto" w:fill="auto"/>
          </w:tcPr>
          <w:p w:rsidR="00D65571" w:rsidRDefault="00D65571" w:rsidP="00D6557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BRIAN AXEL WIRZ</w:t>
            </w:r>
          </w:p>
          <w:p w:rsidR="00D65571" w:rsidRDefault="00D65571" w:rsidP="00D65571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SECRETARIO LEGISLATIVO</w:t>
            </w:r>
          </w:p>
          <w:p w:rsidR="00D65571" w:rsidRPr="00D65571" w:rsidRDefault="00D65571" w:rsidP="00D6557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D65571" w:rsidRDefault="00D65571" w:rsidP="00D6557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MAURO MARTINEZ HOLLEY</w:t>
            </w:r>
          </w:p>
          <w:p w:rsidR="00D65571" w:rsidRDefault="00D65571" w:rsidP="00D65571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PRESIDENTE</w:t>
            </w:r>
          </w:p>
          <w:p w:rsidR="00D65571" w:rsidRPr="00D65571" w:rsidRDefault="00D65571" w:rsidP="00D6557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</w:tr>
    </w:tbl>
    <w:p w:rsidR="006279E1" w:rsidRDefault="006279E1" w:rsidP="006279E1">
      <w:pPr>
        <w:jc w:val="both"/>
        <w:rPr>
          <w:rFonts w:ascii="Arial" w:hAnsi="Arial" w:cs="Arial"/>
          <w:sz w:val="24"/>
        </w:rPr>
      </w:pPr>
    </w:p>
    <w:p w:rsidR="006279E1" w:rsidRDefault="006279E1" w:rsidP="00D65571">
      <w:p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POR ELLO:</w:t>
      </w:r>
    </w:p>
    <w:p w:rsidR="00DF6835" w:rsidRDefault="00DF6835" w:rsidP="00DF6835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28 ABR 2023</w:t>
      </w:r>
    </w:p>
    <w:p w:rsidR="006279E1" w:rsidRDefault="006279E1" w:rsidP="00D6557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 INTENDENTE MUNICIPAL DE LA CIUDAD DE RAWSON</w:t>
      </w:r>
    </w:p>
    <w:p w:rsidR="006279E1" w:rsidRDefault="006279E1" w:rsidP="00D65571">
      <w:pPr>
        <w:spacing w:after="0" w:line="360" w:lineRule="auto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R E S U E L V E:</w:t>
      </w:r>
    </w:p>
    <w:p w:rsidR="006279E1" w:rsidRDefault="006279E1" w:rsidP="00D65571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Artículo 1º.- </w:t>
      </w:r>
      <w:r>
        <w:rPr>
          <w:rFonts w:ascii="Arial" w:hAnsi="Arial" w:cs="Arial"/>
          <w:sz w:val="24"/>
        </w:rPr>
        <w:t xml:space="preserve">Téngase por Ordenanza </w:t>
      </w:r>
      <w:r>
        <w:rPr>
          <w:rFonts w:ascii="Arial" w:hAnsi="Arial" w:cs="Arial"/>
          <w:b/>
          <w:sz w:val="24"/>
          <w:u w:val="single"/>
        </w:rPr>
        <w:t xml:space="preserve">Nº            </w:t>
      </w:r>
      <w:r w:rsidR="00DF6835">
        <w:rPr>
          <w:rFonts w:ascii="Arial" w:hAnsi="Arial" w:cs="Arial"/>
          <w:b/>
          <w:sz w:val="24"/>
          <w:u w:val="single"/>
        </w:rPr>
        <w:t>8654</w:t>
      </w:r>
      <w:bookmarkStart w:id="0" w:name="_GoBack"/>
      <w:bookmarkEnd w:id="0"/>
      <w:r w:rsidR="00D65571">
        <w:rPr>
          <w:rFonts w:ascii="Arial" w:hAnsi="Arial" w:cs="Arial"/>
          <w:b/>
          <w:sz w:val="24"/>
          <w:u w:val="single"/>
        </w:rPr>
        <w:t xml:space="preserve">       </w:t>
      </w:r>
      <w:r>
        <w:rPr>
          <w:rFonts w:ascii="Arial" w:hAnsi="Arial" w:cs="Arial"/>
          <w:b/>
          <w:sz w:val="24"/>
          <w:u w:val="single"/>
        </w:rPr>
        <w:t>/23.-</w:t>
      </w:r>
    </w:p>
    <w:p w:rsidR="006279E1" w:rsidRDefault="006279E1" w:rsidP="00D65571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2º.-</w:t>
      </w:r>
      <w:r>
        <w:rPr>
          <w:rFonts w:ascii="Arial" w:hAnsi="Arial" w:cs="Arial"/>
          <w:sz w:val="24"/>
        </w:rPr>
        <w:t xml:space="preserve"> Regístrese, Comuníquese al Concejo Deliberante, Publíquese</w:t>
      </w:r>
    </w:p>
    <w:p w:rsidR="006279E1" w:rsidRPr="006279E1" w:rsidRDefault="006279E1" w:rsidP="00D65571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y cumplido Archívese.-</w:t>
      </w:r>
    </w:p>
    <w:sectPr w:rsidR="006279E1" w:rsidRPr="006279E1" w:rsidSect="00D65571">
      <w:headerReference w:type="default" r:id="rId6"/>
      <w:footerReference w:type="even" r:id="rId7"/>
      <w:footerReference w:type="default" r:id="rId8"/>
      <w:pgSz w:w="11906" w:h="16838"/>
      <w:pgMar w:top="1418" w:right="1021" w:bottom="1418" w:left="2268" w:header="102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9E1" w:rsidRDefault="006279E1" w:rsidP="006279E1">
      <w:pPr>
        <w:spacing w:after="0" w:line="240" w:lineRule="auto"/>
      </w:pPr>
      <w:r>
        <w:separator/>
      </w:r>
    </w:p>
  </w:endnote>
  <w:endnote w:type="continuationSeparator" w:id="0">
    <w:p w:rsidR="006279E1" w:rsidRDefault="006279E1" w:rsidP="0062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9E1" w:rsidRDefault="006279E1" w:rsidP="00AF35E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79E1" w:rsidRDefault="006279E1" w:rsidP="006279E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9E1" w:rsidRDefault="006279E1" w:rsidP="00AF35E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683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6279E1" w:rsidRDefault="006279E1" w:rsidP="006279E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9E1" w:rsidRDefault="006279E1" w:rsidP="006279E1">
      <w:pPr>
        <w:spacing w:after="0" w:line="240" w:lineRule="auto"/>
      </w:pPr>
      <w:r>
        <w:separator/>
      </w:r>
    </w:p>
  </w:footnote>
  <w:footnote w:type="continuationSeparator" w:id="0">
    <w:p w:rsidR="006279E1" w:rsidRDefault="006279E1" w:rsidP="0062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9E1" w:rsidRDefault="006279E1" w:rsidP="006279E1">
    <w:pPr>
      <w:pStyle w:val="Encabezado"/>
      <w:tabs>
        <w:tab w:val="clear" w:pos="4252"/>
        <w:tab w:val="clear" w:pos="8504"/>
      </w:tabs>
      <w:ind w:left="-1418"/>
      <w:rPr>
        <w:rFonts w:ascii="Arial" w:hAnsi="Arial" w:cs="Arial"/>
        <w:sz w:val="24"/>
        <w:szCs w:val="24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064E312" wp14:editId="0967ED6E">
          <wp:simplePos x="0" y="0"/>
          <wp:positionH relativeFrom="column">
            <wp:posOffset>4715510</wp:posOffset>
          </wp:positionH>
          <wp:positionV relativeFrom="paragraph">
            <wp:posOffset>-175895</wp:posOffset>
          </wp:positionV>
          <wp:extent cx="885190" cy="8851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70C4B207" wp14:editId="44EE98B3">
          <wp:simplePos x="0" y="0"/>
          <wp:positionH relativeFrom="column">
            <wp:posOffset>-900430</wp:posOffset>
          </wp:positionH>
          <wp:positionV relativeFrom="paragraph">
            <wp:posOffset>-186690</wp:posOffset>
          </wp:positionV>
          <wp:extent cx="1973580" cy="1341120"/>
          <wp:effectExtent l="0" t="0" r="0" b="0"/>
          <wp:wrapTight wrapText="bothSides">
            <wp:wrapPolygon edited="0">
              <wp:start x="8757" y="0"/>
              <wp:lineTo x="7506" y="1227"/>
              <wp:lineTo x="5629" y="3989"/>
              <wp:lineTo x="5629" y="6136"/>
              <wp:lineTo x="5838" y="9818"/>
              <wp:lineTo x="625" y="14727"/>
              <wp:lineTo x="208" y="16261"/>
              <wp:lineTo x="1459" y="18716"/>
              <wp:lineTo x="5421" y="19943"/>
              <wp:lineTo x="6672" y="19943"/>
              <wp:lineTo x="21058" y="18409"/>
              <wp:lineTo x="21266" y="15034"/>
              <wp:lineTo x="12510" y="14727"/>
              <wp:lineTo x="15846" y="9818"/>
              <wp:lineTo x="16054" y="4295"/>
              <wp:lineTo x="13761" y="920"/>
              <wp:lineTo x="12718" y="0"/>
              <wp:lineTo x="8757" y="0"/>
            </wp:wrapPolygon>
          </wp:wrapTight>
          <wp:docPr id="2" name="Imagen 2" descr="LOGO CONCE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CEJ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79E1" w:rsidRDefault="006279E1" w:rsidP="006279E1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  <w:p w:rsidR="006279E1" w:rsidRDefault="006279E1" w:rsidP="006279E1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 xml:space="preserve"> </w:t>
    </w:r>
    <w:r w:rsidRPr="00FE1CDB">
      <w:rPr>
        <w:rFonts w:ascii="Arial" w:hAnsi="Arial" w:cs="Arial"/>
        <w:sz w:val="24"/>
        <w:szCs w:val="24"/>
      </w:rPr>
      <w:t>“</w:t>
    </w:r>
    <w:r>
      <w:rPr>
        <w:rFonts w:ascii="Arial" w:hAnsi="Arial" w:cs="Arial"/>
        <w:sz w:val="24"/>
        <w:szCs w:val="24"/>
      </w:rPr>
      <w:t>2023- Centenario de Playa Unió</w:t>
    </w:r>
    <w:r w:rsidRPr="00FE1CDB">
      <w:rPr>
        <w:rFonts w:ascii="Arial" w:hAnsi="Arial" w:cs="Arial"/>
        <w:sz w:val="24"/>
        <w:szCs w:val="24"/>
      </w:rPr>
      <w:t>n”</w:t>
    </w:r>
  </w:p>
  <w:p w:rsidR="006279E1" w:rsidRDefault="006279E1" w:rsidP="006279E1">
    <w:pPr>
      <w:pStyle w:val="Encabezado"/>
      <w:ind w:left="-1560"/>
      <w:jc w:val="center"/>
      <w:rPr>
        <w:rFonts w:ascii="Arial" w:hAnsi="Arial" w:cs="Arial"/>
        <w:sz w:val="24"/>
        <w:szCs w:val="24"/>
      </w:rPr>
    </w:pPr>
  </w:p>
  <w:p w:rsidR="006279E1" w:rsidRDefault="006279E1" w:rsidP="006279E1">
    <w:pPr>
      <w:pStyle w:val="Encabezado"/>
      <w:ind w:left="-1560"/>
      <w:jc w:val="center"/>
      <w:rPr>
        <w:rFonts w:ascii="Arial" w:hAnsi="Arial" w:cs="Arial"/>
        <w:sz w:val="24"/>
        <w:szCs w:val="24"/>
      </w:rPr>
    </w:pPr>
  </w:p>
  <w:p w:rsidR="006279E1" w:rsidRDefault="006279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E1"/>
    <w:rsid w:val="0001500E"/>
    <w:rsid w:val="0002515F"/>
    <w:rsid w:val="00033641"/>
    <w:rsid w:val="00052BA5"/>
    <w:rsid w:val="00061A70"/>
    <w:rsid w:val="00066F5E"/>
    <w:rsid w:val="000A6948"/>
    <w:rsid w:val="000D5105"/>
    <w:rsid w:val="0012406A"/>
    <w:rsid w:val="00127FDC"/>
    <w:rsid w:val="001F7216"/>
    <w:rsid w:val="002047F6"/>
    <w:rsid w:val="00236292"/>
    <w:rsid w:val="00237E18"/>
    <w:rsid w:val="00260F79"/>
    <w:rsid w:val="002678C9"/>
    <w:rsid w:val="0027580F"/>
    <w:rsid w:val="00276ED0"/>
    <w:rsid w:val="0029039B"/>
    <w:rsid w:val="002938E0"/>
    <w:rsid w:val="002A2650"/>
    <w:rsid w:val="002A394E"/>
    <w:rsid w:val="002E406D"/>
    <w:rsid w:val="00300BF8"/>
    <w:rsid w:val="0031220E"/>
    <w:rsid w:val="00394E23"/>
    <w:rsid w:val="003A7010"/>
    <w:rsid w:val="003E2C1A"/>
    <w:rsid w:val="004065F6"/>
    <w:rsid w:val="0043400A"/>
    <w:rsid w:val="00460AE0"/>
    <w:rsid w:val="0046314E"/>
    <w:rsid w:val="004A3D4E"/>
    <w:rsid w:val="004C2B5B"/>
    <w:rsid w:val="004D783E"/>
    <w:rsid w:val="00512A93"/>
    <w:rsid w:val="005472B3"/>
    <w:rsid w:val="00550212"/>
    <w:rsid w:val="00551819"/>
    <w:rsid w:val="00563DBB"/>
    <w:rsid w:val="005739B3"/>
    <w:rsid w:val="0059663E"/>
    <w:rsid w:val="005C3A75"/>
    <w:rsid w:val="00607563"/>
    <w:rsid w:val="00613CA4"/>
    <w:rsid w:val="006274F0"/>
    <w:rsid w:val="006279E1"/>
    <w:rsid w:val="00646F21"/>
    <w:rsid w:val="006560DD"/>
    <w:rsid w:val="006B7B14"/>
    <w:rsid w:val="006C5206"/>
    <w:rsid w:val="006E194D"/>
    <w:rsid w:val="006F7F27"/>
    <w:rsid w:val="007031EE"/>
    <w:rsid w:val="0073543F"/>
    <w:rsid w:val="007510EC"/>
    <w:rsid w:val="007611F2"/>
    <w:rsid w:val="00764428"/>
    <w:rsid w:val="00770649"/>
    <w:rsid w:val="007B32B3"/>
    <w:rsid w:val="007C2B37"/>
    <w:rsid w:val="007C67D6"/>
    <w:rsid w:val="007D420D"/>
    <w:rsid w:val="007E24F0"/>
    <w:rsid w:val="007F0BFC"/>
    <w:rsid w:val="00806566"/>
    <w:rsid w:val="0082608E"/>
    <w:rsid w:val="008274A7"/>
    <w:rsid w:val="00827A3A"/>
    <w:rsid w:val="0085797B"/>
    <w:rsid w:val="008A7810"/>
    <w:rsid w:val="008B6B37"/>
    <w:rsid w:val="008D024F"/>
    <w:rsid w:val="008F5069"/>
    <w:rsid w:val="009152D6"/>
    <w:rsid w:val="00926467"/>
    <w:rsid w:val="00950BD8"/>
    <w:rsid w:val="00985877"/>
    <w:rsid w:val="009D1CCD"/>
    <w:rsid w:val="009E7AC7"/>
    <w:rsid w:val="009F3383"/>
    <w:rsid w:val="00A178EC"/>
    <w:rsid w:val="00A239C3"/>
    <w:rsid w:val="00A24C06"/>
    <w:rsid w:val="00A25C0C"/>
    <w:rsid w:val="00A35A0E"/>
    <w:rsid w:val="00A36A5C"/>
    <w:rsid w:val="00A672B5"/>
    <w:rsid w:val="00A97762"/>
    <w:rsid w:val="00AA1792"/>
    <w:rsid w:val="00AC409E"/>
    <w:rsid w:val="00AF4246"/>
    <w:rsid w:val="00B10BDC"/>
    <w:rsid w:val="00B531AC"/>
    <w:rsid w:val="00B71B40"/>
    <w:rsid w:val="00B740FF"/>
    <w:rsid w:val="00B819F5"/>
    <w:rsid w:val="00BF7E79"/>
    <w:rsid w:val="00C311FD"/>
    <w:rsid w:val="00C7499D"/>
    <w:rsid w:val="00D11451"/>
    <w:rsid w:val="00D1648D"/>
    <w:rsid w:val="00D65571"/>
    <w:rsid w:val="00D66F3C"/>
    <w:rsid w:val="00D97782"/>
    <w:rsid w:val="00DA50A9"/>
    <w:rsid w:val="00DA51EE"/>
    <w:rsid w:val="00DA6E2E"/>
    <w:rsid w:val="00DF108B"/>
    <w:rsid w:val="00DF6835"/>
    <w:rsid w:val="00E014DC"/>
    <w:rsid w:val="00E43F05"/>
    <w:rsid w:val="00E74C23"/>
    <w:rsid w:val="00ED1868"/>
    <w:rsid w:val="00ED4D7F"/>
    <w:rsid w:val="00F22560"/>
    <w:rsid w:val="00F83D21"/>
    <w:rsid w:val="00FB674A"/>
    <w:rsid w:val="00FB747C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A8A6F6B-16BD-4016-A3EE-FA3C79EB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9E1"/>
  </w:style>
  <w:style w:type="paragraph" w:styleId="Piedepgina">
    <w:name w:val="footer"/>
    <w:basedOn w:val="Normal"/>
    <w:link w:val="PiedepginaCar"/>
    <w:uiPriority w:val="99"/>
    <w:unhideWhenUsed/>
    <w:rsid w:val="00627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9E1"/>
  </w:style>
  <w:style w:type="character" w:styleId="Nmerodepgina">
    <w:name w:val="page number"/>
    <w:basedOn w:val="Fuentedeprrafopredeter"/>
    <w:uiPriority w:val="99"/>
    <w:semiHidden/>
    <w:unhideWhenUsed/>
    <w:rsid w:val="006279E1"/>
  </w:style>
  <w:style w:type="table" w:styleId="Tablaconcuadrcula">
    <w:name w:val="Table Grid"/>
    <w:basedOn w:val="Tablanormal"/>
    <w:uiPriority w:val="59"/>
    <w:rsid w:val="00627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E67FFB31.dotm</Template>
  <TotalTime>1</TotalTime>
  <Pages>3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</dc:creator>
  <cp:keywords/>
  <dc:description/>
  <cp:lastModifiedBy>maxi</cp:lastModifiedBy>
  <cp:revision>2</cp:revision>
  <dcterms:created xsi:type="dcterms:W3CDTF">2023-05-02T13:03:00Z</dcterms:created>
  <dcterms:modified xsi:type="dcterms:W3CDTF">2023-05-02T13:03:00Z</dcterms:modified>
</cp:coreProperties>
</file>